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FFC14" w14:textId="03F2D9E9" w:rsidR="00F306BC" w:rsidRPr="001A78F3" w:rsidRDefault="001A78F3" w:rsidP="001A78F3">
      <w:pPr>
        <w:pStyle w:val="a5"/>
        <w:ind w:left="-851"/>
        <w:jc w:val="center"/>
        <w:rPr>
          <w:rFonts w:eastAsia="Batang"/>
          <w:sz w:val="22"/>
          <w:szCs w:val="22"/>
        </w:rPr>
      </w:pPr>
      <w:r w:rsidRPr="001A78F3">
        <w:rPr>
          <w:rFonts w:eastAsia="Batang"/>
          <w:noProof/>
          <w:sz w:val="22"/>
          <w:szCs w:val="22"/>
        </w:rPr>
        <w:drawing>
          <wp:inline distT="0" distB="0" distL="0" distR="0" wp14:anchorId="015B6AEB" wp14:editId="1BA40732">
            <wp:extent cx="6782365" cy="9334361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840" cy="935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646FC" w14:textId="77777777" w:rsidR="00F306BC" w:rsidRDefault="00F306BC" w:rsidP="00F306BC">
      <w:pPr>
        <w:pStyle w:val="a5"/>
        <w:jc w:val="center"/>
        <w:rPr>
          <w:rFonts w:eastAsia="Batang"/>
        </w:rPr>
      </w:pPr>
    </w:p>
    <w:p w14:paraId="44155B9E" w14:textId="71385666" w:rsidR="00F306BC" w:rsidRPr="001A78F3" w:rsidRDefault="00F306BC" w:rsidP="001A78F3">
      <w:pPr>
        <w:pStyle w:val="a5"/>
        <w:jc w:val="center"/>
        <w:rPr>
          <w:rFonts w:eastAsia="Batang"/>
        </w:rPr>
      </w:pPr>
      <w:r>
        <w:rPr>
          <w:rFonts w:eastAsia="Batang"/>
        </w:rPr>
        <w:lastRenderedPageBreak/>
        <w:t xml:space="preserve"> </w:t>
      </w:r>
    </w:p>
    <w:p w14:paraId="0268848F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b/>
          <w:bCs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1.</w:t>
      </w:r>
      <w:r>
        <w:rPr>
          <w:b/>
          <w:bCs/>
          <w:color w:val="0070C0"/>
          <w:sz w:val="28"/>
          <w:szCs w:val="28"/>
        </w:rPr>
        <w:t xml:space="preserve">  ВВЕДЕНИЕ</w:t>
      </w:r>
    </w:p>
    <w:p w14:paraId="7EB21259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Российской Федерации от 29.12.2012 </w:t>
      </w:r>
    </w:p>
    <w:p w14:paraId="1076ED94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 273-ФЗ "Об образовании в Российской Федерации", приказом Министерства образования и науки Российской Федерации (Минобрнауки России) от 14 июня 2013 г. N 462 "Об утверждении Порядка проведения самообследования образовательной организацией", внутренними локальными актами Школы было проведено Самообследование муниципального бюджетного учреждения дополнительного образования   «Детская школа искусств»  (далее – Школа). </w:t>
      </w:r>
    </w:p>
    <w:p w14:paraId="3D84F9F1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составлен по материалам самообследования деятельности Школы с 01.01.2024 г.  по 01.01.2025 г. </w:t>
      </w:r>
    </w:p>
    <w:p w14:paraId="31756EB7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sz w:val="28"/>
          <w:szCs w:val="28"/>
        </w:rPr>
      </w:pPr>
    </w:p>
    <w:p w14:paraId="012525FF" w14:textId="77777777" w:rsidR="00F306BC" w:rsidRDefault="00F306BC" w:rsidP="00F306BC">
      <w:pPr>
        <w:autoSpaceDE w:val="0"/>
        <w:autoSpaceDN w:val="0"/>
        <w:adjustRightInd w:val="0"/>
        <w:ind w:left="-142" w:right="42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самообследовании анализировались:</w:t>
      </w:r>
    </w:p>
    <w:p w14:paraId="092F4E01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организационно-правовое обеспечение образовательной деятельности;</w:t>
      </w:r>
    </w:p>
    <w:p w14:paraId="76D02FD6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система управления;</w:t>
      </w:r>
    </w:p>
    <w:p w14:paraId="2BC82848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в целом (соответствие содержания учебных планов и образовательных программ, соответствие качества подготовки выпускников по результатам текущей успеваемости и итоговых аттестаций требованиям к минимуму содержания и уровню подготовки выпускников, качество организации учебного процесса);</w:t>
      </w:r>
    </w:p>
    <w:p w14:paraId="38BE13DE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деятельность;</w:t>
      </w:r>
    </w:p>
    <w:p w14:paraId="6F0D10F3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концертная деятельность;</w:t>
      </w:r>
    </w:p>
    <w:p w14:paraId="63502A4B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конкурсно</w:t>
      </w:r>
      <w:proofErr w:type="spellEnd"/>
      <w:r>
        <w:rPr>
          <w:sz w:val="28"/>
          <w:szCs w:val="28"/>
        </w:rPr>
        <w:t xml:space="preserve"> - фестивальная деятельность;</w:t>
      </w:r>
    </w:p>
    <w:p w14:paraId="15736E5E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деятельность;</w:t>
      </w:r>
    </w:p>
    <w:p w14:paraId="085DCDF0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кадровое обеспечение образовательного процесса по заявленным образовательным программам (качественный состав педагогических кадров);</w:t>
      </w:r>
    </w:p>
    <w:p w14:paraId="11B23619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учебно-методическая литература и иные </w:t>
      </w:r>
      <w:proofErr w:type="spellStart"/>
      <w:r>
        <w:rPr>
          <w:sz w:val="28"/>
          <w:szCs w:val="28"/>
        </w:rPr>
        <w:t>библиотечноинформационные</w:t>
      </w:r>
      <w:proofErr w:type="spellEnd"/>
      <w:r>
        <w:rPr>
          <w:sz w:val="28"/>
          <w:szCs w:val="28"/>
        </w:rPr>
        <w:t xml:space="preserve"> ресурсы и средства обеспечения образовательного процесса, необходимые для реализации образовательных программ;</w:t>
      </w:r>
    </w:p>
    <w:p w14:paraId="7CD2229D" w14:textId="77777777" w:rsidR="00F306BC" w:rsidRDefault="00F306BC" w:rsidP="00F306BC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right="425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деятельности (обеспеченность образовательного процесса необходимым оборудованием).</w:t>
      </w:r>
    </w:p>
    <w:p w14:paraId="2486D075" w14:textId="77777777" w:rsidR="00F306BC" w:rsidRDefault="00F306BC" w:rsidP="00F306BC">
      <w:pPr>
        <w:pStyle w:val="a5"/>
        <w:jc w:val="center"/>
        <w:rPr>
          <w:sz w:val="28"/>
          <w:szCs w:val="28"/>
        </w:rPr>
      </w:pPr>
    </w:p>
    <w:p w14:paraId="62F7CFE0" w14:textId="77777777" w:rsidR="00F306BC" w:rsidRDefault="00F306BC" w:rsidP="00F306BC">
      <w:pPr>
        <w:pStyle w:val="a5"/>
        <w:rPr>
          <w:iCs/>
        </w:rPr>
      </w:pPr>
      <w:r>
        <w:rPr>
          <w:b/>
          <w:bCs/>
          <w:sz w:val="28"/>
          <w:szCs w:val="28"/>
        </w:rPr>
        <w:t>Целями</w:t>
      </w:r>
      <w:r>
        <w:rPr>
          <w:sz w:val="28"/>
          <w:szCs w:val="28"/>
        </w:rPr>
        <w:t xml:space="preserve"> проведения самообследования являются обеспечение доступности открытости информации о состоянии образовательной деятельности организации, а также подготовка отчета о результатах самообследования.</w:t>
      </w:r>
    </w:p>
    <w:p w14:paraId="57EEA721" w14:textId="77777777" w:rsidR="00F306BC" w:rsidRDefault="00F306BC" w:rsidP="00F306BC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дополнительного образования</w:t>
      </w:r>
    </w:p>
    <w:p w14:paraId="798E8642" w14:textId="77777777" w:rsidR="00F306BC" w:rsidRDefault="00F306BC" w:rsidP="00F306BC">
      <w:pPr>
        <w:pStyle w:val="a5"/>
        <w:spacing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«Детская школа искусств» муниципального образования «</w:t>
      </w:r>
      <w:proofErr w:type="spellStart"/>
      <w:r>
        <w:rPr>
          <w:iCs/>
          <w:sz w:val="28"/>
          <w:szCs w:val="28"/>
        </w:rPr>
        <w:t>Ладушкинский</w:t>
      </w:r>
      <w:proofErr w:type="spellEnd"/>
      <w:r>
        <w:rPr>
          <w:iCs/>
          <w:sz w:val="28"/>
          <w:szCs w:val="28"/>
        </w:rPr>
        <w:t xml:space="preserve"> городской округ» </w:t>
      </w:r>
      <w:r>
        <w:rPr>
          <w:sz w:val="28"/>
          <w:szCs w:val="28"/>
        </w:rPr>
        <w:t>является образовательным учреждением, вся деятельность которого направлена на:</w:t>
      </w:r>
    </w:p>
    <w:p w14:paraId="6BC19A0B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формирование и развитие творческих способностей обучающихся, удовлетворение их индивидуальных потребностей в интеллектуальном, художественно-эстетическом,</w:t>
      </w:r>
      <w:r>
        <w:rPr>
          <w:sz w:val="28"/>
          <w:szCs w:val="28"/>
        </w:rPr>
        <w:tab/>
        <w:t>нравственном совершенствовании, формирование культуры здорового и безопасного образа жизни, укрепление здоровья, обеспечение духовно-нравственного, гражданско-патриотического, трудового воспитания;</w:t>
      </w:r>
    </w:p>
    <w:p w14:paraId="7D3F92CD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69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выявление, развитие и поддержку талантливых обучающихся;</w:t>
      </w:r>
    </w:p>
    <w:p w14:paraId="0AEFB797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69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lastRenderedPageBreak/>
        <w:t>профессиональную ориентацию обучающихся;</w:t>
      </w:r>
    </w:p>
    <w:p w14:paraId="2962CBBD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49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создание и обеспечение необходимых условий для личностного развития, профессионального самоопределения и творческого труда обучающихся;</w:t>
      </w:r>
    </w:p>
    <w:p w14:paraId="4E2EC7C2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69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социализацию и адаптацию обучающихся к жизни в обществе;</w:t>
      </w:r>
    </w:p>
    <w:p w14:paraId="73B23CDC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69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формирование общей культуры обучающихся;</w:t>
      </w:r>
    </w:p>
    <w:p w14:paraId="17D5A688" w14:textId="77777777" w:rsidR="00F306BC" w:rsidRDefault="00F306BC" w:rsidP="00F306BC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before="0" w:after="300" w:line="276" w:lineRule="auto"/>
        <w:ind w:left="426"/>
        <w:rPr>
          <w:b/>
          <w:bCs/>
          <w:sz w:val="28"/>
          <w:szCs w:val="28"/>
        </w:rPr>
      </w:pPr>
      <w:r>
        <w:rPr>
          <w:sz w:val="28"/>
          <w:szCs w:val="28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Федерации.</w:t>
      </w:r>
    </w:p>
    <w:p w14:paraId="7A626461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Принципами образовательной политики являются:</w:t>
      </w:r>
    </w:p>
    <w:p w14:paraId="2BB1C730" w14:textId="77777777" w:rsidR="00F306BC" w:rsidRDefault="00F306BC" w:rsidP="00F306BC">
      <w:pPr>
        <w:pStyle w:val="20"/>
        <w:numPr>
          <w:ilvl w:val="0"/>
          <w:numId w:val="3"/>
        </w:numPr>
        <w:shd w:val="clear" w:color="auto" w:fill="auto"/>
        <w:tabs>
          <w:tab w:val="left" w:pos="944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принцип целостности (образовательный процесс рассматривается как моделируемая система, в которой осуществляется сотрудничество педагогов и учеников, учащихся друг с другом, педагогов и родителей, т.е. всех субъектов образовательного процесса для достижения поставленной цели образования и воспитания, удовлетворяющей потребности личности и общества);</w:t>
      </w:r>
    </w:p>
    <w:p w14:paraId="5E335048" w14:textId="77777777" w:rsidR="00F306BC" w:rsidRDefault="00F306BC" w:rsidP="00F306BC">
      <w:pPr>
        <w:pStyle w:val="20"/>
        <w:numPr>
          <w:ilvl w:val="0"/>
          <w:numId w:val="3"/>
        </w:numPr>
        <w:shd w:val="clear" w:color="auto" w:fill="auto"/>
        <w:tabs>
          <w:tab w:val="left" w:pos="1080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принцип гуманизации (личностно-ориентированная педагогика, направленная на удовлетворение образовательных потребностей учащихся, их родителей, на выявление и развитие способностей каждого ученика);</w:t>
      </w:r>
    </w:p>
    <w:p w14:paraId="719BBDCF" w14:textId="77777777" w:rsidR="00F306BC" w:rsidRDefault="00F306BC" w:rsidP="00F306BC">
      <w:pPr>
        <w:pStyle w:val="20"/>
        <w:numPr>
          <w:ilvl w:val="0"/>
          <w:numId w:val="3"/>
        </w:numPr>
        <w:shd w:val="clear" w:color="auto" w:fill="auto"/>
        <w:tabs>
          <w:tab w:val="left" w:pos="1080"/>
        </w:tabs>
        <w:spacing w:before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принцип дифференциации (учет учебных, интеллектуальных и психологических особенностей учеников, их профессиональных склонностей);</w:t>
      </w:r>
    </w:p>
    <w:p w14:paraId="7ECD9E5D" w14:textId="77777777" w:rsidR="00F306BC" w:rsidRDefault="00F306BC" w:rsidP="00F306BC">
      <w:pPr>
        <w:pStyle w:val="20"/>
        <w:numPr>
          <w:ilvl w:val="0"/>
          <w:numId w:val="3"/>
        </w:numPr>
        <w:shd w:val="clear" w:color="auto" w:fill="auto"/>
        <w:tabs>
          <w:tab w:val="left" w:pos="1358"/>
        </w:tabs>
        <w:spacing w:before="0" w:after="296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принцип индивидуализации (создание индивидуальной образовательной программы для каждого обучающегося)</w:t>
      </w:r>
    </w:p>
    <w:p w14:paraId="314152D7" w14:textId="77777777" w:rsidR="00F306BC" w:rsidRDefault="00F306BC" w:rsidP="00F306BC">
      <w:pPr>
        <w:tabs>
          <w:tab w:val="left" w:pos="8080"/>
        </w:tabs>
        <w:ind w:left="284" w:right="850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2. СВЕДЕНИЯ О ШКОЛЕ</w:t>
      </w:r>
    </w:p>
    <w:p w14:paraId="3213E217" w14:textId="77777777" w:rsidR="00F306BC" w:rsidRDefault="00F306BC" w:rsidP="00F306BC">
      <w:pPr>
        <w:tabs>
          <w:tab w:val="left" w:pos="8080"/>
        </w:tabs>
        <w:ind w:left="284" w:right="850"/>
        <w:jc w:val="center"/>
        <w:rPr>
          <w:bCs/>
          <w:sz w:val="20"/>
          <w:szCs w:val="20"/>
        </w:rPr>
      </w:pPr>
    </w:p>
    <w:p w14:paraId="3FD559FB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Детская музыкальная школа в городе Ладушкин основана в</w:t>
      </w:r>
      <w:r>
        <w:rPr>
          <w:rStyle w:val="apple-converted-space"/>
          <w:sz w:val="28"/>
          <w:szCs w:val="28"/>
        </w:rPr>
        <w:t> </w:t>
      </w:r>
      <w:r>
        <w:rPr>
          <w:color w:val="3366FF"/>
          <w:sz w:val="28"/>
          <w:szCs w:val="28"/>
        </w:rPr>
        <w:t>1969 году.</w:t>
      </w:r>
      <w:r>
        <w:rPr>
          <w:rStyle w:val="apple-converted-space"/>
          <w:sz w:val="28"/>
          <w:szCs w:val="28"/>
        </w:rPr>
        <w:t> </w:t>
      </w:r>
      <w:r>
        <w:rPr>
          <w:color w:val="000000"/>
          <w:sz w:val="28"/>
          <w:szCs w:val="28"/>
        </w:rPr>
        <w:t>Первый    выпуск учащихся состоялся в 1973 году. В 1980 году школа получила отдельное здание, в котором размещается по настоящее время. </w:t>
      </w:r>
    </w:p>
    <w:p w14:paraId="76E9D2EA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Свидетельства о государственной регистрации предприятия № 175 серия БГР от 26.06.1995 г. Детская музыкальная школа г. Ладушкина преобразована в Детскую школу искусств г. Ладушкина. Были открыты художественное отделение и отделение общего эстетического развития.</w:t>
      </w:r>
    </w:p>
    <w:p w14:paraId="034D47F5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На основании Свидетельства о государственной перерегистрации № 145 серия БГР от 11.09. 1998 г. Детская школа искусств г. Ладушкина переименована в Муниципальное образовательное учреждение культуры дополнительного образования детей Детскую школу искусств города Ладушкина.</w:t>
      </w:r>
    </w:p>
    <w:p w14:paraId="46CE39AD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Свидетельства о регистрации № 001323925 серия 39 от 02 декабря 2009 года Муниципальное образовательное учреждение культуры дополнительного образования детей Детская школа искусств города Ладушкина переименовано в Муниципальное образовательное учреждение дополнительного образования детей </w:t>
      </w:r>
      <w:r>
        <w:rPr>
          <w:color w:val="000000"/>
          <w:sz w:val="28"/>
          <w:szCs w:val="28"/>
        </w:rPr>
        <w:lastRenderedPageBreak/>
        <w:t>«Детская школа искусств»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округ».</w:t>
      </w:r>
    </w:p>
    <w:p w14:paraId="70877A1D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Свидетельства о регистрации № 001282950 серия 39 от 26.12.2011 г. Муниципальное образовательное учреждение дополнительного образования детей «Детская школа искусств»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 переименовано в Муниципальное бюджетное образовательное учреждение дополнительного образования детей «Детская школа искусств»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округ».</w:t>
      </w:r>
    </w:p>
    <w:p w14:paraId="18649A55" w14:textId="77777777" w:rsidR="00F306BC" w:rsidRDefault="00F306BC" w:rsidP="00F306BC">
      <w:pPr>
        <w:pStyle w:val="a5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Постановления № 246 от 30 июня 2016 года  «Об изменении названия и об утверждении Устава муниципального бюджетного учреждения  дополнительного образования  « Детская школа искусств» 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  Муниципальное образовательное учреждение дополнительного образования детей «Детская школа искусств»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 переименована в муниципальное бюджетное учреждение  дополнительного образования  « Детская школа искусств» 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</w:t>
      </w:r>
    </w:p>
    <w:p w14:paraId="668162A7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Полное наименование:</w:t>
      </w:r>
      <w:r>
        <w:rPr>
          <w:rStyle w:val="apple-converted-space"/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Муниципальное бюджетное учреждение дополнительного образования «Детская школа искусств» муниципального образования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</w:t>
      </w:r>
    </w:p>
    <w:p w14:paraId="0CB28E37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Сокращенное наименование: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МБУ ДО ДШИ.</w:t>
      </w:r>
    </w:p>
    <w:p w14:paraId="39069CE3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Юридический адрес: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РФ, Калининградская область, 238460, г. Ладушкин, ул. Первомайская, д. 9</w:t>
      </w:r>
    </w:p>
    <w:p w14:paraId="4DBD8030" w14:textId="1E45D783" w:rsidR="00F306BC" w:rsidRPr="00AE1DD2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  <w:lang w:val="en-US"/>
        </w:rPr>
      </w:pPr>
      <w:r>
        <w:rPr>
          <w:b/>
          <w:bCs/>
          <w:color w:val="0070C0"/>
          <w:sz w:val="28"/>
          <w:szCs w:val="28"/>
        </w:rPr>
        <w:t>Телефон: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84015666380 </w:t>
      </w:r>
      <w:proofErr w:type="spellStart"/>
      <w:r>
        <w:rPr>
          <w:color w:val="000000"/>
          <w:sz w:val="28"/>
          <w:szCs w:val="28"/>
        </w:rPr>
        <w:t>e-mail</w:t>
      </w:r>
      <w:proofErr w:type="spellEnd"/>
      <w:r>
        <w:rPr>
          <w:color w:val="000000"/>
          <w:sz w:val="28"/>
          <w:szCs w:val="28"/>
        </w:rPr>
        <w:t xml:space="preserve">  </w:t>
      </w:r>
      <w:r w:rsidR="00AE1DD2">
        <w:rPr>
          <w:color w:val="000000"/>
          <w:sz w:val="28"/>
          <w:szCs w:val="28"/>
          <w:lang w:val="en-US"/>
        </w:rPr>
        <w:t xml:space="preserve"> </w:t>
      </w:r>
      <w:r w:rsidR="00AE1DD2" w:rsidRPr="00AE1DD2">
        <w:rPr>
          <w:color w:val="000000"/>
          <w:sz w:val="18"/>
          <w:szCs w:val="18"/>
          <w:lang w:val="en-US"/>
        </w:rPr>
        <w:t>DSHILADUSHKIN@MAIL.RU</w:t>
      </w:r>
    </w:p>
    <w:p w14:paraId="79EB9577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Режим работы администрации: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понедельник - пятница 09.00-18.00</w:t>
      </w:r>
    </w:p>
    <w:p w14:paraId="5DD1E2E0" w14:textId="1B41FCEF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Режим занятий обучающихся:</w:t>
      </w:r>
      <w:r>
        <w:rPr>
          <w:rStyle w:val="apple-converted-space"/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понедельник - пятница </w:t>
      </w:r>
      <w:r w:rsidR="00AE1DD2" w:rsidRPr="00AE1DD2">
        <w:rPr>
          <w:color w:val="000000"/>
          <w:sz w:val="28"/>
          <w:szCs w:val="28"/>
        </w:rPr>
        <w:t>12</w:t>
      </w:r>
      <w:r w:rsidR="00AE1DD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 – 19.30</w:t>
      </w:r>
      <w:r w:rsidR="00AE1DD2">
        <w:rPr>
          <w:color w:val="000000"/>
          <w:sz w:val="28"/>
          <w:szCs w:val="28"/>
        </w:rPr>
        <w:t xml:space="preserve"> </w:t>
      </w:r>
    </w:p>
    <w:p w14:paraId="57F993E6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Директор</w:t>
      </w:r>
      <w:r>
        <w:rPr>
          <w:color w:val="000000"/>
          <w:sz w:val="28"/>
          <w:szCs w:val="28"/>
        </w:rPr>
        <w:t> - Салимова Ольга Леонидовна</w:t>
      </w:r>
    </w:p>
    <w:p w14:paraId="1CABC74F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Учредитель</w:t>
      </w:r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-  муниципальное</w:t>
      </w:r>
      <w:proofErr w:type="gramEnd"/>
      <w:r>
        <w:rPr>
          <w:color w:val="000000"/>
          <w:sz w:val="28"/>
          <w:szCs w:val="28"/>
        </w:rPr>
        <w:t xml:space="preserve"> образование   «</w:t>
      </w:r>
      <w:proofErr w:type="spellStart"/>
      <w:r>
        <w:rPr>
          <w:color w:val="000000"/>
          <w:sz w:val="28"/>
          <w:szCs w:val="28"/>
        </w:rPr>
        <w:t>Ладушкинский</w:t>
      </w:r>
      <w:proofErr w:type="spellEnd"/>
      <w:r>
        <w:rPr>
          <w:color w:val="000000"/>
          <w:sz w:val="28"/>
          <w:szCs w:val="28"/>
        </w:rPr>
        <w:t xml:space="preserve"> городской округ».   </w:t>
      </w:r>
    </w:p>
    <w:p w14:paraId="0509D2A2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Организационно-правовая </w:t>
      </w:r>
      <w:proofErr w:type="gramStart"/>
      <w:r>
        <w:rPr>
          <w:b/>
          <w:bCs/>
          <w:color w:val="0070C0"/>
          <w:sz w:val="28"/>
          <w:szCs w:val="28"/>
        </w:rPr>
        <w:t>форма:</w:t>
      </w:r>
      <w:r>
        <w:rPr>
          <w:color w:val="0070C0"/>
          <w:sz w:val="28"/>
          <w:szCs w:val="28"/>
        </w:rPr>
        <w:t xml:space="preserve">   </w:t>
      </w:r>
      <w:proofErr w:type="gramEnd"/>
      <w:r>
        <w:rPr>
          <w:color w:val="000000"/>
          <w:sz w:val="28"/>
          <w:szCs w:val="28"/>
        </w:rPr>
        <w:t>бюджетное учреждение.</w:t>
      </w:r>
    </w:p>
    <w:p w14:paraId="64E2356A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Тип образовательного </w:t>
      </w:r>
      <w:proofErr w:type="gramStart"/>
      <w:r>
        <w:rPr>
          <w:b/>
          <w:bCs/>
          <w:color w:val="0070C0"/>
          <w:sz w:val="28"/>
          <w:szCs w:val="28"/>
        </w:rPr>
        <w:t>учреждения:</w:t>
      </w:r>
      <w:r>
        <w:rPr>
          <w:color w:val="0070C0"/>
          <w:sz w:val="28"/>
          <w:szCs w:val="28"/>
        </w:rPr>
        <w:t>  </w:t>
      </w:r>
      <w:r>
        <w:rPr>
          <w:color w:val="000000"/>
          <w:sz w:val="28"/>
          <w:szCs w:val="28"/>
        </w:rPr>
        <w:t>учреждение</w:t>
      </w:r>
      <w:proofErr w:type="gramEnd"/>
      <w:r>
        <w:rPr>
          <w:color w:val="000000"/>
          <w:sz w:val="28"/>
          <w:szCs w:val="28"/>
        </w:rPr>
        <w:t xml:space="preserve"> дополнительного образования </w:t>
      </w:r>
      <w:r>
        <w:rPr>
          <w:b/>
          <w:bCs/>
          <w:color w:val="0070C0"/>
          <w:sz w:val="28"/>
          <w:szCs w:val="28"/>
        </w:rPr>
        <w:t>Вид образовательного учреждения:</w:t>
      </w:r>
      <w:r>
        <w:rPr>
          <w:rStyle w:val="apple-converted-space"/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детская школа искусств.</w:t>
      </w:r>
    </w:p>
    <w:p w14:paraId="552815EC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Основной государственный регистрационный номер</w:t>
      </w:r>
      <w:r>
        <w:rPr>
          <w:b/>
          <w:bCs/>
          <w:color w:val="0070C0"/>
          <w:sz w:val="28"/>
          <w:szCs w:val="28"/>
          <w:u w:val="single"/>
        </w:rPr>
        <w:t xml:space="preserve"> </w:t>
      </w:r>
      <w:r>
        <w:rPr>
          <w:b/>
          <w:bCs/>
          <w:color w:val="0070C0"/>
          <w:sz w:val="28"/>
          <w:szCs w:val="28"/>
        </w:rPr>
        <w:t>(ОГРН):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1023902216271</w:t>
      </w:r>
    </w:p>
    <w:p w14:paraId="7DDDE695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Идентификационный номер налогоплательщика (ИНН):</w:t>
      </w:r>
      <w:r>
        <w:rPr>
          <w:color w:val="000000"/>
          <w:sz w:val="28"/>
          <w:szCs w:val="28"/>
        </w:rPr>
        <w:t> 3915010627</w:t>
      </w:r>
    </w:p>
    <w:p w14:paraId="44E3D8E4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Код причины постановки на учет (КПП):</w:t>
      </w:r>
      <w:r>
        <w:rPr>
          <w:color w:val="0070C0"/>
          <w:sz w:val="28"/>
          <w:szCs w:val="28"/>
        </w:rPr>
        <w:t> </w:t>
      </w:r>
      <w:r>
        <w:rPr>
          <w:color w:val="000000"/>
          <w:sz w:val="28"/>
          <w:szCs w:val="28"/>
        </w:rPr>
        <w:t>391501001</w:t>
      </w:r>
    </w:p>
    <w:p w14:paraId="740478EB" w14:textId="77777777" w:rsidR="00F306BC" w:rsidRDefault="00F306BC" w:rsidP="00F306BC">
      <w:pPr>
        <w:pStyle w:val="a4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Директор – Салимова Ольга Леонидовна</w:t>
      </w:r>
    </w:p>
    <w:p w14:paraId="6A9FC442" w14:textId="77777777" w:rsidR="00F306BC" w:rsidRDefault="00F306BC" w:rsidP="00F306BC">
      <w:pPr>
        <w:pStyle w:val="20"/>
        <w:shd w:val="clear" w:color="auto" w:fill="auto"/>
        <w:spacing w:before="0" w:after="128" w:line="276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Единоличным исполнительным органом Школы, согласно Уставу, является Директор, </w:t>
      </w:r>
      <w:r>
        <w:rPr>
          <w:color w:val="000000"/>
          <w:sz w:val="28"/>
          <w:szCs w:val="28"/>
        </w:rPr>
        <w:lastRenderedPageBreak/>
        <w:t>который осуществляет текущее руководство деятельностью образовательной организации.</w:t>
      </w:r>
    </w:p>
    <w:p w14:paraId="0E38FF9B" w14:textId="77777777" w:rsidR="00F306BC" w:rsidRDefault="00F306BC" w:rsidP="00F306BC">
      <w:pPr>
        <w:pStyle w:val="20"/>
        <w:shd w:val="clear" w:color="auto" w:fill="auto"/>
        <w:spacing w:before="0" w:after="178" w:line="276" w:lineRule="auto"/>
        <w:ind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коллегиальным органам управления относятся: Общее собрание трудового коллектива </w:t>
      </w:r>
      <w:proofErr w:type="gramStart"/>
      <w:r>
        <w:rPr>
          <w:color w:val="000000"/>
          <w:sz w:val="28"/>
          <w:szCs w:val="28"/>
        </w:rPr>
        <w:t xml:space="preserve">Школы,   </w:t>
      </w:r>
      <w:proofErr w:type="gramEnd"/>
      <w:r>
        <w:rPr>
          <w:color w:val="000000"/>
          <w:sz w:val="28"/>
          <w:szCs w:val="28"/>
        </w:rPr>
        <w:t>Педагогический Совет, Родительский комитет.</w:t>
      </w:r>
      <w:bookmarkStart w:id="0" w:name="bookmark12"/>
    </w:p>
    <w:p w14:paraId="3BB298CD" w14:textId="77777777" w:rsidR="00F306BC" w:rsidRDefault="00F306BC" w:rsidP="00F306BC">
      <w:pPr>
        <w:pStyle w:val="20"/>
        <w:shd w:val="clear" w:color="auto" w:fill="auto"/>
        <w:spacing w:before="0" w:after="178" w:line="276" w:lineRule="auto"/>
        <w:ind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Заместители </w:t>
      </w:r>
      <w:proofErr w:type="gramStart"/>
      <w:r>
        <w:rPr>
          <w:color w:val="000000"/>
          <w:sz w:val="28"/>
          <w:szCs w:val="28"/>
        </w:rPr>
        <w:t>директора:</w:t>
      </w:r>
      <w:bookmarkEnd w:id="0"/>
      <w:r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учебно-воспитательной работе: </w:t>
      </w:r>
      <w:proofErr w:type="spellStart"/>
      <w:r>
        <w:rPr>
          <w:color w:val="000000"/>
          <w:sz w:val="28"/>
          <w:szCs w:val="28"/>
        </w:rPr>
        <w:t>Седойкина</w:t>
      </w:r>
      <w:proofErr w:type="spellEnd"/>
      <w:r>
        <w:rPr>
          <w:color w:val="000000"/>
          <w:sz w:val="28"/>
          <w:szCs w:val="28"/>
        </w:rPr>
        <w:t xml:space="preserve"> Елена Ивановна</w:t>
      </w:r>
    </w:p>
    <w:p w14:paraId="4D9CD2DA" w14:textId="77777777" w:rsidR="00F306BC" w:rsidRDefault="00F306BC" w:rsidP="00F306BC">
      <w:pPr>
        <w:pStyle w:val="20"/>
        <w:shd w:val="clear" w:color="auto" w:fill="auto"/>
        <w:tabs>
          <w:tab w:val="left" w:pos="267"/>
        </w:tabs>
        <w:spacing w:before="0" w:line="276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штатных преподавателей - 6</w:t>
      </w:r>
    </w:p>
    <w:p w14:paraId="1451E1FF" w14:textId="77777777" w:rsidR="00F306BC" w:rsidRDefault="00F306BC" w:rsidP="00F306BC">
      <w:pPr>
        <w:pStyle w:val="a5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Количество преподавателей совместителей </w:t>
      </w:r>
      <w:r>
        <w:rPr>
          <w:color w:val="000000"/>
          <w:sz w:val="28"/>
          <w:szCs w:val="28"/>
        </w:rPr>
        <w:t>– 4</w:t>
      </w:r>
    </w:p>
    <w:p w14:paraId="24579D39" w14:textId="77777777" w:rsidR="00F306BC" w:rsidRDefault="00F306BC" w:rsidP="00F306BC">
      <w:pPr>
        <w:jc w:val="center"/>
        <w:rPr>
          <w:b/>
          <w:sz w:val="28"/>
          <w:szCs w:val="28"/>
        </w:rPr>
      </w:pPr>
    </w:p>
    <w:p w14:paraId="50376647" w14:textId="77777777" w:rsidR="00F306BC" w:rsidRDefault="00F306BC" w:rsidP="00F306BC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Структура управления</w:t>
      </w:r>
    </w:p>
    <w:p w14:paraId="785B9213" w14:textId="77777777" w:rsidR="00F306BC" w:rsidRDefault="00F306BC" w:rsidP="00F306BC">
      <w:pPr>
        <w:pStyle w:val="a5"/>
        <w:jc w:val="center"/>
        <w:rPr>
          <w:rStyle w:val="1"/>
          <w:bCs w:val="0"/>
          <w:sz w:val="28"/>
          <w:szCs w:val="28"/>
        </w:rPr>
      </w:pPr>
    </w:p>
    <w:p w14:paraId="6BFFCC66" w14:textId="2A86FE44" w:rsidR="00F306BC" w:rsidRDefault="00F306BC" w:rsidP="00F306BC">
      <w:pPr>
        <w:pStyle w:val="a5"/>
        <w:jc w:val="center"/>
        <w:rPr>
          <w:rStyle w:val="1"/>
          <w:b w:val="0"/>
          <w:bCs w:val="0"/>
        </w:rPr>
      </w:pPr>
      <w:r>
        <w:rPr>
          <w:noProof/>
          <w:color w:val="000000"/>
          <w:sz w:val="38"/>
          <w:szCs w:val="38"/>
        </w:rPr>
        <w:drawing>
          <wp:inline distT="0" distB="0" distL="0" distR="0" wp14:anchorId="1F9CB3C8" wp14:editId="67FB30AB">
            <wp:extent cx="4857750" cy="2952750"/>
            <wp:effectExtent l="0" t="0" r="0" b="0"/>
            <wp:docPr id="2" name="Рисунок 2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15BAA" w14:textId="77777777" w:rsidR="00F306BC" w:rsidRDefault="00F306BC" w:rsidP="00F306BC">
      <w:pPr>
        <w:jc w:val="center"/>
        <w:rPr>
          <w:rStyle w:val="3"/>
          <w:bCs w:val="0"/>
          <w:sz w:val="28"/>
          <w:szCs w:val="28"/>
          <w:lang w:eastAsia="en-US" w:bidi="en-US"/>
        </w:rPr>
      </w:pPr>
    </w:p>
    <w:p w14:paraId="7F367746" w14:textId="77777777" w:rsidR="00F306BC" w:rsidRDefault="00F306BC" w:rsidP="00F306BC">
      <w:pPr>
        <w:rPr>
          <w:rStyle w:val="3"/>
          <w:bCs w:val="0"/>
          <w:color w:val="0070C0"/>
          <w:sz w:val="28"/>
          <w:szCs w:val="28"/>
          <w:u w:val="none"/>
        </w:rPr>
      </w:pPr>
      <w:r>
        <w:rPr>
          <w:rStyle w:val="3"/>
          <w:color w:val="0070C0"/>
          <w:sz w:val="28"/>
          <w:szCs w:val="28"/>
          <w:lang w:eastAsia="en-US" w:bidi="en-US"/>
        </w:rPr>
        <w:t xml:space="preserve">3. РЕЗУЛЬТАТЫ АНАЛИЗА, ОЦЕНКА ОБРАЗОВАТЕЛЬНОЙ ДЕЯТЕЛЬНОСТИ: </w:t>
      </w:r>
      <w:r>
        <w:rPr>
          <w:rStyle w:val="3"/>
          <w:color w:val="0070C0"/>
          <w:sz w:val="28"/>
          <w:szCs w:val="28"/>
        </w:rPr>
        <w:t xml:space="preserve"> </w:t>
      </w:r>
    </w:p>
    <w:p w14:paraId="678AB58F" w14:textId="77777777" w:rsidR="00F306BC" w:rsidRDefault="00F306BC" w:rsidP="00F306BC">
      <w:r>
        <w:t xml:space="preserve"> </w:t>
      </w:r>
    </w:p>
    <w:p w14:paraId="4F6415FA" w14:textId="77777777" w:rsidR="00F306BC" w:rsidRDefault="00F306BC" w:rsidP="00F306BC">
      <w:pPr>
        <w:jc w:val="center"/>
        <w:rPr>
          <w:sz w:val="28"/>
          <w:szCs w:val="28"/>
        </w:rPr>
      </w:pPr>
      <w:r>
        <w:rPr>
          <w:sz w:val="28"/>
          <w:szCs w:val="28"/>
        </w:rPr>
        <w:t>3.1. Кадровое обеспечение учебного процесса на 1.09.2024 г.</w:t>
      </w:r>
    </w:p>
    <w:tbl>
      <w:tblPr>
        <w:tblW w:w="9360" w:type="dxa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2128"/>
        <w:gridCol w:w="1702"/>
        <w:gridCol w:w="1843"/>
      </w:tblGrid>
      <w:tr w:rsidR="00F306BC" w14:paraId="5AF21F28" w14:textId="77777777" w:rsidTr="00F306BC">
        <w:trPr>
          <w:trHeight w:hRule="exact"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DABE84B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6FB623B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F45B3C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D5CD28E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D066F8B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left="16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</w:tr>
      <w:tr w:rsidR="00F306BC" w14:paraId="427EA710" w14:textId="77777777" w:rsidTr="00F306BC">
        <w:trPr>
          <w:trHeight w:hRule="exact" w:val="8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A21E72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76B7E3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Седойкина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7922FA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23FD4C4" w14:textId="77777777" w:rsidR="00F306BC" w:rsidRDefault="00F306BC">
            <w:pPr>
              <w:pStyle w:val="20"/>
              <w:shd w:val="clear" w:color="auto" w:fill="auto"/>
              <w:spacing w:before="12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5D25E77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 </w:t>
            </w:r>
          </w:p>
        </w:tc>
      </w:tr>
      <w:tr w:rsidR="00F306BC" w14:paraId="0DE9982C" w14:textId="77777777" w:rsidTr="00F306BC">
        <w:trPr>
          <w:trHeight w:hRule="exact" w:val="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BF49F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442925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Граева</w:t>
            </w:r>
            <w:proofErr w:type="spellEnd"/>
            <w:r>
              <w:rPr>
                <w:sz w:val="28"/>
                <w:szCs w:val="28"/>
              </w:rPr>
              <w:t xml:space="preserve"> Вера Ивановна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EB1874" w14:textId="77777777" w:rsidR="00F306BC" w:rsidRDefault="00F306BC">
            <w:pPr>
              <w:spacing w:line="256" w:lineRule="auto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Фортепиано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15F3D4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037F61D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Средне-специальное</w:t>
            </w:r>
          </w:p>
        </w:tc>
      </w:tr>
      <w:tr w:rsidR="00F306BC" w14:paraId="2004E549" w14:textId="77777777" w:rsidTr="00F306BC">
        <w:trPr>
          <w:trHeight w:val="8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57F7719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08CCE1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Писаренко Наталья Владимировна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A8A290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Изобразительное искусство и ДПИ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714B72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Первая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4C27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 Средне-специальное</w:t>
            </w:r>
          </w:p>
          <w:p w14:paraId="4F3E31AF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306BC" w14:paraId="18927D0C" w14:textId="77777777" w:rsidTr="00F306BC">
        <w:trPr>
          <w:trHeight w:hRule="exact"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6DCEBC5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44DE4FF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Шинкаренко Наталья Геннадьевна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56CB01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ДПИ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B699F7" w14:textId="77777777" w:rsidR="00F306BC" w:rsidRDefault="00F306BC">
            <w:pPr>
              <w:spacing w:line="256" w:lineRule="auto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Соответствие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D5FD6" w14:textId="77777777" w:rsidR="00F306BC" w:rsidRDefault="00F306BC">
            <w:pPr>
              <w:spacing w:line="256" w:lineRule="auto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Высшее </w:t>
            </w:r>
          </w:p>
        </w:tc>
      </w:tr>
      <w:tr w:rsidR="00F306BC" w14:paraId="0606C29C" w14:textId="77777777" w:rsidTr="00F306BC">
        <w:trPr>
          <w:trHeight w:hRule="exact"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6D3E2D7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5.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B235C3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Нурмамадом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C543A5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Гитара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C0E78F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98031E4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Средне-специальное</w:t>
            </w:r>
          </w:p>
        </w:tc>
      </w:tr>
      <w:tr w:rsidR="00F306BC" w14:paraId="71BF7B9A" w14:textId="77777777" w:rsidTr="00F306BC">
        <w:trPr>
          <w:trHeight w:hRule="exact"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6498C9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A46471D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Сидоров Игорь Станиславович</w:t>
            </w:r>
          </w:p>
          <w:p w14:paraId="0522F330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</w:p>
          <w:p w14:paraId="28D82F23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951C1F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Гитара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B6492E6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Соответствие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C645FE4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Средне-специальное</w:t>
            </w:r>
          </w:p>
        </w:tc>
      </w:tr>
      <w:tr w:rsidR="00F306BC" w14:paraId="44301651" w14:textId="77777777" w:rsidTr="00F306BC">
        <w:trPr>
          <w:trHeight w:hRule="exact" w:val="8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F5B19D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ABB8D0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Колногорова</w:t>
            </w:r>
            <w:proofErr w:type="spellEnd"/>
            <w:r>
              <w:rPr>
                <w:sz w:val="28"/>
                <w:szCs w:val="28"/>
              </w:rPr>
              <w:t xml:space="preserve"> Анна Игоревна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DDE92A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Хореография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46D5CA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F845EA7" w14:textId="77777777" w:rsidR="00F306BC" w:rsidRDefault="00F306BC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Средне-специальное</w:t>
            </w:r>
          </w:p>
        </w:tc>
      </w:tr>
      <w:tr w:rsidR="00F306BC" w14:paraId="563E3158" w14:textId="77777777" w:rsidTr="00F306BC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4FFC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 8.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4A99E" w14:textId="77777777" w:rsidR="00F306BC" w:rsidRDefault="00F306BC">
            <w:pPr>
              <w:spacing w:line="276" w:lineRule="auto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Сучков Станислав Александрович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BDAB4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Хор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1018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Первая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475A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Средне-специальное</w:t>
            </w:r>
          </w:p>
        </w:tc>
      </w:tr>
      <w:tr w:rsidR="00F306BC" w14:paraId="14E304B1" w14:textId="77777777" w:rsidTr="00F306BC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7DB2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9.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F4D60" w14:textId="77777777" w:rsidR="00F306BC" w:rsidRDefault="00F306BC">
            <w:pPr>
              <w:spacing w:line="276" w:lineRule="auto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Белоногов Константин Валентинович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060F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Теоретические дисциплины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D5167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Первая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CD90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Высшее </w:t>
            </w:r>
          </w:p>
          <w:p w14:paraId="1F22CB6E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</w:p>
        </w:tc>
      </w:tr>
    </w:tbl>
    <w:p w14:paraId="6437C9F3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-284" w:firstLine="0"/>
        <w:jc w:val="center"/>
        <w:rPr>
          <w:b/>
          <w:sz w:val="28"/>
          <w:szCs w:val="28"/>
        </w:rPr>
      </w:pPr>
      <w:bookmarkStart w:id="1" w:name="bookmark19"/>
    </w:p>
    <w:p w14:paraId="4B4B4C57" w14:textId="77777777" w:rsidR="00F306BC" w:rsidRDefault="00F306BC" w:rsidP="00F306BC">
      <w:pPr>
        <w:pStyle w:val="40"/>
        <w:keepNext/>
        <w:keepLines/>
        <w:shd w:val="clear" w:color="auto" w:fill="auto"/>
        <w:spacing w:after="0" w:line="240" w:lineRule="exact"/>
        <w:ind w:left="40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2BC7003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-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Прохождение обучения и повышения квалификации</w:t>
      </w:r>
    </w:p>
    <w:p w14:paraId="3221E4BA" w14:textId="76A88FE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-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AE1DD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-202</w:t>
      </w:r>
      <w:r w:rsidR="00AE1DD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учебном году</w:t>
      </w:r>
    </w:p>
    <w:p w14:paraId="595091E7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-284" w:firstLine="0"/>
        <w:rPr>
          <w:b/>
          <w:sz w:val="24"/>
          <w:szCs w:val="24"/>
        </w:rPr>
      </w:pPr>
    </w:p>
    <w:p w14:paraId="02FA3F10" w14:textId="59D422F9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142" w:right="340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Колногорова</w:t>
      </w:r>
      <w:proofErr w:type="spellEnd"/>
      <w:r>
        <w:rPr>
          <w:i/>
          <w:sz w:val="28"/>
          <w:szCs w:val="28"/>
        </w:rPr>
        <w:t xml:space="preserve"> А.И.</w:t>
      </w:r>
      <w:r>
        <w:rPr>
          <w:sz w:val="28"/>
          <w:szCs w:val="28"/>
        </w:rPr>
        <w:t xml:space="preserve"> - курсы повышения </w:t>
      </w:r>
      <w:proofErr w:type="gramStart"/>
      <w:r>
        <w:rPr>
          <w:sz w:val="28"/>
          <w:szCs w:val="28"/>
        </w:rPr>
        <w:t>квалификации  по</w:t>
      </w:r>
      <w:proofErr w:type="gramEnd"/>
      <w:r>
        <w:rPr>
          <w:sz w:val="28"/>
          <w:szCs w:val="28"/>
        </w:rPr>
        <w:t xml:space="preserve"> программе «Современные методики преподавания танца» - 202</w:t>
      </w:r>
      <w:r w:rsidR="00AE1DD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5551EAC1" w14:textId="77777777" w:rsidR="00F306BC" w:rsidRDefault="00F306BC" w:rsidP="00F306BC">
      <w:pPr>
        <w:spacing w:line="276" w:lineRule="auto"/>
        <w:ind w:left="142" w:right="340"/>
        <w:rPr>
          <w:i/>
          <w:sz w:val="28"/>
          <w:szCs w:val="28"/>
        </w:rPr>
      </w:pPr>
      <w:r>
        <w:rPr>
          <w:sz w:val="28"/>
          <w:szCs w:val="28"/>
        </w:rPr>
        <w:t>Салимова О.Л. – «Школа руководителя ДШИ: стратегия развития учреждения»</w:t>
      </w:r>
    </w:p>
    <w:p w14:paraId="42A7D2D2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4F9190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firstLine="0"/>
        <w:rPr>
          <w:b/>
          <w:sz w:val="28"/>
          <w:szCs w:val="28"/>
        </w:rPr>
      </w:pPr>
      <w:r>
        <w:rPr>
          <w:sz w:val="24"/>
          <w:szCs w:val="24"/>
        </w:rPr>
        <w:t xml:space="preserve">   </w:t>
      </w:r>
      <w:r>
        <w:rPr>
          <w:b/>
          <w:sz w:val="28"/>
          <w:szCs w:val="28"/>
        </w:rPr>
        <w:t>Потребность в специалистах на новый учебный год</w:t>
      </w:r>
      <w:bookmarkEnd w:id="1"/>
      <w:r>
        <w:rPr>
          <w:b/>
          <w:sz w:val="28"/>
          <w:szCs w:val="28"/>
        </w:rPr>
        <w:t xml:space="preserve">: </w:t>
      </w:r>
    </w:p>
    <w:p w14:paraId="769021E4" w14:textId="77777777" w:rsidR="00F306BC" w:rsidRDefault="00F306BC" w:rsidP="00F306BC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2" w:name="bookmark21"/>
      <w:r>
        <w:rPr>
          <w:sz w:val="28"/>
          <w:szCs w:val="28"/>
        </w:rPr>
        <w:t>Преподаватель теоретических дисциплин</w:t>
      </w:r>
    </w:p>
    <w:p w14:paraId="12712D34" w14:textId="77777777" w:rsidR="00F306BC" w:rsidRDefault="00F306BC" w:rsidP="00F306BC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Преподаватель хора</w:t>
      </w:r>
    </w:p>
    <w:p w14:paraId="1ADFE3A8" w14:textId="77777777" w:rsidR="00F306BC" w:rsidRDefault="00F306BC" w:rsidP="00F306BC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Преподаватель гитары </w:t>
      </w:r>
    </w:p>
    <w:p w14:paraId="1A2D6D9D" w14:textId="77777777" w:rsidR="00F306BC" w:rsidRDefault="00F306BC" w:rsidP="00F306BC">
      <w:pPr>
        <w:pStyle w:val="a5"/>
        <w:jc w:val="center"/>
        <w:rPr>
          <w:b/>
          <w:sz w:val="28"/>
          <w:szCs w:val="28"/>
        </w:rPr>
      </w:pPr>
    </w:p>
    <w:p w14:paraId="5BD2E1BF" w14:textId="77777777" w:rsidR="00F306BC" w:rsidRDefault="00F306BC" w:rsidP="00F306BC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 Численность контингента по отделениям (по специальностям)</w:t>
      </w:r>
      <w:bookmarkEnd w:id="2"/>
    </w:p>
    <w:p w14:paraId="442B41B1" w14:textId="72FF34B7" w:rsidR="00F306BC" w:rsidRDefault="00F306BC" w:rsidP="00F306BC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31.05.202</w:t>
      </w:r>
      <w:r w:rsidR="00AE1DD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г.:</w:t>
      </w:r>
    </w:p>
    <w:p w14:paraId="4A83ECF4" w14:textId="77777777" w:rsidR="00F306BC" w:rsidRDefault="00F306BC" w:rsidP="00F306BC">
      <w:pPr>
        <w:pStyle w:val="a5"/>
        <w:rPr>
          <w:b/>
          <w:sz w:val="28"/>
          <w:szCs w:val="28"/>
        </w:rPr>
      </w:pPr>
    </w:p>
    <w:tbl>
      <w:tblPr>
        <w:tblW w:w="7380" w:type="dxa"/>
        <w:tblInd w:w="8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5110"/>
        <w:gridCol w:w="1418"/>
      </w:tblGrid>
      <w:tr w:rsidR="00F306BC" w14:paraId="0FB9BD63" w14:textId="77777777" w:rsidTr="00F306BC">
        <w:trPr>
          <w:trHeight w:hRule="exact"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263BAF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FCC89C1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CDA181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</w:tr>
      <w:tr w:rsidR="00F306BC" w14:paraId="7B11C3EF" w14:textId="77777777" w:rsidTr="00F306BC">
        <w:trPr>
          <w:trHeight w:hRule="exact"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3A34B9D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A98BF46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0EE8FDD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306BC" w14:paraId="27406FAD" w14:textId="77777777" w:rsidTr="00F306BC">
        <w:trPr>
          <w:trHeight w:hRule="exact" w:val="4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969FEE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4827441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Эстрадно</w:t>
            </w:r>
            <w:proofErr w:type="spellEnd"/>
            <w:r>
              <w:rPr>
                <w:sz w:val="28"/>
                <w:szCs w:val="28"/>
              </w:rPr>
              <w:t xml:space="preserve"> – цирковое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2D920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306BC" w14:paraId="1527E5AA" w14:textId="77777777" w:rsidTr="00F306BC">
        <w:trPr>
          <w:trHeight w:hRule="exact"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E090B86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0BFF0D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3447ACE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306BC" w14:paraId="1C1108A8" w14:textId="77777777" w:rsidTr="00F306BC">
        <w:trPr>
          <w:trHeight w:hRule="exact" w:val="4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A26068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E5951B9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0D4D1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F306BC" w14:paraId="2B1D0319" w14:textId="77777777" w:rsidTr="00F306BC">
        <w:trPr>
          <w:trHeight w:hRule="exact" w:val="4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85C762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3ED6D7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Декоративно – прикладное искусство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4C096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306BC" w14:paraId="3EDE9C39" w14:textId="77777777" w:rsidTr="00F306BC">
        <w:trPr>
          <w:trHeight w:hRule="exact" w:val="4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30CB04C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D421C2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FFAA0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F306BC" w14:paraId="467FA97D" w14:textId="77777777" w:rsidTr="00F306BC">
        <w:trPr>
          <w:trHeight w:hRule="exact"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1C1736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B37106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Эстрадный вокал</w:t>
            </w:r>
          </w:p>
          <w:p w14:paraId="3403B724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</w:p>
          <w:p w14:paraId="0D95B041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76EBA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306BC" w14:paraId="7C234C44" w14:textId="77777777" w:rsidTr="00F306BC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960B09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321DF4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Хоровой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3F0A1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F306BC" w14:paraId="1C780D32" w14:textId="77777777" w:rsidTr="00F306BC">
        <w:trPr>
          <w:trHeight w:hRule="exact" w:val="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31CF9A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F62D60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эстетическое развитие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377B0A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306BC" w14:paraId="6EF0E8BA" w14:textId="77777777" w:rsidTr="00F306BC">
        <w:trPr>
          <w:trHeight w:hRule="exact" w:val="3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9EF37B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0EF97FE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2A6AABD" w14:textId="77777777" w:rsidR="00F306BC" w:rsidRDefault="00F306B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306BC" w14:paraId="22E227AE" w14:textId="77777777" w:rsidTr="00F306BC">
        <w:trPr>
          <w:trHeight w:hRule="exact"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1D2022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left="132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Итого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675DF" w14:textId="77777777" w:rsidR="00F306BC" w:rsidRDefault="00F306BC">
            <w:pPr>
              <w:pStyle w:val="20"/>
              <w:shd w:val="clear" w:color="auto" w:fill="auto"/>
              <w:spacing w:before="0" w:line="240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C4A45B" w14:textId="77777777" w:rsidR="00F306BC" w:rsidRDefault="00F306BC">
            <w:pPr>
              <w:pStyle w:val="20"/>
              <w:shd w:val="clear" w:color="auto" w:fill="auto"/>
              <w:spacing w:before="0" w:line="254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</w:tr>
    </w:tbl>
    <w:p w14:paraId="5918F1E9" w14:textId="77777777" w:rsidR="00F306BC" w:rsidRDefault="00F306BC" w:rsidP="00F306BC">
      <w:pPr>
        <w:ind w:left="284" w:right="567"/>
        <w:jc w:val="both"/>
      </w:pPr>
    </w:p>
    <w:p w14:paraId="2D055E39" w14:textId="77777777" w:rsidR="00F306BC" w:rsidRDefault="00F306BC" w:rsidP="00F306BC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41FC7DBC" w14:textId="77777777" w:rsidR="00F306BC" w:rsidRDefault="00F306BC" w:rsidP="00F306BC">
      <w:pPr>
        <w:ind w:left="284" w:right="567"/>
        <w:jc w:val="both"/>
      </w:pPr>
      <w:r>
        <w:rPr>
          <w:b/>
          <w:bCs/>
          <w:sz w:val="28"/>
          <w:szCs w:val="28"/>
        </w:rPr>
        <w:t>Состав обучающихся</w:t>
      </w:r>
    </w:p>
    <w:p w14:paraId="0E7064A6" w14:textId="77777777" w:rsidR="00F306BC" w:rsidRDefault="00F306BC" w:rsidP="00F306BC">
      <w:pPr>
        <w:ind w:left="284" w:right="567"/>
        <w:jc w:val="both"/>
        <w:rPr>
          <w:b/>
          <w:bCs/>
          <w:sz w:val="28"/>
          <w:szCs w:val="28"/>
        </w:rPr>
      </w:pPr>
    </w:p>
    <w:p w14:paraId="08D1F57F" w14:textId="77777777" w:rsidR="00F306BC" w:rsidRDefault="00F306BC" w:rsidP="00F306BC">
      <w:pPr>
        <w:spacing w:line="276" w:lineRule="auto"/>
        <w:ind w:left="284" w:right="567"/>
        <w:jc w:val="both"/>
        <w:rPr>
          <w:sz w:val="28"/>
          <w:szCs w:val="28"/>
        </w:rPr>
      </w:pPr>
      <w:r>
        <w:rPr>
          <w:sz w:val="28"/>
          <w:szCs w:val="28"/>
        </w:rPr>
        <w:t>Численный состав контингента обучающихся определен в соответствии с Уставом, Лицензией, согласно нормам СанПиНа и составил на 1 сентября 167 человек (из них – мальчики – 20 %, девочки – 80 %),</w:t>
      </w:r>
    </w:p>
    <w:p w14:paraId="79C3BDA9" w14:textId="77777777" w:rsidR="00F306BC" w:rsidRDefault="00F306BC" w:rsidP="00F306BC">
      <w:pPr>
        <w:spacing w:line="276" w:lineRule="auto"/>
        <w:ind w:left="284"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4FE2E5" w14:textId="77777777" w:rsidR="00F306BC" w:rsidRDefault="00F306BC" w:rsidP="00F306BC">
      <w:pPr>
        <w:spacing w:line="276" w:lineRule="auto"/>
        <w:ind w:left="284" w:right="567"/>
        <w:jc w:val="both"/>
        <w:rPr>
          <w:sz w:val="28"/>
          <w:szCs w:val="28"/>
        </w:rPr>
      </w:pPr>
      <w:r>
        <w:rPr>
          <w:sz w:val="28"/>
          <w:szCs w:val="28"/>
        </w:rPr>
        <w:t>Контингент обучающихся на 87% состоит из детей начальной и средней ступеней обучения.</w:t>
      </w:r>
    </w:p>
    <w:p w14:paraId="44C0579D" w14:textId="77777777" w:rsidR="00F306BC" w:rsidRDefault="00F306BC" w:rsidP="00F306BC">
      <w:pPr>
        <w:spacing w:line="276" w:lineRule="auto"/>
        <w:ind w:left="284"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Сохранность контингента – 98 %. </w:t>
      </w:r>
    </w:p>
    <w:p w14:paraId="21EDF582" w14:textId="6B636B02" w:rsidR="00F306BC" w:rsidRDefault="00F306BC" w:rsidP="00F306BC">
      <w:pPr>
        <w:spacing w:line="276" w:lineRule="auto"/>
        <w:ind w:right="567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9A9D081" wp14:editId="3668BE90">
            <wp:extent cx="4991100" cy="21717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0F03D0A" w14:textId="77777777" w:rsidR="00F306BC" w:rsidRDefault="00F306BC" w:rsidP="00F306BC">
      <w:pPr>
        <w:pStyle w:val="20"/>
        <w:shd w:val="clear" w:color="auto" w:fill="auto"/>
        <w:spacing w:before="0" w:after="113" w:line="276" w:lineRule="auto"/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             Образовательный процесс осуществляется с учетом возрастных особенностей учащихся. В группе детей раннего эстетического развития выявляются и развиваются творческие способности, необходимые навыки и умения для обучения в детской музыкальной школе.</w:t>
      </w:r>
    </w:p>
    <w:p w14:paraId="5B62870B" w14:textId="77777777" w:rsidR="00F306BC" w:rsidRDefault="00F306BC" w:rsidP="00F306BC">
      <w:pPr>
        <w:pStyle w:val="20"/>
        <w:shd w:val="clear" w:color="auto" w:fill="auto"/>
        <w:spacing w:before="0" w:after="169" w:line="276" w:lineRule="auto"/>
        <w:ind w:right="340"/>
        <w:rPr>
          <w:sz w:val="28"/>
          <w:szCs w:val="28"/>
        </w:rPr>
      </w:pPr>
      <w:r>
        <w:rPr>
          <w:rStyle w:val="21"/>
          <w:sz w:val="28"/>
          <w:szCs w:val="28"/>
        </w:rPr>
        <w:t xml:space="preserve">           Младшие классы (</w:t>
      </w:r>
      <w:r>
        <w:rPr>
          <w:sz w:val="28"/>
          <w:szCs w:val="28"/>
        </w:rPr>
        <w:t>1-4 классы) - по всем специальностям музыкального искусства. В младшем школьном возрасте самые значительные изменения происходят в познавательной сфере, претерпевают изменения все психические процессы: мышление, внимание, память, восприятие. Учитывая преобладание наглядно</w:t>
      </w:r>
      <w:r>
        <w:rPr>
          <w:sz w:val="28"/>
          <w:szCs w:val="28"/>
        </w:rPr>
        <w:softHyphen/>
        <w:t>-образного мышления и непосредственной памяти, учебные программы предусматривают использование в процессе обучения красочно иллюстрированные нотные пособия, прикладной материал, игры и упражнения для развития всех свойств внимания и логической памяти. Основные задачи: научить основным умениям и навыкам учебной деятельности, осознанию своих чувств, эмоциональных впечатлений, уметь выражать их.</w:t>
      </w:r>
    </w:p>
    <w:p w14:paraId="6DE385BD" w14:textId="77777777" w:rsidR="00F306BC" w:rsidRDefault="00F306BC" w:rsidP="00F306BC">
      <w:pPr>
        <w:pStyle w:val="20"/>
        <w:shd w:val="clear" w:color="auto" w:fill="auto"/>
        <w:spacing w:before="0" w:line="276" w:lineRule="auto"/>
        <w:ind w:right="340"/>
        <w:rPr>
          <w:sz w:val="28"/>
          <w:szCs w:val="28"/>
        </w:rPr>
      </w:pPr>
      <w:r>
        <w:rPr>
          <w:rStyle w:val="21"/>
          <w:sz w:val="28"/>
          <w:szCs w:val="28"/>
        </w:rPr>
        <w:t xml:space="preserve">          Старшие классы </w:t>
      </w:r>
      <w:r>
        <w:rPr>
          <w:sz w:val="28"/>
          <w:szCs w:val="28"/>
        </w:rPr>
        <w:t>(5-8 классы) - по всем специальностям музыкального искусства. Работа с обучающимися подросткового возраста строится на качественно другом способе общения.</w:t>
      </w:r>
    </w:p>
    <w:p w14:paraId="4C8E8E35" w14:textId="77777777" w:rsidR="00F306BC" w:rsidRDefault="00F306BC" w:rsidP="00F306BC">
      <w:pPr>
        <w:pStyle w:val="20"/>
        <w:shd w:val="clear" w:color="auto" w:fill="auto"/>
        <w:spacing w:before="0" w:line="276" w:lineRule="auto"/>
        <w:ind w:right="340"/>
        <w:rPr>
          <w:sz w:val="28"/>
          <w:szCs w:val="28"/>
        </w:rPr>
      </w:pPr>
      <w:r>
        <w:rPr>
          <w:sz w:val="28"/>
          <w:szCs w:val="28"/>
        </w:rPr>
        <w:t xml:space="preserve">      Организация учебно-воспитательного процесса происходит с опорой на такие </w:t>
      </w:r>
      <w:r>
        <w:rPr>
          <w:sz w:val="28"/>
          <w:szCs w:val="28"/>
        </w:rPr>
        <w:lastRenderedPageBreak/>
        <w:t>способы мотивации, как собственный выбор и принятие собственного решения. Первичным в педагогическом процессе является теплое, доверительное общение педагога с учеником и эмоциональное принятие обучающегося. Акцент в работе над музыкальными произведениями (при продолжающемся комплексном эмоциональном и техническом развитии) смещается в сторону повышения выразительности исполнения, обучения методам передачи художественного образа и выражения собственных чувств.</w:t>
      </w:r>
    </w:p>
    <w:p w14:paraId="13F26C7C" w14:textId="77777777" w:rsidR="00F306BC" w:rsidRDefault="00F306BC" w:rsidP="00F306BC">
      <w:pPr>
        <w:pStyle w:val="20"/>
        <w:shd w:val="clear" w:color="auto" w:fill="auto"/>
        <w:spacing w:before="0" w:line="276" w:lineRule="auto"/>
        <w:ind w:right="340"/>
        <w:rPr>
          <w:sz w:val="28"/>
          <w:szCs w:val="28"/>
        </w:rPr>
      </w:pPr>
      <w:r>
        <w:rPr>
          <w:sz w:val="28"/>
          <w:szCs w:val="28"/>
        </w:rPr>
        <w:t xml:space="preserve">      Учебно-воспитательная работа реализуется на уроках, проводимых в форме индивидуальных и групповых занятий. В комплекс образовательного процесса также входит концертно-исполнительская практика и посещение музыкально</w:t>
      </w:r>
      <w:r>
        <w:rPr>
          <w:sz w:val="28"/>
          <w:szCs w:val="28"/>
        </w:rPr>
        <w:softHyphen/>
        <w:t>-театральных представлений и выставочных залов.</w:t>
      </w:r>
    </w:p>
    <w:p w14:paraId="563893BB" w14:textId="77777777" w:rsidR="00F306BC" w:rsidRDefault="00F306BC" w:rsidP="00F306BC">
      <w:pPr>
        <w:pStyle w:val="20"/>
        <w:shd w:val="clear" w:color="auto" w:fill="auto"/>
        <w:spacing w:before="0" w:line="276" w:lineRule="auto"/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       В старших классах учащиеся развивают свои творческие способности, формируют навыки самостоятельной учебной работы и исполнительской деятельности, приобретают начальные профессиональные навыки.</w:t>
      </w:r>
    </w:p>
    <w:p w14:paraId="53886019" w14:textId="77777777" w:rsidR="00F306BC" w:rsidRDefault="00F306BC" w:rsidP="00F306BC">
      <w:pPr>
        <w:pStyle w:val="20"/>
        <w:shd w:val="clear" w:color="auto" w:fill="auto"/>
        <w:spacing w:before="0" w:after="300" w:line="276" w:lineRule="auto"/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       Качество подготовки обучающихся и освоение ими образовательных программ за весь отчётный период отражены в итоговой аттестаций.</w:t>
      </w:r>
    </w:p>
    <w:p w14:paraId="31DB7FE4" w14:textId="77777777" w:rsidR="00F306BC" w:rsidRDefault="00F306BC" w:rsidP="00F306BC">
      <w:pPr>
        <w:pStyle w:val="20"/>
        <w:shd w:val="clear" w:color="auto" w:fill="auto"/>
        <w:spacing w:before="0" w:after="300" w:line="276" w:lineRule="auto"/>
        <w:ind w:left="-567" w:right="567" w:firstLine="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3.3. Содержание и качество подготовки обучающихся</w:t>
      </w:r>
    </w:p>
    <w:p w14:paraId="4CC61B61" w14:textId="77777777" w:rsidR="00F306BC" w:rsidRDefault="00F306BC" w:rsidP="00F306BC">
      <w:pPr>
        <w:pStyle w:val="20"/>
        <w:shd w:val="clear" w:color="auto" w:fill="auto"/>
        <w:spacing w:before="0" w:after="211" w:line="276" w:lineRule="auto"/>
        <w:ind w:right="198" w:firstLine="0"/>
        <w:jc w:val="left"/>
        <w:rPr>
          <w:sz w:val="28"/>
          <w:szCs w:val="28"/>
        </w:rPr>
      </w:pPr>
      <w:r>
        <w:rPr>
          <w:sz w:val="28"/>
          <w:szCs w:val="28"/>
        </w:rPr>
        <w:t>Учебная работа в ДШИ проводилась на основании плана, утвержденного в начале учебного года, в соответствии с учебными планами и образовательными программами. В работе использовались образовательные программы, утвержденные Педагогическим Советом школы:</w:t>
      </w:r>
    </w:p>
    <w:tbl>
      <w:tblPr>
        <w:tblpPr w:leftFromText="180" w:rightFromText="180" w:bottomFromText="160" w:vertAnchor="text" w:horzAnchor="margin" w:tblpY="458"/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2158"/>
        <w:gridCol w:w="2872"/>
        <w:gridCol w:w="2921"/>
        <w:gridCol w:w="1826"/>
      </w:tblGrid>
      <w:tr w:rsidR="00F306BC" w14:paraId="6EE46C1E" w14:textId="77777777" w:rsidTr="00F306BC"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3200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№</w:t>
            </w:r>
          </w:p>
          <w:p w14:paraId="332C1B11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п\п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38B0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Вид образовательной программы (основная дополнительная)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85CA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Уровень (ступень) образовательной программы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65A7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Наименование (направленность) образовательной программы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BE9D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Нормативный срок освоения</w:t>
            </w:r>
          </w:p>
        </w:tc>
      </w:tr>
      <w:tr w:rsidR="00F306BC" w14:paraId="44B50666" w14:textId="77777777" w:rsidTr="00F306BC"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A7FE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1.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A718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2C2C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предпрофессиональная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4F67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Предпрофессиональная общеобразовательная программа в области музыкального искусства: «Фортепиано»;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DD4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8 (9) лет</w:t>
            </w:r>
          </w:p>
          <w:p w14:paraId="2DC39EEF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</w:p>
        </w:tc>
      </w:tr>
      <w:tr w:rsidR="00F306BC" w14:paraId="4142F3B0" w14:textId="77777777" w:rsidTr="00F306BC"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4D25" w14:textId="77777777" w:rsidR="00F306BC" w:rsidRDefault="00F306BC">
            <w:pPr>
              <w:spacing w:line="245" w:lineRule="exact"/>
              <w:jc w:val="center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2.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7955" w14:textId="77777777" w:rsidR="00F306BC" w:rsidRDefault="00F306BC">
            <w:pPr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7325" w14:textId="77777777" w:rsidR="00F306BC" w:rsidRDefault="00F306BC">
            <w:pPr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предпрофессиональная  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0DEF" w14:textId="77777777" w:rsidR="00F306BC" w:rsidRDefault="00F306BC">
            <w:pPr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   предпрофессиональная программа</w:t>
            </w:r>
            <w:proofErr w:type="gramStart"/>
            <w:r>
              <w:rPr>
                <w:lang w:eastAsia="en-US" w:bidi="ru-RU"/>
              </w:rPr>
              <w:t xml:space="preserve">   «</w:t>
            </w:r>
            <w:proofErr w:type="gramEnd"/>
            <w:r>
              <w:rPr>
                <w:lang w:eastAsia="en-US" w:bidi="ru-RU"/>
              </w:rPr>
              <w:t>Изобразительное искусство»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6C35" w14:textId="77777777" w:rsidR="00F306BC" w:rsidRDefault="00F306BC">
            <w:pPr>
              <w:spacing w:line="245" w:lineRule="exact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5(6) лет</w:t>
            </w:r>
          </w:p>
        </w:tc>
      </w:tr>
      <w:tr w:rsidR="00F306BC" w14:paraId="4A9BD196" w14:textId="77777777" w:rsidTr="00F306BC"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76E3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4.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B509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FA8E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color w:val="C0504D"/>
                <w:lang w:eastAsia="en-US" w:bidi="ru-RU"/>
              </w:rPr>
            </w:pPr>
            <w:r>
              <w:rPr>
                <w:lang w:eastAsia="en-US" w:bidi="ru-RU"/>
              </w:rPr>
              <w:t xml:space="preserve">  предпрофессиональная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DCB8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  предпрофессиональная программа художественной направленности «Гитара»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7575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5(6) лет</w:t>
            </w:r>
          </w:p>
        </w:tc>
      </w:tr>
      <w:tr w:rsidR="00F306BC" w14:paraId="6845D74E" w14:textId="77777777" w:rsidTr="00F306BC"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374A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5.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FCE1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2C44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color w:val="C0504D"/>
                <w:lang w:eastAsia="en-US" w:bidi="ru-RU"/>
              </w:rPr>
            </w:pPr>
            <w:r>
              <w:rPr>
                <w:lang w:eastAsia="en-US" w:bidi="ru-RU"/>
              </w:rPr>
              <w:t>общеразвивающая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EF16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Общеразвивающая программа художественной направленности «Вокал»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1CA6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4 года</w:t>
            </w:r>
          </w:p>
        </w:tc>
      </w:tr>
      <w:tr w:rsidR="00F306BC" w14:paraId="5D5DC70E" w14:textId="77777777" w:rsidTr="00F306BC">
        <w:trPr>
          <w:trHeight w:val="27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C4B8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lastRenderedPageBreak/>
              <w:t>6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AA92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Дополнительная 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9A2C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художественно - эстетическая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82FF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Общеразвивающая программа художественной направленности «Хореография»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3187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4 года</w:t>
            </w:r>
          </w:p>
        </w:tc>
      </w:tr>
      <w:tr w:rsidR="00F306BC" w14:paraId="68375039" w14:textId="77777777" w:rsidTr="00F306BC">
        <w:trPr>
          <w:trHeight w:val="6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5B12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 w:bidi="ru-RU"/>
              </w:rPr>
              <w:t>7.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AC77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дополнительная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0C80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общеразвивающая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57FA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 Общеразвивающая программа художественной направленности «Хоровое пение»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E49D" w14:textId="77777777" w:rsidR="00F306BC" w:rsidRDefault="00F306BC">
            <w:pPr>
              <w:autoSpaceDE w:val="0"/>
              <w:autoSpaceDN w:val="0"/>
              <w:adjustRightInd w:val="0"/>
              <w:spacing w:line="245" w:lineRule="exact"/>
              <w:jc w:val="both"/>
              <w:rPr>
                <w:lang w:eastAsia="en-US" w:bidi="ru-RU"/>
              </w:rPr>
            </w:pPr>
            <w:r>
              <w:rPr>
                <w:lang w:eastAsia="en-US" w:bidi="ru-RU"/>
              </w:rPr>
              <w:t>5 лет</w:t>
            </w:r>
          </w:p>
        </w:tc>
      </w:tr>
    </w:tbl>
    <w:p w14:paraId="2D0D77D8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4" w:lineRule="exact"/>
        <w:ind w:right="20" w:firstLine="0"/>
        <w:jc w:val="center"/>
        <w:rPr>
          <w:rStyle w:val="4Exact"/>
          <w:sz w:val="28"/>
          <w:szCs w:val="28"/>
        </w:rPr>
      </w:pPr>
      <w:bookmarkStart w:id="3" w:name="bookmark37"/>
    </w:p>
    <w:bookmarkEnd w:id="3"/>
    <w:p w14:paraId="78BB6AD6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4" w:lineRule="exact"/>
        <w:ind w:right="20" w:firstLine="0"/>
        <w:jc w:val="center"/>
        <w:rPr>
          <w:rStyle w:val="4Exact"/>
          <w:sz w:val="28"/>
          <w:szCs w:val="28"/>
        </w:rPr>
      </w:pPr>
      <w:r>
        <w:rPr>
          <w:rStyle w:val="4Exact"/>
          <w:sz w:val="28"/>
          <w:szCs w:val="28"/>
        </w:rPr>
        <w:t xml:space="preserve"> </w:t>
      </w:r>
    </w:p>
    <w:p w14:paraId="48FE9DFC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4" w:lineRule="exact"/>
        <w:ind w:right="20" w:firstLine="0"/>
        <w:jc w:val="center"/>
        <w:rPr>
          <w:sz w:val="24"/>
          <w:szCs w:val="24"/>
        </w:rPr>
      </w:pPr>
    </w:p>
    <w:p w14:paraId="6AFFAB54" w14:textId="305FCDA4" w:rsidR="00F306BC" w:rsidRDefault="00F306BC" w:rsidP="00F306BC">
      <w:pPr>
        <w:pStyle w:val="20"/>
        <w:shd w:val="clear" w:color="auto" w:fill="auto"/>
        <w:spacing w:before="0" w:after="300" w:line="276" w:lineRule="auto"/>
        <w:ind w:right="567" w:firstLine="0"/>
        <w:rPr>
          <w:sz w:val="28"/>
          <w:szCs w:val="28"/>
        </w:rPr>
      </w:pPr>
      <w:r>
        <w:rPr>
          <w:b/>
          <w:sz w:val="28"/>
          <w:szCs w:val="28"/>
        </w:rPr>
        <w:t>Календарный учебный график 202</w:t>
      </w:r>
      <w:r w:rsidR="00AE1DD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-202</w:t>
      </w:r>
      <w:r w:rsidR="00AE1DD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уч. год.</w:t>
      </w:r>
    </w:p>
    <w:p w14:paraId="6D5CAD19" w14:textId="77777777" w:rsidR="00F306BC" w:rsidRDefault="00F306BC" w:rsidP="00F306BC">
      <w:pPr>
        <w:pStyle w:val="20"/>
        <w:shd w:val="clear" w:color="auto" w:fill="auto"/>
        <w:spacing w:before="0" w:after="257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 разработан в соответствии с:</w:t>
      </w:r>
    </w:p>
    <w:p w14:paraId="17699464" w14:textId="77777777" w:rsidR="00F306BC" w:rsidRDefault="00F306BC" w:rsidP="00F306BC">
      <w:pPr>
        <w:pStyle w:val="20"/>
        <w:numPr>
          <w:ilvl w:val="0"/>
          <w:numId w:val="4"/>
        </w:numPr>
        <w:shd w:val="clear" w:color="auto" w:fill="auto"/>
        <w:tabs>
          <w:tab w:val="left" w:pos="202"/>
        </w:tabs>
        <w:spacing w:before="0" w:after="184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  <w:lang w:val="en-US" w:bidi="en-US"/>
        </w:rPr>
        <w:t>N</w:t>
      </w:r>
      <w:r w:rsidRPr="00F306BC">
        <w:rPr>
          <w:sz w:val="28"/>
          <w:szCs w:val="28"/>
          <w:lang w:bidi="en-US"/>
        </w:rPr>
        <w:t xml:space="preserve"> </w:t>
      </w:r>
      <w:r>
        <w:rPr>
          <w:sz w:val="28"/>
          <w:szCs w:val="28"/>
        </w:rPr>
        <w:t>273-ФЗ от 29.12.2012. «Об образовании в Российской Федерации», п.9 ст.2; п.5 ст.12., п.6 ст.28., ст.30; п.11 ст. 34.</w:t>
      </w:r>
    </w:p>
    <w:p w14:paraId="486E80FE" w14:textId="77777777" w:rsidR="00F306BC" w:rsidRDefault="00F306BC" w:rsidP="00F306BC">
      <w:pPr>
        <w:pStyle w:val="20"/>
        <w:numPr>
          <w:ilvl w:val="0"/>
          <w:numId w:val="4"/>
        </w:numPr>
        <w:shd w:val="clear" w:color="auto" w:fill="auto"/>
        <w:tabs>
          <w:tab w:val="left" w:pos="202"/>
        </w:tabs>
        <w:spacing w:before="0" w:after="207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СанПиНов 2.4.2.2821-10. (</w:t>
      </w:r>
      <w:proofErr w:type="gramStart"/>
      <w:r>
        <w:rPr>
          <w:sz w:val="28"/>
          <w:szCs w:val="28"/>
        </w:rPr>
        <w:t>29.12.2010.,постановление</w:t>
      </w:r>
      <w:proofErr w:type="gramEnd"/>
      <w:r>
        <w:rPr>
          <w:sz w:val="28"/>
          <w:szCs w:val="28"/>
        </w:rPr>
        <w:t xml:space="preserve"> Главного государственного санитарного врача РФ №189).п.10.3; п.10.31.</w:t>
      </w:r>
    </w:p>
    <w:p w14:paraId="525760BF" w14:textId="77777777" w:rsidR="00F306BC" w:rsidRDefault="00F306BC" w:rsidP="00F306BC">
      <w:pPr>
        <w:pStyle w:val="20"/>
        <w:numPr>
          <w:ilvl w:val="0"/>
          <w:numId w:val="4"/>
        </w:numPr>
        <w:shd w:val="clear" w:color="auto" w:fill="auto"/>
        <w:tabs>
          <w:tab w:val="left" w:pos="202"/>
        </w:tabs>
        <w:spacing w:before="0" w:after="288" w:line="276" w:lineRule="auto"/>
        <w:rPr>
          <w:sz w:val="28"/>
          <w:szCs w:val="28"/>
        </w:rPr>
      </w:pPr>
      <w:r>
        <w:rPr>
          <w:sz w:val="28"/>
          <w:szCs w:val="28"/>
        </w:rPr>
        <w:t>действующим Уставом Школы.</w:t>
      </w:r>
    </w:p>
    <w:p w14:paraId="7D275C5F" w14:textId="77777777" w:rsidR="00F306BC" w:rsidRDefault="00F306BC" w:rsidP="00F306BC">
      <w:pPr>
        <w:pStyle w:val="20"/>
        <w:shd w:val="clear" w:color="auto" w:fill="auto"/>
        <w:spacing w:before="0" w:after="261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Организация образовательного процесса в Школе регламентируется учебным планом, Календарным учебным графиком, Расписанием учебных занятий, Графиком контрольных точек, Графиком внутришкольного контроля.</w:t>
      </w:r>
    </w:p>
    <w:p w14:paraId="6A0F924F" w14:textId="77777777" w:rsidR="00F306BC" w:rsidRDefault="00F306BC" w:rsidP="00F306BC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274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Продолжительность учебного года.</w:t>
      </w:r>
    </w:p>
    <w:p w14:paraId="726CCCD1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Начало учебного года - 1 сентября 2024года.</w:t>
      </w:r>
    </w:p>
    <w:p w14:paraId="52FA7240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При реализации дополнительных предпрофессиональных общеобразовательных программ (ДПОП) в области искусств продолжительность учебного года с первого класса по класс, предшествующий выпускному, составляет 39 недель, в выпускном классе - 40 недель.</w:t>
      </w:r>
    </w:p>
    <w:p w14:paraId="6CFDD2B2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Продолжительность учебных занятий составляет 33 недели, в 1 классе (срок обучения 8 (9) лет) - 32 недели.</w:t>
      </w:r>
    </w:p>
    <w:p w14:paraId="6088E183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При реализации дополнительных общеразвивающих общеобразовательных программ (ДООП) в области искусств продолжительность учебного года составляет 34 недели.</w:t>
      </w:r>
    </w:p>
    <w:p w14:paraId="7E403953" w14:textId="77777777" w:rsidR="00F306BC" w:rsidRDefault="00F306BC" w:rsidP="00F306BC">
      <w:pPr>
        <w:pStyle w:val="20"/>
        <w:shd w:val="clear" w:color="auto" w:fill="auto"/>
        <w:spacing w:before="0" w:after="267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Учебный год для преподавателей составляет 44 недели, из которых 32 - 34 недели - проведение аудиторных занятий, 2-3 недели - проведение консультаций (при реализации дополнительных предпрофессиональных общеобразовательных программ) и экзаменов.</w:t>
      </w:r>
    </w:p>
    <w:p w14:paraId="00E42416" w14:textId="77777777" w:rsidR="00F306BC" w:rsidRDefault="00F306BC" w:rsidP="00F306BC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412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Количество учебных недель:</w:t>
      </w:r>
    </w:p>
    <w:p w14:paraId="4B490814" w14:textId="77777777" w:rsidR="00F306BC" w:rsidRDefault="00F306BC" w:rsidP="00F306BC">
      <w:pPr>
        <w:pStyle w:val="20"/>
        <w:numPr>
          <w:ilvl w:val="0"/>
          <w:numId w:val="6"/>
        </w:numPr>
        <w:shd w:val="clear" w:color="auto" w:fill="auto"/>
        <w:tabs>
          <w:tab w:val="left" w:pos="299"/>
        </w:tabs>
        <w:spacing w:before="0" w:line="276" w:lineRule="auto"/>
        <w:rPr>
          <w:sz w:val="28"/>
          <w:szCs w:val="28"/>
        </w:rPr>
      </w:pPr>
      <w:r>
        <w:rPr>
          <w:sz w:val="28"/>
          <w:szCs w:val="28"/>
        </w:rPr>
        <w:t>полугодие - 16 недель</w:t>
      </w:r>
    </w:p>
    <w:p w14:paraId="4BC7C7ED" w14:textId="77777777" w:rsidR="00F306BC" w:rsidRDefault="00F306BC" w:rsidP="00F306BC">
      <w:pPr>
        <w:pStyle w:val="20"/>
        <w:numPr>
          <w:ilvl w:val="0"/>
          <w:numId w:val="6"/>
        </w:numPr>
        <w:shd w:val="clear" w:color="auto" w:fill="auto"/>
        <w:tabs>
          <w:tab w:val="left" w:pos="335"/>
        </w:tabs>
        <w:spacing w:before="0" w:after="283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полугодие -17(18) недель (для 1 класса - 16 недель)</w:t>
      </w:r>
    </w:p>
    <w:p w14:paraId="4A4D9A2D" w14:textId="6C0BBC1C" w:rsidR="00F306BC" w:rsidRDefault="00F306BC" w:rsidP="00F306BC">
      <w:pPr>
        <w:pStyle w:val="40"/>
        <w:keepNext/>
        <w:keepLines/>
        <w:shd w:val="clear" w:color="auto" w:fill="auto"/>
        <w:spacing w:after="261" w:line="276" w:lineRule="auto"/>
        <w:ind w:firstLine="0"/>
        <w:rPr>
          <w:sz w:val="28"/>
          <w:szCs w:val="28"/>
          <w:u w:val="single"/>
        </w:rPr>
      </w:pPr>
      <w:bookmarkStart w:id="4" w:name="bookmark31"/>
      <w:r>
        <w:rPr>
          <w:sz w:val="28"/>
          <w:szCs w:val="28"/>
          <w:u w:val="single"/>
        </w:rPr>
        <w:t>Периоды учебных занятий и каникул на 202</w:t>
      </w:r>
      <w:r w:rsidR="00AE1DD2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>-202</w:t>
      </w:r>
      <w:r w:rsidR="00AE1DD2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учебный год:</w:t>
      </w:r>
      <w:bookmarkEnd w:id="4"/>
    </w:p>
    <w:p w14:paraId="1E208A57" w14:textId="77777777" w:rsidR="00F306BC" w:rsidRDefault="00F306BC" w:rsidP="00F306BC">
      <w:pPr>
        <w:pStyle w:val="20"/>
        <w:shd w:val="clear" w:color="auto" w:fill="auto"/>
        <w:spacing w:before="0" w:line="276" w:lineRule="auto"/>
        <w:ind w:left="280" w:right="13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Учебный год начинается 1 сентября 2024 года и заканчивается 31 мая    </w:t>
      </w:r>
    </w:p>
    <w:p w14:paraId="6167E4D9" w14:textId="77777777" w:rsidR="00F306BC" w:rsidRDefault="00F306BC" w:rsidP="00F306BC">
      <w:pPr>
        <w:pStyle w:val="20"/>
        <w:shd w:val="clear" w:color="auto" w:fill="auto"/>
        <w:spacing w:before="0" w:line="276" w:lineRule="auto"/>
        <w:ind w:left="280" w:right="1320" w:firstLine="0"/>
        <w:jc w:val="left"/>
        <w:rPr>
          <w:sz w:val="28"/>
          <w:szCs w:val="28"/>
        </w:rPr>
      </w:pPr>
      <w:r>
        <w:rPr>
          <w:sz w:val="28"/>
          <w:szCs w:val="28"/>
        </w:rPr>
        <w:t>Устанавливаются следующие сроки школьных каникул: осенние каникулы - с 31 октября по 08 ноября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9 дней); зимние каникулы - с 29 декабря   по 11 января   (14 дней); весенние каникулы - с 25 марта по 02 апреля  (9 дней);</w:t>
      </w:r>
    </w:p>
    <w:p w14:paraId="69C35057" w14:textId="77777777" w:rsidR="00F306BC" w:rsidRDefault="00F306BC" w:rsidP="00F306BC">
      <w:pPr>
        <w:pStyle w:val="100"/>
        <w:shd w:val="clear" w:color="auto" w:fill="auto"/>
        <w:spacing w:line="276" w:lineRule="auto"/>
        <w:rPr>
          <w:sz w:val="28"/>
          <w:szCs w:val="28"/>
        </w:rPr>
      </w:pPr>
    </w:p>
    <w:p w14:paraId="04EE0EF2" w14:textId="77777777" w:rsidR="00F306BC" w:rsidRDefault="00F306BC" w:rsidP="00F306BC">
      <w:pPr>
        <w:pStyle w:val="20"/>
        <w:shd w:val="clear" w:color="auto" w:fill="auto"/>
        <w:spacing w:before="0" w:after="288" w:line="276" w:lineRule="auto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Промежуточная и итоговая аттестация проводится по графику контрольных точек.</w:t>
      </w:r>
    </w:p>
    <w:p w14:paraId="3BC01EA0" w14:textId="77777777" w:rsidR="00F306BC" w:rsidRDefault="00F306BC" w:rsidP="00F306BC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508"/>
        </w:tabs>
        <w:spacing w:after="261" w:line="276" w:lineRule="auto"/>
        <w:rPr>
          <w:sz w:val="28"/>
          <w:szCs w:val="28"/>
        </w:rPr>
      </w:pPr>
      <w:r>
        <w:rPr>
          <w:sz w:val="28"/>
          <w:szCs w:val="28"/>
        </w:rPr>
        <w:t>Регламентирование образовательного процесса на год</w:t>
      </w:r>
    </w:p>
    <w:p w14:paraId="5463A941" w14:textId="77777777" w:rsidR="00F306BC" w:rsidRDefault="00F306BC" w:rsidP="00F306BC">
      <w:pPr>
        <w:pStyle w:val="20"/>
        <w:shd w:val="clear" w:color="auto" w:fill="auto"/>
        <w:spacing w:before="0" w:after="240" w:line="276" w:lineRule="auto"/>
        <w:ind w:firstLine="360"/>
        <w:jc w:val="left"/>
        <w:rPr>
          <w:sz w:val="28"/>
          <w:szCs w:val="28"/>
        </w:rPr>
      </w:pPr>
      <w:r>
        <w:rPr>
          <w:sz w:val="28"/>
          <w:szCs w:val="28"/>
        </w:rPr>
        <w:t>Учебный год делится на 4 четверти. Продолжительность каникул в течение учебного года составляет не менее 30 календарных дней и регулируется ежегодно Годовым календарным учебным графиком.</w:t>
      </w:r>
    </w:p>
    <w:p w14:paraId="0E61073F" w14:textId="77777777" w:rsidR="00F306BC" w:rsidRDefault="00F306BC" w:rsidP="00F306BC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508"/>
        </w:tabs>
        <w:spacing w:after="266" w:line="276" w:lineRule="auto"/>
        <w:rPr>
          <w:sz w:val="28"/>
          <w:szCs w:val="28"/>
        </w:rPr>
      </w:pPr>
      <w:r>
        <w:rPr>
          <w:sz w:val="28"/>
          <w:szCs w:val="28"/>
        </w:rPr>
        <w:t>Регламентирование образовательного процесса на неделю</w:t>
      </w:r>
    </w:p>
    <w:p w14:paraId="3B5FAD31" w14:textId="77777777" w:rsidR="00F306BC" w:rsidRDefault="00F306BC" w:rsidP="00F306BC">
      <w:pPr>
        <w:pStyle w:val="20"/>
        <w:shd w:val="clear" w:color="auto" w:fill="auto"/>
        <w:spacing w:before="0" w:after="236" w:line="276" w:lineRule="auto"/>
        <w:ind w:firstLine="760"/>
        <w:jc w:val="left"/>
        <w:rPr>
          <w:sz w:val="28"/>
          <w:szCs w:val="28"/>
        </w:rPr>
      </w:pPr>
      <w:r>
        <w:rPr>
          <w:sz w:val="28"/>
          <w:szCs w:val="28"/>
        </w:rPr>
        <w:t>Школа открыта для доступа в течение 6 дней в неделю с понедельника по субботу, выходным днем является воскресенье.</w:t>
      </w:r>
    </w:p>
    <w:p w14:paraId="6083F835" w14:textId="77777777" w:rsidR="00F306BC" w:rsidRDefault="00F306BC" w:rsidP="00F306BC">
      <w:pPr>
        <w:pStyle w:val="20"/>
        <w:shd w:val="clear" w:color="auto" w:fill="auto"/>
        <w:spacing w:before="0" w:after="240" w:line="276" w:lineRule="auto"/>
        <w:ind w:firstLine="280"/>
        <w:jc w:val="left"/>
        <w:rPr>
          <w:sz w:val="28"/>
          <w:szCs w:val="28"/>
        </w:rPr>
      </w:pPr>
      <w:r>
        <w:rPr>
          <w:sz w:val="28"/>
          <w:szCs w:val="28"/>
        </w:rPr>
        <w:t>В праздничные дни (установленные законодательством РФ) образовательная организация не работает.</w:t>
      </w:r>
    </w:p>
    <w:p w14:paraId="41D5E710" w14:textId="77777777" w:rsidR="00F306BC" w:rsidRDefault="00F306BC" w:rsidP="00F306BC">
      <w:pPr>
        <w:pStyle w:val="20"/>
        <w:shd w:val="clear" w:color="auto" w:fill="auto"/>
        <w:spacing w:before="0" w:after="271" w:line="276" w:lineRule="auto"/>
        <w:ind w:firstLine="280"/>
        <w:jc w:val="left"/>
        <w:rPr>
          <w:sz w:val="28"/>
          <w:szCs w:val="28"/>
        </w:rPr>
      </w:pPr>
      <w:r>
        <w:rPr>
          <w:sz w:val="28"/>
          <w:szCs w:val="28"/>
        </w:rPr>
        <w:t>В каникулярные дни общий режим работы школы регламентируется Графиком работы на каникулах, составленным зам. директора по УВР и утвержденных директором</w:t>
      </w:r>
    </w:p>
    <w:p w14:paraId="460E3A89" w14:textId="77777777" w:rsidR="00F306BC" w:rsidRDefault="00F306BC" w:rsidP="00F306BC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508"/>
        </w:tabs>
        <w:spacing w:after="261" w:line="276" w:lineRule="auto"/>
        <w:rPr>
          <w:sz w:val="28"/>
          <w:szCs w:val="28"/>
        </w:rPr>
      </w:pPr>
      <w:r>
        <w:rPr>
          <w:sz w:val="28"/>
          <w:szCs w:val="28"/>
        </w:rPr>
        <w:t>Регламентирование образовательного процесса на день</w:t>
      </w:r>
    </w:p>
    <w:p w14:paraId="2AE87EED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Учебные занятия организуются в две смены.</w:t>
      </w:r>
    </w:p>
    <w:p w14:paraId="345A05D1" w14:textId="77777777" w:rsidR="00F306BC" w:rsidRDefault="00F306BC" w:rsidP="00F306BC">
      <w:pPr>
        <w:pStyle w:val="20"/>
        <w:shd w:val="clear" w:color="auto" w:fill="auto"/>
        <w:spacing w:before="0" w:line="276" w:lineRule="auto"/>
        <w:ind w:right="5020" w:firstLine="0"/>
        <w:jc w:val="left"/>
        <w:rPr>
          <w:sz w:val="28"/>
          <w:szCs w:val="28"/>
        </w:rPr>
      </w:pPr>
      <w:r>
        <w:rPr>
          <w:sz w:val="28"/>
          <w:szCs w:val="28"/>
        </w:rPr>
        <w:t>Начало занятий в 8.20, окончание занятий 20.00 Продолжительность урока - 40 минут Перерыв между уроками 5-10 минут</w:t>
      </w:r>
    </w:p>
    <w:p w14:paraId="7C9DF3D8" w14:textId="77777777" w:rsidR="00F306BC" w:rsidRDefault="00F306BC" w:rsidP="00F306BC">
      <w:pPr>
        <w:pStyle w:val="20"/>
        <w:shd w:val="clear" w:color="auto" w:fill="auto"/>
        <w:spacing w:before="0"/>
        <w:ind w:right="5020" w:firstLine="0"/>
        <w:jc w:val="left"/>
        <w:rPr>
          <w:sz w:val="24"/>
          <w:szCs w:val="24"/>
        </w:rPr>
      </w:pPr>
    </w:p>
    <w:p w14:paraId="52A0AC44" w14:textId="77777777" w:rsidR="00F306BC" w:rsidRDefault="00F306BC" w:rsidP="00F306BC">
      <w:pPr>
        <w:pStyle w:val="20"/>
        <w:shd w:val="clear" w:color="auto" w:fill="auto"/>
        <w:tabs>
          <w:tab w:val="left" w:pos="202"/>
        </w:tabs>
        <w:spacing w:before="0" w:after="184" w:line="276" w:lineRule="auto"/>
        <w:ind w:right="34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Повышение качества преподавания, учет индивидуальных особенностей детей, использование современных методик обучения, технических средств – </w:t>
      </w:r>
    </w:p>
    <w:p w14:paraId="78FD7DD9" w14:textId="77777777" w:rsidR="00F306BC" w:rsidRDefault="00F306BC" w:rsidP="00F306BC">
      <w:pPr>
        <w:pStyle w:val="20"/>
        <w:shd w:val="clear" w:color="auto" w:fill="auto"/>
        <w:tabs>
          <w:tab w:val="left" w:pos="202"/>
        </w:tabs>
        <w:spacing w:before="0" w:after="184" w:line="276" w:lineRule="auto"/>
        <w:ind w:right="34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вот основные задачи, решаемые школой в ходе образовательного процесса. В решении этих задач существенную роль играли проводимые в течение учебного года контрольные прослушивания и просмотры работ, зачеты и академические концерты, экзамены, открытые уроки, выставки и концерты-лекции. Достижению </w:t>
      </w:r>
      <w:r>
        <w:rPr>
          <w:sz w:val="28"/>
          <w:szCs w:val="28"/>
        </w:rPr>
        <w:lastRenderedPageBreak/>
        <w:t>успехов в организации учебного процесса способствовала 100% оснащенность кабинетов, в которых проводятся групповые занятия по теоретическим дисциплинам (сольфеджио, слушание музыки, музыкальная литература, беседы об изобразительном искусстве и т.п.), современными техническими средствами обучения, учебными пособиями, наглядным материалом -(в электронном виде).</w:t>
      </w:r>
    </w:p>
    <w:p w14:paraId="2FD1E32C" w14:textId="77777777" w:rsidR="00F306BC" w:rsidRDefault="00F306BC" w:rsidP="00F306BC">
      <w:pPr>
        <w:pStyle w:val="20"/>
        <w:numPr>
          <w:ilvl w:val="0"/>
          <w:numId w:val="4"/>
        </w:numPr>
        <w:shd w:val="clear" w:color="auto" w:fill="auto"/>
        <w:tabs>
          <w:tab w:val="left" w:pos="207"/>
        </w:tabs>
        <w:spacing w:before="0" w:after="180" w:line="276" w:lineRule="auto"/>
        <w:ind w:right="340"/>
        <w:jc w:val="left"/>
        <w:rPr>
          <w:sz w:val="28"/>
          <w:szCs w:val="28"/>
        </w:rPr>
      </w:pPr>
      <w:r>
        <w:rPr>
          <w:sz w:val="28"/>
          <w:szCs w:val="28"/>
        </w:rPr>
        <w:t>Внутри школьный контроль за ходом учебного процесса, проводимый заместителем директора по учебно-воспитательной работе, создавал условия, при которых преподаватели постоянно находились в творческом поиске новых форм и методов работы.</w:t>
      </w:r>
    </w:p>
    <w:p w14:paraId="2204D3D8" w14:textId="77777777" w:rsidR="00F306BC" w:rsidRDefault="00F306BC" w:rsidP="00F306BC">
      <w:pPr>
        <w:pStyle w:val="20"/>
        <w:numPr>
          <w:ilvl w:val="0"/>
          <w:numId w:val="4"/>
        </w:numPr>
        <w:shd w:val="clear" w:color="auto" w:fill="auto"/>
        <w:tabs>
          <w:tab w:val="left" w:pos="202"/>
        </w:tabs>
        <w:spacing w:before="0" w:after="242" w:line="276" w:lineRule="auto"/>
        <w:ind w:right="340"/>
        <w:jc w:val="left"/>
        <w:rPr>
          <w:sz w:val="24"/>
          <w:szCs w:val="24"/>
        </w:rPr>
      </w:pPr>
      <w:r>
        <w:rPr>
          <w:sz w:val="28"/>
          <w:szCs w:val="28"/>
        </w:rPr>
        <w:t>Работа Педагогического Совета школы строилась на основании плана, согласно которому проведено 3 заседания. Основными вопросами, рассматриваемыми на заседаниях педсовета, были вопросы подготовки к началу учебного года; утверждение учебных образовательных программ, отчеты учебной части, допуска к экзаменам, перевода на следующий учебный год, подготовки к участию в конкурсах, итоги и анализ работы за год, задачи на следующий учебный год.</w:t>
      </w:r>
      <w:r>
        <w:t xml:space="preserve">  </w:t>
      </w:r>
    </w:p>
    <w:p w14:paraId="2E3FDC89" w14:textId="77777777" w:rsidR="00F306BC" w:rsidRDefault="00F306BC" w:rsidP="00F306BC">
      <w:pPr>
        <w:pStyle w:val="40"/>
        <w:keepNext/>
        <w:keepLines/>
        <w:shd w:val="clear" w:color="auto" w:fill="auto"/>
        <w:spacing w:after="0" w:line="240" w:lineRule="exact"/>
        <w:ind w:firstLine="0"/>
        <w:jc w:val="center"/>
        <w:rPr>
          <w:sz w:val="28"/>
          <w:szCs w:val="28"/>
          <w:u w:val="single"/>
        </w:rPr>
      </w:pPr>
      <w:bookmarkStart w:id="5" w:name="bookmark43"/>
    </w:p>
    <w:p w14:paraId="62FC5028" w14:textId="77777777" w:rsidR="00F306BC" w:rsidRDefault="00F306BC" w:rsidP="00F306BC">
      <w:pPr>
        <w:pStyle w:val="20"/>
        <w:shd w:val="clear" w:color="auto" w:fill="auto"/>
        <w:tabs>
          <w:tab w:val="left" w:pos="202"/>
        </w:tabs>
        <w:spacing w:before="0" w:after="242" w:line="276" w:lineRule="auto"/>
        <w:ind w:right="340" w:firstLine="0"/>
        <w:jc w:val="left"/>
        <w:rPr>
          <w:sz w:val="20"/>
          <w:szCs w:val="20"/>
        </w:rPr>
      </w:pPr>
      <w:r>
        <w:rPr>
          <w:sz w:val="28"/>
          <w:szCs w:val="28"/>
        </w:rPr>
        <w:t>Контрольные точки проведены (контрольные уроки):</w:t>
      </w:r>
      <w:bookmarkEnd w:id="5"/>
    </w:p>
    <w:p w14:paraId="049BE6F3" w14:textId="77777777" w:rsidR="00F306BC" w:rsidRDefault="00F306BC" w:rsidP="00F306BC">
      <w:pPr>
        <w:pStyle w:val="40"/>
        <w:keepNext/>
        <w:keepLines/>
        <w:shd w:val="clear" w:color="auto" w:fill="auto"/>
        <w:spacing w:after="0" w:line="475" w:lineRule="exact"/>
        <w:ind w:right="1140" w:firstLine="0"/>
        <w:jc w:val="left"/>
        <w:rPr>
          <w:sz w:val="28"/>
          <w:szCs w:val="28"/>
        </w:rPr>
      </w:pPr>
      <w:bookmarkStart w:id="6" w:name="bookmark44"/>
      <w:r>
        <w:rPr>
          <w:sz w:val="28"/>
          <w:szCs w:val="28"/>
        </w:rPr>
        <w:t xml:space="preserve">Технический зачёт - октябрь  </w:t>
      </w:r>
    </w:p>
    <w:p w14:paraId="6BF7B8A3" w14:textId="77777777" w:rsidR="00F306BC" w:rsidRDefault="00F306BC" w:rsidP="00F306BC">
      <w:pPr>
        <w:pStyle w:val="40"/>
        <w:keepNext/>
        <w:keepLines/>
        <w:shd w:val="clear" w:color="auto" w:fill="auto"/>
        <w:spacing w:after="0" w:line="475" w:lineRule="exact"/>
        <w:ind w:right="114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</w:t>
      </w:r>
      <w:bookmarkEnd w:id="6"/>
      <w:r>
        <w:rPr>
          <w:sz w:val="28"/>
          <w:szCs w:val="28"/>
        </w:rPr>
        <w:t>- октябрь</w:t>
      </w:r>
    </w:p>
    <w:p w14:paraId="1973468B" w14:textId="77777777" w:rsidR="00F306BC" w:rsidRDefault="00F306BC" w:rsidP="00F306BC">
      <w:pPr>
        <w:pStyle w:val="20"/>
        <w:shd w:val="clear" w:color="auto" w:fill="auto"/>
        <w:spacing w:before="0"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Контрольные точки: Контрольные уроки – декабрь</w:t>
      </w:r>
    </w:p>
    <w:p w14:paraId="766609C0" w14:textId="77777777" w:rsidR="00F306BC" w:rsidRDefault="00F306BC" w:rsidP="00F306BC">
      <w:pPr>
        <w:pStyle w:val="20"/>
        <w:shd w:val="clear" w:color="auto" w:fill="auto"/>
        <w:spacing w:before="0" w:line="518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Академический концерт: ноябрь-декабрь  </w:t>
      </w:r>
    </w:p>
    <w:p w14:paraId="439100FD" w14:textId="77777777" w:rsidR="00F306BC" w:rsidRDefault="00F306BC" w:rsidP="00F306BC">
      <w:pPr>
        <w:pStyle w:val="20"/>
        <w:shd w:val="clear" w:color="auto" w:fill="auto"/>
        <w:spacing w:before="0" w:line="518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Контрольные точки: Контрольные уроки - март, январь    </w:t>
      </w:r>
    </w:p>
    <w:p w14:paraId="2CDFB5AA" w14:textId="77777777" w:rsidR="00F306BC" w:rsidRDefault="00F306BC" w:rsidP="00F306BC">
      <w:pPr>
        <w:pStyle w:val="20"/>
        <w:shd w:val="clear" w:color="auto" w:fill="auto"/>
        <w:spacing w:before="0" w:line="518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Технический зачёт: февраль  </w:t>
      </w:r>
    </w:p>
    <w:p w14:paraId="1D4906BD" w14:textId="77777777" w:rsidR="00F306BC" w:rsidRDefault="00F306BC" w:rsidP="00F306BC">
      <w:pPr>
        <w:pStyle w:val="20"/>
        <w:shd w:val="clear" w:color="auto" w:fill="auto"/>
        <w:spacing w:before="0" w:line="518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Переводные экзамены - май  </w:t>
      </w:r>
    </w:p>
    <w:p w14:paraId="15943B2F" w14:textId="77777777" w:rsidR="00F306BC" w:rsidRDefault="00F306BC" w:rsidP="00F306BC">
      <w:pPr>
        <w:pStyle w:val="20"/>
        <w:shd w:val="clear" w:color="auto" w:fill="auto"/>
        <w:spacing w:before="0" w:line="518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Выпускной экзамен - май  </w:t>
      </w:r>
    </w:p>
    <w:p w14:paraId="72AF283A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2500" w:firstLine="0"/>
        <w:jc w:val="left"/>
        <w:rPr>
          <w:b/>
          <w:sz w:val="28"/>
          <w:szCs w:val="28"/>
        </w:rPr>
      </w:pPr>
      <w:bookmarkStart w:id="7" w:name="bookmark49"/>
    </w:p>
    <w:p w14:paraId="44A73514" w14:textId="77777777" w:rsidR="00F306BC" w:rsidRDefault="00F306BC" w:rsidP="00F306BC">
      <w:pPr>
        <w:pStyle w:val="40"/>
        <w:keepNext/>
        <w:keepLines/>
        <w:shd w:val="clear" w:color="auto" w:fill="auto"/>
        <w:spacing w:after="0" w:line="276" w:lineRule="auto"/>
        <w:ind w:left="250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3.4. Учебно-воспитательная, методическая работа</w:t>
      </w:r>
      <w:bookmarkEnd w:id="7"/>
      <w:r>
        <w:rPr>
          <w:b/>
          <w:sz w:val="28"/>
          <w:szCs w:val="28"/>
        </w:rPr>
        <w:t xml:space="preserve"> 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0"/>
        <w:gridCol w:w="1418"/>
        <w:gridCol w:w="283"/>
        <w:gridCol w:w="1843"/>
        <w:gridCol w:w="142"/>
        <w:gridCol w:w="1417"/>
      </w:tblGrid>
      <w:tr w:rsidR="00F306BC" w14:paraId="2C3EE8D4" w14:textId="77777777" w:rsidTr="00F306BC">
        <w:trPr>
          <w:trHeight w:val="726"/>
        </w:trPr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AC0B6B" w14:textId="77777777" w:rsidR="00F306BC" w:rsidRDefault="00F306BC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ru-RU"/>
              </w:rPr>
            </w:pPr>
            <w:r>
              <w:rPr>
                <w:b/>
                <w:sz w:val="28"/>
                <w:szCs w:val="28"/>
                <w:lang w:eastAsia="en-US" w:bidi="ru-RU"/>
              </w:rPr>
              <w:t>Муниципальные мероприятия</w:t>
            </w:r>
          </w:p>
        </w:tc>
      </w:tr>
      <w:tr w:rsidR="00F306BC" w14:paraId="5CC78EAD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E88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6E6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Городская августовская педагогическая конференция</w:t>
            </w:r>
          </w:p>
          <w:p w14:paraId="1E11976C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BA5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август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B669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Салимова О.Л.</w:t>
            </w:r>
          </w:p>
          <w:p w14:paraId="0D9C41B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Все преподаватели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070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МБУ СОШ </w:t>
            </w:r>
            <w:proofErr w:type="spellStart"/>
            <w:r>
              <w:rPr>
                <w:sz w:val="28"/>
                <w:szCs w:val="28"/>
                <w:lang w:eastAsia="en-US" w:bidi="ru-RU"/>
              </w:rPr>
              <w:t>г.Ладушкин</w:t>
            </w:r>
            <w:proofErr w:type="spellEnd"/>
          </w:p>
        </w:tc>
      </w:tr>
      <w:tr w:rsidR="00F306BC" w14:paraId="0A3AD562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7BB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81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День Открытых дверей в ДШИ</w:t>
            </w:r>
          </w:p>
          <w:p w14:paraId="0BFB81C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3EFC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сентябрь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152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Салимова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О.Л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3735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0AD1D0FF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BE0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F69" w14:textId="77777777" w:rsidR="00F306BC" w:rsidRDefault="00F306BC">
            <w:pPr>
              <w:widowControl w:val="0"/>
              <w:suppressAutoHyphens/>
              <w:spacing w:line="276" w:lineRule="auto"/>
              <w:jc w:val="center"/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  <w:t>Муниципальный осенний фестиваль детского творчества</w:t>
            </w:r>
          </w:p>
          <w:p w14:paraId="7AADC36E" w14:textId="77777777" w:rsidR="00F306BC" w:rsidRDefault="00F306BC">
            <w:pPr>
              <w:widowControl w:val="0"/>
              <w:suppressAutoHyphens/>
              <w:spacing w:line="276" w:lineRule="auto"/>
              <w:ind w:firstLine="26"/>
              <w:jc w:val="center"/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  <w:lastRenderedPageBreak/>
              <w:t>«Унылая пора, очей очарованье…»</w:t>
            </w:r>
            <w:r>
              <w:rPr>
                <w:sz w:val="28"/>
                <w:szCs w:val="28"/>
                <w:lang w:eastAsia="zh-CN" w:bidi="ru-RU"/>
              </w:rPr>
              <w:t xml:space="preserve"> </w:t>
            </w:r>
          </w:p>
          <w:p w14:paraId="772F4F90" w14:textId="77777777" w:rsidR="00F306BC" w:rsidRDefault="00F306BC">
            <w:pPr>
              <w:tabs>
                <w:tab w:val="left" w:pos="6480"/>
              </w:tabs>
              <w:suppressAutoHyphens/>
              <w:spacing w:line="276" w:lineRule="auto"/>
              <w:ind w:firstLine="720"/>
              <w:jc w:val="center"/>
              <w:rPr>
                <w:b/>
                <w:sz w:val="28"/>
                <w:szCs w:val="28"/>
                <w:lang w:eastAsia="zh-CN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4A3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lastRenderedPageBreak/>
              <w:t>ноябрь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E00C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 Салимова О.Л.</w:t>
            </w:r>
          </w:p>
          <w:p w14:paraId="76AAEB85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523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ДШИ, СОШ</w:t>
            </w:r>
          </w:p>
        </w:tc>
      </w:tr>
      <w:tr w:rsidR="00F306BC" w14:paraId="0CD217F3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6A2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37C1" w14:textId="77777777" w:rsidR="00F306BC" w:rsidRDefault="00F306BC">
            <w:pPr>
              <w:suppressAutoHyphens/>
              <w:spacing w:line="276" w:lineRule="auto"/>
              <w:jc w:val="center"/>
              <w:rPr>
                <w:b/>
                <w:sz w:val="28"/>
                <w:szCs w:val="28"/>
                <w:lang w:eastAsia="zh-CN" w:bidi="ru-RU"/>
              </w:rPr>
            </w:pPr>
            <w:r>
              <w:rPr>
                <w:sz w:val="28"/>
                <w:szCs w:val="28"/>
                <w:lang w:eastAsia="zh-CN" w:bidi="ru-RU"/>
              </w:rPr>
              <w:t xml:space="preserve">Муниципальный конкурс </w:t>
            </w:r>
            <w:proofErr w:type="spellStart"/>
            <w:r>
              <w:rPr>
                <w:sz w:val="28"/>
                <w:szCs w:val="28"/>
                <w:lang w:eastAsia="zh-CN" w:bidi="ru-RU"/>
              </w:rPr>
              <w:t>детског</w:t>
            </w:r>
            <w:proofErr w:type="spellEnd"/>
            <w:r>
              <w:rPr>
                <w:sz w:val="28"/>
                <w:szCs w:val="28"/>
                <w:lang w:eastAsia="zh-CN"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zh-CN" w:bidi="ru-RU"/>
              </w:rPr>
              <w:t>творчества  «</w:t>
            </w:r>
            <w:proofErr w:type="gramEnd"/>
            <w:r>
              <w:rPr>
                <w:sz w:val="28"/>
                <w:szCs w:val="28"/>
                <w:lang w:eastAsia="zh-CN" w:bidi="ru-RU"/>
              </w:rPr>
              <w:t>Новогодний серпантин-2023</w:t>
            </w:r>
            <w:r>
              <w:rPr>
                <w:b/>
                <w:sz w:val="28"/>
                <w:szCs w:val="28"/>
                <w:lang w:eastAsia="zh-CN" w:bidi="ru-RU"/>
              </w:rPr>
              <w:t>»</w:t>
            </w:r>
          </w:p>
          <w:p w14:paraId="544BBBEE" w14:textId="77777777" w:rsidR="00F306BC" w:rsidRDefault="00F306BC">
            <w:pPr>
              <w:widowControl w:val="0"/>
              <w:suppressAutoHyphens/>
              <w:spacing w:line="276" w:lineRule="auto"/>
              <w:ind w:firstLine="26"/>
              <w:jc w:val="center"/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2"/>
                <w:sz w:val="28"/>
                <w:szCs w:val="28"/>
                <w:lang w:eastAsia="zh-CN" w:bidi="hi-IN"/>
              </w:rPr>
              <w:t xml:space="preserve"> </w:t>
            </w:r>
          </w:p>
          <w:p w14:paraId="78758AF9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79C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A2E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 Писаренко Н.В.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63EC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69D29B32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762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BA50" w14:textId="77777777" w:rsidR="00F306BC" w:rsidRDefault="00F306BC">
            <w:pPr>
              <w:shd w:val="clear" w:color="auto" w:fill="FFFFFF"/>
              <w:suppressAutoHyphens/>
              <w:spacing w:line="276" w:lineRule="auto"/>
              <w:jc w:val="center"/>
              <w:rPr>
                <w:bCs/>
                <w:color w:val="000000"/>
                <w:sz w:val="28"/>
                <w:szCs w:val="28"/>
                <w:lang w:eastAsia="zh-CN" w:bidi="ru-RU"/>
              </w:rPr>
            </w:pPr>
            <w:r>
              <w:rPr>
                <w:bCs/>
                <w:color w:val="000000"/>
                <w:sz w:val="28"/>
                <w:szCs w:val="28"/>
                <w:lang w:eastAsia="zh-CN" w:bidi="ru-RU"/>
              </w:rPr>
              <w:t>Фестиваль детского творчества</w:t>
            </w:r>
          </w:p>
          <w:p w14:paraId="2DCD5F50" w14:textId="77777777" w:rsidR="00F306BC" w:rsidRDefault="00F306BC">
            <w:pPr>
              <w:shd w:val="clear" w:color="auto" w:fill="FFFFFF"/>
              <w:suppressAutoHyphens/>
              <w:spacing w:line="276" w:lineRule="auto"/>
              <w:jc w:val="center"/>
              <w:rPr>
                <w:bCs/>
                <w:color w:val="000000"/>
                <w:sz w:val="28"/>
                <w:szCs w:val="28"/>
                <w:lang w:eastAsia="zh-CN" w:bidi="ru-RU"/>
              </w:rPr>
            </w:pPr>
            <w:r>
              <w:rPr>
                <w:bCs/>
                <w:color w:val="000000"/>
                <w:sz w:val="28"/>
                <w:szCs w:val="28"/>
                <w:lang w:eastAsia="zh-CN" w:bidi="ru-RU"/>
              </w:rPr>
              <w:t xml:space="preserve">«Фестиваль   искусств-2023», </w:t>
            </w:r>
          </w:p>
          <w:p w14:paraId="3ACE4825" w14:textId="77777777" w:rsidR="00F306BC" w:rsidRDefault="00F306BC">
            <w:pPr>
              <w:shd w:val="clear" w:color="auto" w:fill="FFFFFF"/>
              <w:suppressAutoHyphens/>
              <w:spacing w:line="276" w:lineRule="auto"/>
              <w:jc w:val="center"/>
              <w:rPr>
                <w:bCs/>
                <w:color w:val="000000"/>
                <w:sz w:val="28"/>
                <w:szCs w:val="28"/>
                <w:lang w:eastAsia="zh-CN" w:bidi="ru-RU"/>
              </w:rPr>
            </w:pPr>
            <w:r>
              <w:rPr>
                <w:bCs/>
                <w:color w:val="000000"/>
                <w:sz w:val="28"/>
                <w:szCs w:val="28"/>
                <w:lang w:eastAsia="zh-CN" w:bidi="ru-RU"/>
              </w:rPr>
              <w:t xml:space="preserve">посвященный Дню Балтийского моря  </w:t>
            </w:r>
          </w:p>
          <w:p w14:paraId="16B2833E" w14:textId="77777777" w:rsidR="00F306BC" w:rsidRDefault="00F306BC">
            <w:pPr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A62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март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350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Салимова О.Л.</w:t>
            </w:r>
          </w:p>
          <w:p w14:paraId="5E7042D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E30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123B0921" w14:textId="77777777" w:rsidTr="00F306BC"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F94" w14:textId="77777777" w:rsidR="00F306BC" w:rsidRDefault="00F306BC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ru-RU"/>
              </w:rPr>
            </w:pPr>
          </w:p>
          <w:p w14:paraId="31FA789E" w14:textId="77777777" w:rsidR="00F306BC" w:rsidRDefault="00F306BC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ru-RU"/>
              </w:rPr>
            </w:pPr>
            <w:r>
              <w:rPr>
                <w:b/>
                <w:sz w:val="28"/>
                <w:szCs w:val="28"/>
                <w:lang w:eastAsia="en-US" w:bidi="ru-RU"/>
              </w:rPr>
              <w:t>Внутри школьные мероприятия</w:t>
            </w:r>
          </w:p>
          <w:p w14:paraId="70F215CB" w14:textId="77777777" w:rsidR="00F306BC" w:rsidRDefault="00F306BC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ru-RU"/>
              </w:rPr>
            </w:pPr>
          </w:p>
        </w:tc>
      </w:tr>
      <w:tr w:rsidR="00F306BC" w14:paraId="0F697601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FE8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063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Педагогический совет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5A2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август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7E0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Салимова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О.Л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E58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  <w:p w14:paraId="4DD2148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</w:tr>
      <w:tr w:rsidR="00F306BC" w14:paraId="3CADDACA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AF5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B36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Технический зачет учащихся 2-6 классов</w:t>
            </w:r>
          </w:p>
          <w:p w14:paraId="1052E20A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63E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20.10.2024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D58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82A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1DE6DC5D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46B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5B7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Открытый урок преподавателя хоровых дисциплин ДШИ Сучкова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С.А</w:t>
            </w:r>
            <w:proofErr w:type="gramEnd"/>
          </w:p>
          <w:p w14:paraId="4A777F1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3D1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10.11.2024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B05C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Сучков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С.А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849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74D10921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90E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0C2A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Академические концерты учащихся музыкального отделения</w:t>
            </w:r>
          </w:p>
          <w:p w14:paraId="25B3991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447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20.12.2024-24.12.2024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29B6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F40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71C4544E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228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C83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Технический зачет учащихся 2-6 классов</w:t>
            </w:r>
          </w:p>
          <w:p w14:paraId="1C7EC56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897C" w14:textId="5B6D7B1C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17.02.202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  <w:r>
              <w:rPr>
                <w:sz w:val="28"/>
                <w:szCs w:val="28"/>
                <w:lang w:eastAsia="en-US" w:bidi="ru-RU"/>
              </w:rPr>
              <w:t>-21.02.202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331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В.И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BE9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6002F907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24C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BF0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Академический концерт учащихся старших классов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B20F" w14:textId="594419D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Март 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B19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В.И</w:t>
            </w:r>
            <w:proofErr w:type="gramEnd"/>
          </w:p>
          <w:p w14:paraId="20915E1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Сидоров И.С.</w:t>
            </w:r>
          </w:p>
          <w:p w14:paraId="03D2E5C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Бабенко Л.П.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EC3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63D4B9F3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6A9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1605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Академический концерт учащихся младших классов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9EB4" w14:textId="2F398121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Май 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0D8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В.И</w:t>
            </w:r>
            <w:proofErr w:type="gramEnd"/>
          </w:p>
          <w:p w14:paraId="7B0C898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Сидоров И.С.</w:t>
            </w:r>
          </w:p>
          <w:p w14:paraId="2B03E4F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Бабенко Л.П.</w:t>
            </w:r>
          </w:p>
          <w:p w14:paraId="4F72CBB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0C7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77435C54" w14:textId="77777777" w:rsidTr="00F306BC">
        <w:trPr>
          <w:trHeight w:val="1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55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lastRenderedPageBreak/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0BD1" w14:textId="77777777" w:rsidR="00F306BC" w:rsidRDefault="00F306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Методическое сообщение «Работа над разнохарактерными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пьесами </w:t>
            </w:r>
            <w:r>
              <w:rPr>
                <w:sz w:val="28"/>
                <w:szCs w:val="28"/>
                <w:lang w:eastAsia="en-US" w:bidi="ru-RU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 1-2 классе»</w:t>
            </w:r>
          </w:p>
          <w:p w14:paraId="7F0334A7" w14:textId="77777777" w:rsidR="00F306BC" w:rsidRDefault="00F306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</w:pPr>
          </w:p>
          <w:p w14:paraId="3907E1CE" w14:textId="77777777" w:rsidR="00F306BC" w:rsidRDefault="00F306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6E7A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17.12.2024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4BE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 В.И.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F55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2E00B827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EC3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C563" w14:textId="77777777" w:rsidR="00F306BC" w:rsidRDefault="00F306BC">
            <w:pPr>
              <w:spacing w:line="276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Методическое сообщение 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>Работа над гаммами в классе флейты»</w:t>
            </w:r>
          </w:p>
          <w:p w14:paraId="1A29501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5620" w14:textId="5BDB022E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17.02.202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E65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Бабенко Л.П.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58F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6DA03F37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8CA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BE0" w14:textId="77777777" w:rsidR="00F306BC" w:rsidRDefault="00F306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Открытый урок в классе изобразительного искусства 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Композиция на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 xml:space="preserve">тему: </w:t>
            </w:r>
            <w:r>
              <w:rPr>
                <w:sz w:val="28"/>
                <w:szCs w:val="28"/>
                <w:lang w:eastAsia="en-US" w:bidi="ru-RU"/>
              </w:rPr>
              <w:t xml:space="preserve"> «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  <w:lang w:eastAsia="en-US" w:bidi="ru-RU"/>
              </w:rPr>
              <w:t>Зимняя сказка</w:t>
            </w:r>
            <w:r>
              <w:rPr>
                <w:sz w:val="28"/>
                <w:szCs w:val="28"/>
                <w:lang w:eastAsia="en-US" w:bidi="ru-RU"/>
              </w:rPr>
              <w:t>»</w:t>
            </w:r>
          </w:p>
          <w:p w14:paraId="6FCFDCB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549C" w14:textId="2C4CB245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26.01.202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A42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Писаренко Н.Г.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A6C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3A5B1425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04C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6AC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Посещение уроков преподавателя сольфеджио Сучкова С.А.</w:t>
            </w:r>
          </w:p>
          <w:p w14:paraId="1896893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DCD1" w14:textId="1444C2AC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11.04.202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35F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  <w:p w14:paraId="0CA0F7C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Сучков С.А.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9BB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0A142553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9B6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38C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Посещение уроков преподавателя гитары </w:t>
            </w:r>
            <w:proofErr w:type="spellStart"/>
            <w:r>
              <w:rPr>
                <w:sz w:val="28"/>
                <w:szCs w:val="28"/>
                <w:lang w:eastAsia="en-US" w:bidi="ru-RU"/>
              </w:rPr>
              <w:t>Нурмамадова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Н.А.</w:t>
            </w:r>
          </w:p>
          <w:p w14:paraId="3B4918A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D47E" w14:textId="17F38614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11.04.202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D737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  <w:p w14:paraId="53F3331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Сидоров И.С.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F37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0C1DE876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8A83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A79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Посещение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уроков  преподавателя</w:t>
            </w:r>
            <w:proofErr w:type="gramEnd"/>
            <w:r>
              <w:rPr>
                <w:sz w:val="28"/>
                <w:szCs w:val="28"/>
                <w:lang w:eastAsia="en-US" w:bidi="ru-RU"/>
              </w:rPr>
              <w:t xml:space="preserve"> хоровых дисциплин Сучков С.А.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450C" w14:textId="58315643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03.03.202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9F6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Е.И.</w:t>
            </w:r>
          </w:p>
          <w:p w14:paraId="00D0DA54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Сучков С.А.</w:t>
            </w:r>
          </w:p>
          <w:p w14:paraId="675481A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071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2CED01BF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B32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F46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Летний пришкольный лагерь «Камертон»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1311" w14:textId="2D8E0F5A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Июнь 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473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</w:t>
            </w:r>
          </w:p>
          <w:p w14:paraId="20E70E16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В.И.</w:t>
            </w:r>
          </w:p>
          <w:p w14:paraId="5B141F6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Писаренко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Н.В</w:t>
            </w:r>
            <w:proofErr w:type="gramEnd"/>
          </w:p>
          <w:p w14:paraId="2E06BD1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Сидоров И.С.</w:t>
            </w:r>
          </w:p>
          <w:p w14:paraId="5390038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11E9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ДШИ</w:t>
            </w:r>
          </w:p>
        </w:tc>
      </w:tr>
      <w:tr w:rsidR="00F306BC" w14:paraId="4580EC69" w14:textId="77777777" w:rsidTr="00F306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B7A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7582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Заседания областных методических объединений по видам искусств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CF05" w14:textId="2E1717DD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Июнь 202</w:t>
            </w:r>
            <w:r w:rsidR="00AE1DD2">
              <w:rPr>
                <w:sz w:val="28"/>
                <w:szCs w:val="28"/>
                <w:lang w:eastAsia="en-US" w:bidi="ru-RU"/>
              </w:rPr>
              <w:t>5</w:t>
            </w:r>
          </w:p>
          <w:p w14:paraId="4EC4E801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(по плану ОМЦ)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4B7F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Седойкина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Е.И</w:t>
            </w:r>
          </w:p>
          <w:p w14:paraId="2D2E3EE0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proofErr w:type="spellStart"/>
            <w:r>
              <w:rPr>
                <w:sz w:val="28"/>
                <w:szCs w:val="28"/>
                <w:lang w:eastAsia="en-US" w:bidi="ru-RU"/>
              </w:rPr>
              <w:t>Граева</w:t>
            </w:r>
            <w:proofErr w:type="spellEnd"/>
            <w:r>
              <w:rPr>
                <w:sz w:val="28"/>
                <w:szCs w:val="28"/>
                <w:lang w:eastAsia="en-US" w:bidi="ru-RU"/>
              </w:rPr>
              <w:t xml:space="preserve"> В.И.</w:t>
            </w:r>
          </w:p>
          <w:p w14:paraId="622ED50A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Писаренко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Н.В</w:t>
            </w:r>
            <w:proofErr w:type="gramEnd"/>
          </w:p>
          <w:p w14:paraId="39AFCD48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Сидоров И.С.</w:t>
            </w:r>
          </w:p>
          <w:p w14:paraId="2863052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Сучков </w:t>
            </w:r>
            <w:proofErr w:type="gramStart"/>
            <w:r>
              <w:rPr>
                <w:sz w:val="28"/>
                <w:szCs w:val="28"/>
                <w:lang w:eastAsia="en-US" w:bidi="ru-RU"/>
              </w:rPr>
              <w:t>С.А</w:t>
            </w:r>
            <w:proofErr w:type="gramEnd"/>
          </w:p>
          <w:p w14:paraId="79CA1D6E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0ADB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lastRenderedPageBreak/>
              <w:t>г Калининград</w:t>
            </w:r>
          </w:p>
          <w:p w14:paraId="5025642D" w14:textId="77777777" w:rsidR="00F306BC" w:rsidRDefault="00F306BC">
            <w:pPr>
              <w:spacing w:line="276" w:lineRule="auto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ОМЦ</w:t>
            </w:r>
          </w:p>
        </w:tc>
      </w:tr>
    </w:tbl>
    <w:p w14:paraId="7DFA5EB8" w14:textId="77777777" w:rsidR="00F306BC" w:rsidRDefault="00F306BC" w:rsidP="00F306BC">
      <w:pPr>
        <w:keepNext/>
        <w:keepLines/>
        <w:widowControl w:val="0"/>
        <w:tabs>
          <w:tab w:val="left" w:pos="2268"/>
        </w:tabs>
        <w:spacing w:before="660" w:after="240" w:line="276" w:lineRule="auto"/>
        <w:ind w:left="442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3.5. Характеристика системы внеклассной, музыкально-просветительской и концертной работы</w:t>
      </w:r>
    </w:p>
    <w:p w14:paraId="0910AC3D" w14:textId="77777777" w:rsidR="00F306BC" w:rsidRDefault="00F306BC" w:rsidP="00F306BC">
      <w:pPr>
        <w:pStyle w:val="20"/>
        <w:shd w:val="clear" w:color="auto" w:fill="auto"/>
        <w:tabs>
          <w:tab w:val="left" w:pos="2268"/>
        </w:tabs>
        <w:spacing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ДШИ ставит задачей воспитание любви к традициям русской культуры, народному творчеству, русской истории, уважения к культуре других народов. Развитие духовных и нравственных качеств учеников формируется в совместном творческом сотрудничестве с педагогами не только в ходе учебного процесса, но и в процессе музыкально</w:t>
      </w:r>
      <w:r>
        <w:rPr>
          <w:sz w:val="28"/>
          <w:szCs w:val="28"/>
        </w:rPr>
        <w:softHyphen/>
        <w:t>-просветительской, концертной деятельности, участия в благотворительных мероприятиях.</w:t>
      </w:r>
    </w:p>
    <w:p w14:paraId="5FAC4925" w14:textId="77777777" w:rsidR="00F306BC" w:rsidRDefault="00F306BC" w:rsidP="00F306BC">
      <w:pPr>
        <w:pStyle w:val="20"/>
        <w:shd w:val="clear" w:color="auto" w:fill="auto"/>
        <w:tabs>
          <w:tab w:val="left" w:pos="2268"/>
        </w:tabs>
        <w:spacing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Цель воспитательной работы школы - создание максимально комфортных условий для развития духовно-нравственных и творческих качеств личности ребенка, его социализации и адаптации в обществе.</w:t>
      </w:r>
    </w:p>
    <w:p w14:paraId="6F7EF7FD" w14:textId="77777777" w:rsidR="00F306BC" w:rsidRDefault="00F306BC" w:rsidP="00F306BC">
      <w:pPr>
        <w:pStyle w:val="20"/>
        <w:shd w:val="clear" w:color="auto" w:fill="auto"/>
        <w:tabs>
          <w:tab w:val="left" w:pos="2268"/>
        </w:tabs>
        <w:spacing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Реализация данной цели возможна через создание в ДШИ важнейших принципов гуманистической воспитательной системы.</w:t>
      </w:r>
    </w:p>
    <w:p w14:paraId="74FCA629" w14:textId="77777777" w:rsidR="00F306BC" w:rsidRDefault="00F306BC" w:rsidP="00F306BC">
      <w:pPr>
        <w:pStyle w:val="20"/>
        <w:shd w:val="clear" w:color="auto" w:fill="auto"/>
        <w:tabs>
          <w:tab w:val="left" w:pos="2268"/>
        </w:tabs>
        <w:spacing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Вся внеклассная, музыкально-просветительская и концертная работа в исследуемом периоде была направлена на:</w:t>
      </w:r>
    </w:p>
    <w:p w14:paraId="1B7F5979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15"/>
          <w:tab w:val="left" w:pos="2268"/>
        </w:tabs>
        <w:spacing w:before="0"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воспитание высоких нравственных качеств, любви к миру прекрасного, обогащению духовного мира детей и подростков;</w:t>
      </w:r>
    </w:p>
    <w:p w14:paraId="7F98440E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15"/>
          <w:tab w:val="left" w:pos="2268"/>
        </w:tabs>
        <w:spacing w:before="0"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формирование общей культуры личности, эмоциональной отзывчивости;</w:t>
      </w:r>
    </w:p>
    <w:p w14:paraId="0F77C9C5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15"/>
          <w:tab w:val="left" w:pos="2268"/>
        </w:tabs>
        <w:spacing w:before="0"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расширение музыкального кругозора учеников, решение задач профориентации;</w:t>
      </w:r>
    </w:p>
    <w:p w14:paraId="018447A3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15"/>
          <w:tab w:val="left" w:pos="2268"/>
        </w:tabs>
        <w:spacing w:before="0" w:line="276" w:lineRule="auto"/>
        <w:ind w:left="142" w:firstLine="840"/>
        <w:rPr>
          <w:sz w:val="28"/>
          <w:szCs w:val="28"/>
        </w:rPr>
      </w:pPr>
      <w:r>
        <w:rPr>
          <w:sz w:val="28"/>
          <w:szCs w:val="28"/>
        </w:rPr>
        <w:t>укрепление и взаимное сотрудничество в сфере эстетического воспитания с общеобразовательной школой, дошкольным учреждением;</w:t>
      </w:r>
    </w:p>
    <w:p w14:paraId="4ABCED1D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оказание шефской помощи реабилитационному центру;</w:t>
      </w:r>
    </w:p>
    <w:p w14:paraId="4CE15484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продолжение концертной работы творческих коллективов школы, выступлений на сценических площадках города и области;</w:t>
      </w:r>
    </w:p>
    <w:p w14:paraId="7B742F3B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активизацию работы с родительской общественностью школы, привлечение родителей к участию во внеклассных мероприятиях школы;</w:t>
      </w:r>
    </w:p>
    <w:p w14:paraId="3344DE20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after="24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способствование профессиональной ориентации отдельных учащихся.</w:t>
      </w:r>
    </w:p>
    <w:p w14:paraId="740A367B" w14:textId="77777777" w:rsidR="00F306BC" w:rsidRDefault="00F306BC" w:rsidP="00F306BC">
      <w:pPr>
        <w:pStyle w:val="20"/>
        <w:shd w:val="clear" w:color="auto" w:fill="auto"/>
        <w:tabs>
          <w:tab w:val="left" w:pos="1418"/>
        </w:tabs>
        <w:spacing w:after="244" w:line="276" w:lineRule="auto"/>
        <w:ind w:left="142" w:firstLine="0"/>
        <w:rPr>
          <w:sz w:val="28"/>
          <w:szCs w:val="28"/>
        </w:rPr>
      </w:pPr>
      <w:r>
        <w:rPr>
          <w:rStyle w:val="21"/>
          <w:sz w:val="28"/>
          <w:szCs w:val="28"/>
        </w:rPr>
        <w:t xml:space="preserve">Ожидаемые результаты </w:t>
      </w:r>
      <w:r>
        <w:rPr>
          <w:sz w:val="28"/>
          <w:szCs w:val="28"/>
        </w:rPr>
        <w:t>воспитательной работы в ДШИ мы видим в следующем:</w:t>
      </w:r>
    </w:p>
    <w:p w14:paraId="46D90A1D" w14:textId="77777777" w:rsidR="00F306BC" w:rsidRDefault="00F306BC" w:rsidP="00F306BC">
      <w:pPr>
        <w:pStyle w:val="20"/>
        <w:numPr>
          <w:ilvl w:val="0"/>
          <w:numId w:val="8"/>
        </w:numPr>
        <w:shd w:val="clear" w:color="auto" w:fill="auto"/>
        <w:tabs>
          <w:tab w:val="left" w:pos="709"/>
        </w:tabs>
        <w:spacing w:before="0"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>В комфортном самочувствии подростков в условиях обучения в ДШИ, их позитивного отношения к школе.</w:t>
      </w:r>
    </w:p>
    <w:p w14:paraId="0F65D713" w14:textId="77777777" w:rsidR="00F306BC" w:rsidRDefault="00F306BC" w:rsidP="00F306BC">
      <w:pPr>
        <w:pStyle w:val="20"/>
        <w:numPr>
          <w:ilvl w:val="0"/>
          <w:numId w:val="8"/>
        </w:numPr>
        <w:shd w:val="clear" w:color="auto" w:fill="auto"/>
        <w:tabs>
          <w:tab w:val="left" w:pos="709"/>
        </w:tabs>
        <w:spacing w:before="0"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>Активное участие всех учащихся в концертно-выставочной деятельности ДШИ.</w:t>
      </w:r>
    </w:p>
    <w:p w14:paraId="50F8B3E4" w14:textId="77777777" w:rsidR="00F306BC" w:rsidRDefault="00F306BC" w:rsidP="00F306BC">
      <w:pPr>
        <w:pStyle w:val="20"/>
        <w:numPr>
          <w:ilvl w:val="0"/>
          <w:numId w:val="8"/>
        </w:numPr>
        <w:shd w:val="clear" w:color="auto" w:fill="auto"/>
        <w:tabs>
          <w:tab w:val="left" w:pos="709"/>
        </w:tabs>
        <w:spacing w:before="0"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Обеспечение качественного художественного образования учащихся, </w:t>
      </w:r>
      <w:r>
        <w:rPr>
          <w:sz w:val="28"/>
          <w:szCs w:val="28"/>
        </w:rPr>
        <w:lastRenderedPageBreak/>
        <w:t>готовность ряда выпускников продолжить образование по профилю выбранной специализации.</w:t>
      </w:r>
    </w:p>
    <w:p w14:paraId="701A104F" w14:textId="77777777" w:rsidR="00F306BC" w:rsidRDefault="00F306BC" w:rsidP="00F306BC">
      <w:pPr>
        <w:pStyle w:val="20"/>
        <w:numPr>
          <w:ilvl w:val="0"/>
          <w:numId w:val="8"/>
        </w:numPr>
        <w:shd w:val="clear" w:color="auto" w:fill="auto"/>
        <w:tabs>
          <w:tab w:val="left" w:pos="709"/>
        </w:tabs>
        <w:spacing w:before="0"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>Высокая общая культура учащихся, развитие эмпатических качеств, доброе и уважительное отношение к учащимся класса, снижение степени тревожности.</w:t>
      </w:r>
    </w:p>
    <w:p w14:paraId="32F0A8C7" w14:textId="77777777" w:rsidR="00F306BC" w:rsidRDefault="00F306BC" w:rsidP="00F306BC">
      <w:pPr>
        <w:pStyle w:val="20"/>
        <w:shd w:val="clear" w:color="auto" w:fill="auto"/>
        <w:tabs>
          <w:tab w:val="left" w:pos="2268"/>
          <w:tab w:val="left" w:pos="3403"/>
        </w:tabs>
        <w:spacing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Культурно-просветительская деятельность школы разнообразна по формам и тематике. К наиболее распространенным формам организации этой деятельности относятся:</w:t>
      </w:r>
      <w:r>
        <w:rPr>
          <w:sz w:val="28"/>
          <w:szCs w:val="28"/>
        </w:rPr>
        <w:tab/>
        <w:t>концерты, спектакли, музыкально-сценические постановки, тематические музыкальные вечера, музыкальные сказки, просветительские концерты-беседы, художественные выставки, хореографические постановки. Пропагандируя инструментальную, вокальную, хоровую музыку, хореографическое искусство, художественное творчество детская школа искусств оказывает методическую, практическую и творческую помощь в работе общеобразовательной школы, детскому саду, библиотекам.</w:t>
      </w:r>
    </w:p>
    <w:p w14:paraId="55879A5B" w14:textId="77777777" w:rsidR="00F306BC" w:rsidRDefault="00F306BC" w:rsidP="00F306BC">
      <w:pPr>
        <w:pStyle w:val="20"/>
        <w:shd w:val="clear" w:color="auto" w:fill="auto"/>
        <w:tabs>
          <w:tab w:val="left" w:pos="2268"/>
        </w:tabs>
        <w:spacing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Кроме учебно-воспитательной, работа в школе ведется по нескольким основным направлениям:</w:t>
      </w:r>
    </w:p>
    <w:p w14:paraId="4E397A83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внеклассная;</w:t>
      </w:r>
    </w:p>
    <w:p w14:paraId="0E1DCB2F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музыкально-просветительская;</w:t>
      </w:r>
    </w:p>
    <w:p w14:paraId="28088A84" w14:textId="77777777" w:rsidR="00F306BC" w:rsidRDefault="00F306BC" w:rsidP="00F306BC">
      <w:pPr>
        <w:pStyle w:val="20"/>
        <w:numPr>
          <w:ilvl w:val="0"/>
          <w:numId w:val="7"/>
        </w:numPr>
        <w:shd w:val="clear" w:color="auto" w:fill="auto"/>
        <w:tabs>
          <w:tab w:val="left" w:pos="1428"/>
          <w:tab w:val="left" w:pos="2268"/>
        </w:tabs>
        <w:spacing w:before="0" w:line="276" w:lineRule="auto"/>
        <w:ind w:left="142" w:firstLine="760"/>
        <w:rPr>
          <w:sz w:val="28"/>
          <w:szCs w:val="28"/>
        </w:rPr>
      </w:pPr>
      <w:r>
        <w:rPr>
          <w:sz w:val="28"/>
          <w:szCs w:val="28"/>
        </w:rPr>
        <w:t>концертная деятельность.</w:t>
      </w:r>
    </w:p>
    <w:p w14:paraId="6AB6A585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272"/>
          <w:tab w:val="left" w:pos="2268"/>
        </w:tabs>
        <w:spacing w:before="240" w:line="276" w:lineRule="auto"/>
        <w:ind w:left="142" w:right="42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День Пожилого человека, День Матери, Новогодние мероприятия (утренники, новогодние и рождественские концерты, вечёрки, святки), музыкальные гостиные, к 8 Марта, День зеленоградского кота, День Победы, концерты классов, выставки работ учащихся художественного отделения. </w:t>
      </w:r>
    </w:p>
    <w:p w14:paraId="7BF8C8AA" w14:textId="77777777" w:rsidR="00F306BC" w:rsidRDefault="00F306BC" w:rsidP="00F306BC">
      <w:pPr>
        <w:pStyle w:val="40"/>
        <w:keepNext/>
        <w:keepLines/>
        <w:shd w:val="clear" w:color="auto" w:fill="auto"/>
        <w:tabs>
          <w:tab w:val="left" w:pos="1255"/>
        </w:tabs>
        <w:spacing w:after="184" w:line="276" w:lineRule="auto"/>
        <w:ind w:left="142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4. Формы сотрудничества с учреждениями и учебными заведениями культуры, образовательными учреждениями города Калининграда и области</w:t>
      </w:r>
    </w:p>
    <w:p w14:paraId="12370A70" w14:textId="77777777" w:rsidR="00F306BC" w:rsidRDefault="00F306BC" w:rsidP="00F306BC">
      <w:pPr>
        <w:pStyle w:val="20"/>
        <w:numPr>
          <w:ilvl w:val="0"/>
          <w:numId w:val="10"/>
        </w:numPr>
        <w:shd w:val="clear" w:color="auto" w:fill="auto"/>
        <w:tabs>
          <w:tab w:val="left" w:pos="984"/>
        </w:tabs>
        <w:spacing w:before="0" w:after="184" w:line="283" w:lineRule="exact"/>
        <w:ind w:left="142"/>
        <w:rPr>
          <w:sz w:val="28"/>
          <w:szCs w:val="28"/>
        </w:rPr>
      </w:pPr>
      <w:r>
        <w:rPr>
          <w:sz w:val="28"/>
          <w:szCs w:val="28"/>
        </w:rPr>
        <w:t>Сотрудничество с Калининградской художественной галереей - посещение творческих выставок</w:t>
      </w:r>
    </w:p>
    <w:p w14:paraId="649814B8" w14:textId="77777777" w:rsidR="00F306BC" w:rsidRDefault="00F306BC" w:rsidP="00F306BC">
      <w:pPr>
        <w:pStyle w:val="20"/>
        <w:numPr>
          <w:ilvl w:val="0"/>
          <w:numId w:val="10"/>
        </w:numPr>
        <w:shd w:val="clear" w:color="auto" w:fill="auto"/>
        <w:tabs>
          <w:tab w:val="left" w:pos="984"/>
        </w:tabs>
        <w:spacing w:before="0" w:after="180" w:line="278" w:lineRule="exact"/>
        <w:ind w:left="14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Сотрудничество с КОМК им. С.В. Рахманинова - концерты студентов музыкального колледжа  </w:t>
      </w:r>
    </w:p>
    <w:p w14:paraId="395FD33A" w14:textId="77777777" w:rsidR="00F306BC" w:rsidRDefault="00F306BC" w:rsidP="00F306BC">
      <w:pPr>
        <w:pStyle w:val="20"/>
        <w:numPr>
          <w:ilvl w:val="0"/>
          <w:numId w:val="10"/>
        </w:numPr>
        <w:shd w:val="clear" w:color="auto" w:fill="auto"/>
        <w:tabs>
          <w:tab w:val="left" w:pos="989"/>
        </w:tabs>
        <w:spacing w:before="0" w:after="211" w:line="317" w:lineRule="exact"/>
        <w:ind w:left="142"/>
        <w:jc w:val="left"/>
        <w:rPr>
          <w:sz w:val="28"/>
          <w:szCs w:val="28"/>
        </w:rPr>
      </w:pPr>
      <w:r>
        <w:rPr>
          <w:sz w:val="28"/>
          <w:szCs w:val="28"/>
        </w:rPr>
        <w:t>Калининградская филармония - посещение учащимися творческих концертов</w:t>
      </w:r>
    </w:p>
    <w:p w14:paraId="2C371FA1" w14:textId="77777777" w:rsidR="00F306BC" w:rsidRDefault="00F306BC" w:rsidP="00F306BC">
      <w:pPr>
        <w:pStyle w:val="20"/>
        <w:shd w:val="clear" w:color="auto" w:fill="auto"/>
        <w:spacing w:before="0" w:after="451" w:line="278" w:lineRule="exact"/>
        <w:ind w:left="142" w:firstLine="0"/>
        <w:rPr>
          <w:sz w:val="28"/>
          <w:szCs w:val="28"/>
        </w:rPr>
      </w:pPr>
      <w:r>
        <w:rPr>
          <w:sz w:val="28"/>
          <w:szCs w:val="28"/>
        </w:rPr>
        <w:t>- Средняя общеобразовательная школа, Детский сад, Центр культуры, досуга, спорта г. Ладушкина</w:t>
      </w:r>
      <w:bookmarkStart w:id="8" w:name="bookmark59"/>
    </w:p>
    <w:p w14:paraId="59C528DF" w14:textId="77777777" w:rsidR="00F306BC" w:rsidRDefault="00F306BC" w:rsidP="00F306BC">
      <w:pPr>
        <w:pStyle w:val="20"/>
        <w:shd w:val="clear" w:color="auto" w:fill="auto"/>
        <w:spacing w:before="0" w:after="451" w:line="276" w:lineRule="auto"/>
        <w:ind w:firstLine="0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5. МАТЕРИАЛЬНО – ТЕХНИЧЕСКАЯ БАЗА </w:t>
      </w:r>
      <w:bookmarkEnd w:id="8"/>
      <w:r>
        <w:rPr>
          <w:b/>
          <w:color w:val="0070C0"/>
          <w:sz w:val="28"/>
          <w:szCs w:val="28"/>
        </w:rPr>
        <w:t xml:space="preserve"> </w:t>
      </w:r>
    </w:p>
    <w:p w14:paraId="7BBDD47D" w14:textId="77777777" w:rsidR="00F306BC" w:rsidRDefault="00F306BC" w:rsidP="00F306BC">
      <w:pPr>
        <w:pStyle w:val="20"/>
        <w:shd w:val="clear" w:color="auto" w:fill="auto"/>
        <w:spacing w:before="0" w:after="167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Школа искусств расположена в отдельно стоящем здании по адресу:</w:t>
      </w:r>
    </w:p>
    <w:p w14:paraId="3C8DCBAD" w14:textId="77777777" w:rsidR="00F306BC" w:rsidRDefault="00F306BC" w:rsidP="00F306BC">
      <w:pPr>
        <w:pStyle w:val="20"/>
        <w:shd w:val="clear" w:color="auto" w:fill="auto"/>
        <w:spacing w:before="0" w:after="167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г. Ладушкин, ул. Первомайская, 9. Площадь помещений – 251 кв. м</w:t>
      </w:r>
    </w:p>
    <w:p w14:paraId="26CB86E3" w14:textId="77777777" w:rsidR="00F306BC" w:rsidRDefault="00F306BC" w:rsidP="00F306BC">
      <w:pPr>
        <w:pStyle w:val="20"/>
        <w:shd w:val="clear" w:color="auto" w:fill="auto"/>
        <w:tabs>
          <w:tab w:val="left" w:pos="3317"/>
        </w:tabs>
        <w:spacing w:before="0" w:after="18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2002 году проводился капитальный ремонт, ежегодно   проводится косметический ремонт.</w:t>
      </w:r>
    </w:p>
    <w:p w14:paraId="6902808A" w14:textId="77777777" w:rsidR="00F306BC" w:rsidRDefault="00F306BC" w:rsidP="00F306BC">
      <w:pPr>
        <w:pStyle w:val="2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Наличие и обеспеченность основными средствами для выполнения уставной деятельности: </w:t>
      </w:r>
    </w:p>
    <w:p w14:paraId="200A1250" w14:textId="77777777" w:rsidR="00F306BC" w:rsidRDefault="00F306BC" w:rsidP="00F306BC">
      <w:pPr>
        <w:pStyle w:val="20"/>
        <w:shd w:val="clear" w:color="auto" w:fill="auto"/>
        <w:spacing w:before="0" w:after="132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обеспеченность основными средствами составляет 80%</w:t>
      </w:r>
    </w:p>
    <w:p w14:paraId="3D6D5B48" w14:textId="77777777" w:rsidR="00F306BC" w:rsidRDefault="00F306BC" w:rsidP="00F306BC">
      <w:pPr>
        <w:pStyle w:val="20"/>
        <w:shd w:val="clear" w:color="auto" w:fill="auto"/>
        <w:spacing w:before="0" w:after="134" w:line="276" w:lineRule="auto"/>
        <w:ind w:left="20" w:right="56" w:firstLine="0"/>
        <w:jc w:val="left"/>
        <w:rPr>
          <w:sz w:val="28"/>
          <w:szCs w:val="28"/>
        </w:rPr>
      </w:pPr>
      <w:r>
        <w:rPr>
          <w:sz w:val="28"/>
          <w:szCs w:val="28"/>
        </w:rPr>
        <w:t>Все помещения школы оборудованы автоматической системой пожарной сигнализации и системой оповещения. Здание ДШИ подключено к пульту централизованного наблюдения - ООО «Калининградское предприятие противопожарной автоматики».</w:t>
      </w:r>
    </w:p>
    <w:p w14:paraId="2753B94B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Материально-техническая и финансово-хозяйственная деятельность направлена на реализацию уставных задач в соответствии с действующим законодательством.</w:t>
      </w:r>
    </w:p>
    <w:p w14:paraId="51F82772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ДШИ имеет достаточную базу для успешной работы: 6 учебных классов, концертный зал на 30 мест, всего общей площадью 251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14:paraId="380E18E8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Все учебные классы оборудованы музыкальными инструментами, специальным инвентарем, необходимым в образовательном процессе. Освещение и оборудование кабинетов соответствует требованиям и обеспечивает нормальные условия для работы.  </w:t>
      </w:r>
    </w:p>
    <w:p w14:paraId="0FDE439E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Ведется постоянная работа над пополнением учебной базы   пособиями для художественного отделения, наглядными пособиями для уроков теоретического цикла.</w:t>
      </w:r>
    </w:p>
    <w:p w14:paraId="5CD4B4E0" w14:textId="77777777" w:rsidR="00F306BC" w:rsidRDefault="00F306BC" w:rsidP="00F306BC">
      <w:pPr>
        <w:pStyle w:val="20"/>
        <w:shd w:val="clear" w:color="auto" w:fill="auto"/>
        <w:tabs>
          <w:tab w:val="left" w:pos="6862"/>
        </w:tabs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Санитарно-гигиенические условия соответствуют нормам, предъявляемым к образовательному учреждению.</w:t>
      </w:r>
    </w:p>
    <w:p w14:paraId="672BE338" w14:textId="77777777" w:rsidR="00F306BC" w:rsidRDefault="00F306BC" w:rsidP="00F306BC">
      <w:pPr>
        <w:pStyle w:val="20"/>
        <w:shd w:val="clear" w:color="auto" w:fill="auto"/>
        <w:spacing w:before="0" w:after="151" w:line="276" w:lineRule="auto"/>
        <w:ind w:firstLine="300"/>
        <w:jc w:val="left"/>
      </w:pPr>
      <w:r>
        <w:rPr>
          <w:sz w:val="28"/>
          <w:szCs w:val="28"/>
        </w:rPr>
        <w:t>Как и все организации и учреждения города, наша школа регулярно инспектируется органами Роспотребнадзора и Государственным пожарным надзором. Предписания, выданные надзорными органами, выполняются по мере поступления финансирования.</w:t>
      </w:r>
      <w:r>
        <w:t xml:space="preserve"> </w:t>
      </w:r>
    </w:p>
    <w:p w14:paraId="19B8C020" w14:textId="77777777" w:rsidR="00F306BC" w:rsidRDefault="00F306BC" w:rsidP="00F306BC">
      <w:pPr>
        <w:pStyle w:val="20"/>
        <w:shd w:val="clear" w:color="auto" w:fill="auto"/>
        <w:spacing w:before="0" w:after="151" w:line="276" w:lineRule="auto"/>
        <w:ind w:firstLine="300"/>
        <w:jc w:val="left"/>
        <w:rPr>
          <w:color w:val="0070C0"/>
        </w:rPr>
      </w:pPr>
      <w:r>
        <w:rPr>
          <w:b/>
          <w:color w:val="0070C0"/>
          <w:sz w:val="28"/>
          <w:szCs w:val="28"/>
        </w:rPr>
        <w:t xml:space="preserve">6. ВЫВОДЫ  </w:t>
      </w:r>
    </w:p>
    <w:p w14:paraId="5FAF4ADD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Деятельность школы соответствует требованиям действующего законодательства. В сравнении с предыдущим отчетным периодом наблюдается устойчивая положительная динамика учебно-воспитательной, методической и внеклассной работы, показатели успеваемости держатся на стабильно высоком уровне.</w:t>
      </w:r>
    </w:p>
    <w:p w14:paraId="62D7E5D0" w14:textId="77777777" w:rsidR="00F306BC" w:rsidRDefault="00F306BC" w:rsidP="00F306BC">
      <w:pPr>
        <w:pStyle w:val="20"/>
        <w:shd w:val="clear" w:color="auto" w:fill="auto"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Анализ жизнедеятельности школы позволил определить её основные конкурентные преимущества, а именно:</w:t>
      </w:r>
    </w:p>
    <w:p w14:paraId="0F983B20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 школе работает квалифицированный педагогический коллектив, </w:t>
      </w:r>
      <w:r>
        <w:rPr>
          <w:sz w:val="28"/>
          <w:szCs w:val="28"/>
        </w:rPr>
        <w:lastRenderedPageBreak/>
        <w:t>мотивированный на деятельность по развитию образовательного учреждения;</w:t>
      </w:r>
    </w:p>
    <w:p w14:paraId="5E20F6F1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разработана система морального и материального стимулирования педагогических работников, работников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- вспомогательного и технического персонала;</w:t>
      </w:r>
    </w:p>
    <w:p w14:paraId="31AE5DDC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315"/>
          <w:tab w:val="left" w:pos="4080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действует система непрерывного образования, повышения квалификации;</w:t>
      </w:r>
    </w:p>
    <w:p w14:paraId="09538064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315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обеспечивается повышение уровня информированности и технологической грамотности педагогов в вопросах здоровье сбережения;</w:t>
      </w:r>
    </w:p>
    <w:p w14:paraId="63712A08" w14:textId="77777777" w:rsidR="00F306BC" w:rsidRDefault="00F306BC" w:rsidP="00F306BC">
      <w:pPr>
        <w:pStyle w:val="20"/>
        <w:shd w:val="clear" w:color="auto" w:fill="auto"/>
        <w:tabs>
          <w:tab w:val="left" w:pos="567"/>
        </w:tabs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В ходе анализа высветились задачи, требующие своего решения:</w:t>
      </w:r>
    </w:p>
    <w:p w14:paraId="07666D78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138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 совершенствованию учебно-методической, инновационной, воспитательной деятельности;</w:t>
      </w:r>
    </w:p>
    <w:p w14:paraId="7F825208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138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 дальнейшему внедрению новых информационных технологий в учебный процесс;</w:t>
      </w:r>
    </w:p>
    <w:p w14:paraId="4591FB03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017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 активизации участия преподавателей в конкурсах научно</w:t>
      </w:r>
      <w:r>
        <w:rPr>
          <w:sz w:val="28"/>
          <w:szCs w:val="28"/>
        </w:rPr>
        <w:softHyphen/>
        <w:t>-методических работ, конференциях;</w:t>
      </w:r>
    </w:p>
    <w:p w14:paraId="0C57708B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017"/>
        </w:tabs>
        <w:spacing w:before="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 широкому внедрению преподавателями передовых форм и методов проведения уроков;</w:t>
      </w:r>
    </w:p>
    <w:p w14:paraId="11853ECB" w14:textId="77777777" w:rsidR="00F306BC" w:rsidRDefault="00F306BC" w:rsidP="00F306BC">
      <w:pPr>
        <w:pStyle w:val="20"/>
        <w:numPr>
          <w:ilvl w:val="0"/>
          <w:numId w:val="9"/>
        </w:numPr>
        <w:shd w:val="clear" w:color="auto" w:fill="auto"/>
        <w:tabs>
          <w:tab w:val="left" w:pos="567"/>
          <w:tab w:val="left" w:pos="1138"/>
        </w:tabs>
        <w:spacing w:before="0" w:line="276" w:lineRule="auto"/>
        <w:jc w:val="left"/>
      </w:pPr>
      <w:r>
        <w:rPr>
          <w:sz w:val="28"/>
          <w:szCs w:val="28"/>
        </w:rPr>
        <w:t>по совершенствованию материально-технической и учебно</w:t>
      </w:r>
      <w:r>
        <w:rPr>
          <w:sz w:val="28"/>
          <w:szCs w:val="28"/>
        </w:rPr>
        <w:softHyphen/>
        <w:t>-методической базы.</w:t>
      </w:r>
      <w:r>
        <w:t xml:space="preserve"> </w:t>
      </w:r>
    </w:p>
    <w:p w14:paraId="2344640A" w14:textId="77777777" w:rsidR="00F306BC" w:rsidRDefault="00F306BC"/>
    <w:sectPr w:rsidR="00F306BC" w:rsidSect="001A78F3">
      <w:pgSz w:w="11906" w:h="16838"/>
      <w:pgMar w:top="709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212B"/>
    <w:multiLevelType w:val="hybridMultilevel"/>
    <w:tmpl w:val="14485E54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9D13FE7"/>
    <w:multiLevelType w:val="multilevel"/>
    <w:tmpl w:val="7EA29746"/>
    <w:lvl w:ilvl="0">
      <w:start w:val="1"/>
      <w:numFmt w:val="upperRoman"/>
      <w:lvlText w:val="%1"/>
      <w:lvlJc w:val="left"/>
      <w:pPr>
        <w:ind w:left="156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1560" w:firstLine="0"/>
      </w:pPr>
    </w:lvl>
    <w:lvl w:ilvl="2">
      <w:numFmt w:val="decimal"/>
      <w:lvlText w:val=""/>
      <w:lvlJc w:val="left"/>
      <w:pPr>
        <w:ind w:left="1560" w:firstLine="0"/>
      </w:pPr>
    </w:lvl>
    <w:lvl w:ilvl="3">
      <w:numFmt w:val="decimal"/>
      <w:lvlText w:val=""/>
      <w:lvlJc w:val="left"/>
      <w:pPr>
        <w:ind w:left="1560" w:firstLine="0"/>
      </w:pPr>
    </w:lvl>
    <w:lvl w:ilvl="4">
      <w:numFmt w:val="decimal"/>
      <w:lvlText w:val=""/>
      <w:lvlJc w:val="left"/>
      <w:pPr>
        <w:ind w:left="1560" w:firstLine="0"/>
      </w:pPr>
    </w:lvl>
    <w:lvl w:ilvl="5">
      <w:numFmt w:val="decimal"/>
      <w:lvlText w:val=""/>
      <w:lvlJc w:val="left"/>
      <w:pPr>
        <w:ind w:left="1560" w:firstLine="0"/>
      </w:pPr>
    </w:lvl>
    <w:lvl w:ilvl="6">
      <w:numFmt w:val="decimal"/>
      <w:lvlText w:val=""/>
      <w:lvlJc w:val="left"/>
      <w:pPr>
        <w:ind w:left="1560" w:firstLine="0"/>
      </w:pPr>
    </w:lvl>
    <w:lvl w:ilvl="7">
      <w:numFmt w:val="decimal"/>
      <w:lvlText w:val=""/>
      <w:lvlJc w:val="left"/>
      <w:pPr>
        <w:ind w:left="1560" w:firstLine="0"/>
      </w:pPr>
    </w:lvl>
    <w:lvl w:ilvl="8">
      <w:numFmt w:val="decimal"/>
      <w:lvlText w:val=""/>
      <w:lvlJc w:val="left"/>
      <w:pPr>
        <w:ind w:left="1560" w:firstLine="0"/>
      </w:pPr>
    </w:lvl>
  </w:abstractNum>
  <w:abstractNum w:abstractNumId="2" w15:restartNumberingAfterBreak="0">
    <w:nsid w:val="30D22F66"/>
    <w:multiLevelType w:val="multilevel"/>
    <w:tmpl w:val="1F4E59F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71318A6"/>
    <w:multiLevelType w:val="multilevel"/>
    <w:tmpl w:val="84FC59A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F507A5"/>
    <w:multiLevelType w:val="hybridMultilevel"/>
    <w:tmpl w:val="4D981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75DAC"/>
    <w:multiLevelType w:val="multilevel"/>
    <w:tmpl w:val="9164468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C064D2E"/>
    <w:multiLevelType w:val="multilevel"/>
    <w:tmpl w:val="4DB0E1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EA37EB9"/>
    <w:multiLevelType w:val="multilevel"/>
    <w:tmpl w:val="A7AC18EA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58B45C7"/>
    <w:multiLevelType w:val="multilevel"/>
    <w:tmpl w:val="3C0269D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2946173"/>
    <w:multiLevelType w:val="hybridMultilevel"/>
    <w:tmpl w:val="3E2815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BC"/>
    <w:rsid w:val="001A78F3"/>
    <w:rsid w:val="00AE1DD2"/>
    <w:rsid w:val="00F3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08A3"/>
  <w15:chartTrackingRefBased/>
  <w15:docId w15:val="{BB15DE04-D420-4515-9BE2-2017D324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06B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306B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F30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306BC"/>
    <w:pPr>
      <w:ind w:left="720"/>
      <w:contextualSpacing/>
    </w:pPr>
  </w:style>
  <w:style w:type="character" w:customStyle="1" w:styleId="2">
    <w:name w:val="Основной текст (2)_"/>
    <w:basedOn w:val="a0"/>
    <w:link w:val="20"/>
    <w:semiHidden/>
    <w:locked/>
    <w:rsid w:val="00F306B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F306BC"/>
    <w:pPr>
      <w:widowControl w:val="0"/>
      <w:shd w:val="clear" w:color="auto" w:fill="FFFFFF"/>
      <w:spacing w:before="300" w:line="274" w:lineRule="exact"/>
      <w:ind w:hanging="460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basedOn w:val="a0"/>
    <w:link w:val="40"/>
    <w:semiHidden/>
    <w:locked/>
    <w:rsid w:val="00F306B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Заголовок №4"/>
    <w:basedOn w:val="a"/>
    <w:link w:val="4"/>
    <w:semiHidden/>
    <w:rsid w:val="00F306BC"/>
    <w:pPr>
      <w:widowControl w:val="0"/>
      <w:shd w:val="clear" w:color="auto" w:fill="FFFFFF"/>
      <w:spacing w:after="300" w:line="0" w:lineRule="atLeast"/>
      <w:ind w:hanging="320"/>
      <w:jc w:val="both"/>
      <w:outlineLvl w:val="3"/>
    </w:pPr>
    <w:rPr>
      <w:sz w:val="22"/>
      <w:szCs w:val="22"/>
      <w:lang w:eastAsia="en-US"/>
    </w:rPr>
  </w:style>
  <w:style w:type="character" w:customStyle="1" w:styleId="10">
    <w:name w:val="Основной текст (10)_"/>
    <w:basedOn w:val="a0"/>
    <w:link w:val="100"/>
    <w:semiHidden/>
    <w:locked/>
    <w:rsid w:val="00F306B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0">
    <w:name w:val="Основной текст (10)"/>
    <w:basedOn w:val="a"/>
    <w:link w:val="10"/>
    <w:semiHidden/>
    <w:rsid w:val="00F306BC"/>
    <w:pPr>
      <w:widowControl w:val="0"/>
      <w:shd w:val="clear" w:color="auto" w:fill="FFFFFF"/>
      <w:spacing w:line="274" w:lineRule="exact"/>
      <w:jc w:val="both"/>
    </w:pPr>
    <w:rPr>
      <w:i/>
      <w:iCs/>
      <w:sz w:val="22"/>
      <w:szCs w:val="22"/>
      <w:lang w:eastAsia="en-US"/>
    </w:rPr>
  </w:style>
  <w:style w:type="character" w:customStyle="1" w:styleId="1">
    <w:name w:val="Заголовок №1"/>
    <w:basedOn w:val="a0"/>
    <w:rsid w:val="00F306B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8"/>
      <w:szCs w:val="38"/>
      <w:u w:val="none"/>
      <w:effect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F306BC"/>
  </w:style>
  <w:style w:type="character" w:customStyle="1" w:styleId="3">
    <w:name w:val="Основной текст (3)"/>
    <w:basedOn w:val="a0"/>
    <w:rsid w:val="00F306BC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306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  <w:style w:type="character" w:customStyle="1" w:styleId="4Exact">
    <w:name w:val="Заголовок №4 Exact"/>
    <w:basedOn w:val="a0"/>
    <w:rsid w:val="00F306B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5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1984435797665364E-2"/>
          <c:y val="8.2568807339450309E-2"/>
          <c:w val="0.61673151750973376"/>
          <c:h val="0.7522935779816514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МУЗЫКАЛЬНОЕ ИСПОЛНИТЕЛЬСТВО</c:v>
                </c:pt>
              </c:strCache>
            </c:strRef>
          </c:tx>
          <c:spPr>
            <a:solidFill>
              <a:srgbClr val="9999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 </c:v>
                </c:pt>
              </c:strCache>
            </c:strRef>
          </c:cat>
          <c:val>
            <c:numRef>
              <c:f>Sheet1!$B$2:$E$2</c:f>
              <c:numCache>
                <c:formatCode>\О\с\н\о\в\н\о\й</c:formatCode>
                <c:ptCount val="4"/>
                <c:pt idx="0">
                  <c:v>32</c:v>
                </c:pt>
                <c:pt idx="1">
                  <c:v>34</c:v>
                </c:pt>
                <c:pt idx="2">
                  <c:v>56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7D-4322-BECF-95D3769BF9E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ИХОБРАЗИТЕЛЬНОЕ ИСКУССТВО</c:v>
                </c:pt>
              </c:strCache>
            </c:strRef>
          </c:tx>
          <c:spPr>
            <a:solidFill>
              <a:srgbClr val="993366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 </c:v>
                </c:pt>
              </c:strCache>
            </c:strRef>
          </c:cat>
          <c:val>
            <c:numRef>
              <c:f>Sheet1!$B$3:$E$3</c:f>
              <c:numCache>
                <c:formatCode>\О\с\н\о\в\н\о\й</c:formatCode>
                <c:ptCount val="4"/>
                <c:pt idx="0">
                  <c:v>92</c:v>
                </c:pt>
                <c:pt idx="1">
                  <c:v>94</c:v>
                </c:pt>
                <c:pt idx="2">
                  <c:v>120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7D-4322-BECF-95D3769BF9E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ХОРЕОГРАФИЧЕСКОЕ</c:v>
                </c:pt>
              </c:strCache>
            </c:strRef>
          </c:tx>
          <c:spPr>
            <a:solidFill>
              <a:srgbClr val="FFFF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 </c:v>
                </c:pt>
              </c:strCache>
            </c:strRef>
          </c:cat>
          <c:val>
            <c:numRef>
              <c:f>Sheet1!$B$4:$E$4</c:f>
              <c:numCache>
                <c:formatCode>\О\с\н\о\в\н\о\й</c:formatCode>
                <c:ptCount val="4"/>
                <c:pt idx="0">
                  <c:v>0</c:v>
                </c:pt>
                <c:pt idx="1">
                  <c:v>0</c:v>
                </c:pt>
                <c:pt idx="2">
                  <c:v>20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7D-4322-BECF-95D3769BF9E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ОБЩЕЕ ЭСТЕТИЧЕСКОЕ РАЗВИТИЕ</c:v>
                </c:pt>
              </c:strCache>
            </c:strRef>
          </c:tx>
          <c:spPr>
            <a:solidFill>
              <a:srgbClr val="CCFF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 </c:v>
                </c:pt>
              </c:strCache>
            </c:strRef>
          </c:cat>
          <c:val>
            <c:numRef>
              <c:f>Sheet1!$B$5:$E$5</c:f>
              <c:numCache>
                <c:formatCode>\О\с\н\о\в\н\о\й</c:formatCode>
                <c:ptCount val="4"/>
                <c:pt idx="0">
                  <c:v>46</c:v>
                </c:pt>
                <c:pt idx="1">
                  <c:v>48</c:v>
                </c:pt>
                <c:pt idx="2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A7D-4322-BECF-95D3769BF9E4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ИТОГО</c:v>
                </c:pt>
              </c:strCache>
            </c:strRef>
          </c:tx>
          <c:spPr>
            <a:solidFill>
              <a:srgbClr val="660066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 </c:v>
                </c:pt>
              </c:strCache>
            </c:strRef>
          </c:cat>
          <c:val>
            <c:numRef>
              <c:f>Sheet1!$B$6:$E$6</c:f>
              <c:numCache>
                <c:formatCode>\О\с\н\о\в\н\о\й</c:formatCode>
                <c:ptCount val="4"/>
                <c:pt idx="0">
                  <c:v>170</c:v>
                </c:pt>
                <c:pt idx="1">
                  <c:v>176</c:v>
                </c:pt>
                <c:pt idx="2">
                  <c:v>258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A7D-4322-BECF-95D3769BF9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8295712"/>
        <c:axId val="1"/>
        <c:axId val="0"/>
      </c:bar3DChart>
      <c:catAx>
        <c:axId val="14682957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О\с\н\о\в\н\о\й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6829571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71011673151750976"/>
          <c:y val="7.3394495412844041E-2"/>
          <c:w val="0.28210116731517509"/>
          <c:h val="0.853211009174311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7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3905</Words>
  <Characters>22262</Characters>
  <Application>Microsoft Office Word</Application>
  <DocSecurity>0</DocSecurity>
  <Lines>185</Lines>
  <Paragraphs>52</Paragraphs>
  <ScaleCrop>false</ScaleCrop>
  <Company/>
  <LinksUpToDate>false</LinksUpToDate>
  <CharactersWithSpaces>26115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Салимова</dc:creator>
  <cp:keywords/>
  <dc:description/>
  <cp:lastModifiedBy>Ольга Салимова</cp:lastModifiedBy>
  <cp:revision>6</cp:revision>
  <cp:lastPrinted>2025-04-16T08:26:00Z</cp:lastPrinted>
  <dcterms:created xsi:type="dcterms:W3CDTF">2025-02-28T11:12:00Z</dcterms:created>
  <dcterms:modified xsi:type="dcterms:W3CDTF">2026-10-07T08:14:00Z</dcterms:modified>
</cp:coreProperties>
</file>