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65" w:rsidRDefault="002D7165" w:rsidP="00EE65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C3C63" w:rsidRPr="00B73E2E" w:rsidRDefault="00162318" w:rsidP="00EE65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Есть у каждого в жизни такой уголок,</w:t>
      </w:r>
    </w:p>
    <w:p w:rsidR="005C3C63" w:rsidRPr="00B73E2E" w:rsidRDefault="00162318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Где рассветы над полем,</w:t>
      </w:r>
    </w:p>
    <w:p w:rsidR="005C3C63" w:rsidRPr="00B73E2E" w:rsidRDefault="00162318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Словно счастья глоток.</w:t>
      </w:r>
    </w:p>
    <w:p w:rsidR="005C3C63" w:rsidRPr="00B73E2E" w:rsidRDefault="00162318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Там лазурное небо укрывает шатром,</w:t>
      </w:r>
    </w:p>
    <w:p w:rsidR="00E0127F" w:rsidRPr="00B73E2E" w:rsidRDefault="00162318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Босоногое детство и родительский дом!</w:t>
      </w:r>
    </w:p>
    <w:p w:rsidR="00E0127F" w:rsidRPr="00B73E2E" w:rsidRDefault="00162318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И взрослея, </w:t>
      </w:r>
      <w:r w:rsidR="00AF4C6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багаж всех житейских проблем,</w:t>
      </w:r>
    </w:p>
    <w:p w:rsidR="00E0127F" w:rsidRPr="00B73E2E" w:rsidRDefault="00AF4C6E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Мы приносим сюда, в этот храм перемен.</w:t>
      </w:r>
    </w:p>
    <w:p w:rsidR="00E0127F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Новый день ждет тебя, ты не мешкай, иди,</w:t>
      </w: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Будет много всего у тебя впереди,</w:t>
      </w: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Только знай - никогда ты не должен терять</w:t>
      </w: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Нить твоих первых троп,</w:t>
      </w:r>
    </w:p>
    <w:p w:rsidR="00EE65A3" w:rsidRDefault="00EE65A3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Где ты начал шагать.</w:t>
      </w:r>
    </w:p>
    <w:p w:rsidR="00EE65A3" w:rsidRDefault="00EE65A3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Л. Удовиченко</w:t>
      </w:r>
    </w:p>
    <w:p w:rsidR="00EE65A3" w:rsidRDefault="00EE65A3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C3C63" w:rsidRPr="00D74010" w:rsidRDefault="005C3C63" w:rsidP="00EE65A3">
      <w:pPr>
        <w:spacing w:line="240" w:lineRule="auto"/>
        <w:ind w:right="-13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Краснодарский край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Павловский район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ст. Веселая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Ленина, 41 Г</w:t>
      </w:r>
    </w:p>
    <w:p w:rsidR="00FC331C" w:rsidRDefault="00D75CA1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https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viselbibl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pavkult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ru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/</w:t>
        </w:r>
      </w:hyperlink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B2B4B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331C" w:rsidRPr="00FC331C">
        <w:t xml:space="preserve"> </w:t>
      </w:r>
      <w:hyperlink r:id="rId9" w:history="1">
        <w:r w:rsidR="00FC331C" w:rsidRPr="00716A3E">
          <w:rPr>
            <w:rStyle w:val="afb"/>
            <w:rFonts w:ascii="Times New Roman" w:hAnsi="Times New Roman" w:cs="Times New Roman"/>
            <w:i w:val="0"/>
          </w:rPr>
          <w:t>direktorbibl@bk.ru</w:t>
        </w:r>
      </w:hyperlink>
    </w:p>
    <w:p w:rsidR="00E63324" w:rsidRPr="002D7165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. 8-861</w:t>
      </w:r>
      <w:r w:rsidR="00FC331C" w:rsidRPr="00FC331C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39</w: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FC331C" w:rsidRDefault="00D75CA1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D75CA1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280pt;margin-top:4.15pt;width:240.75pt;height:40.5pt;z-index:-251657728" wrapcoords="336 -400 -67 4800 -67 18000 14669 20000 14871 22400 14938 22400 20994 22400 21062 22400 21331 18800 21600 12400 21802 5200 21129 3600 18908 -400 336 -400" fillcolor="#c00000">
            <v:shadow on="t" opacity="52429f"/>
            <v:textpath style="font-family:&quot;Arial Black&quot;;font-style:italic;v-text-kern:t" trim="t" fitpath="t" string="100 лет Павловскому району"/>
            <w10:wrap type="through"/>
          </v:shape>
        </w:pic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вторник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суббота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10.00 до 18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.00;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санитарный день: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последняя пятница каждого  месяца.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О.В. Тарасенко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  <w:t xml:space="preserve"> </w:t>
      </w: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Ответственный за выпуск: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 Тарасенко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FC331C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МБУ</w:t>
      </w:r>
      <w:r w:rsidR="00E63324" w:rsidRPr="00EB2B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«Библиотека»</w:t>
      </w:r>
    </w:p>
    <w:p w:rsidR="00E63324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Веселовского СП</w:t>
      </w:r>
    </w:p>
    <w:p w:rsidR="00FC331C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63324" w:rsidRPr="00A742E2" w:rsidRDefault="00E63324" w:rsidP="00E63324">
      <w:pPr>
        <w:spacing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E63324" w:rsidRDefault="00E63324" w:rsidP="00E63324">
      <w:pPr>
        <w:jc w:val="center"/>
        <w:rPr>
          <w:i w:val="0"/>
          <w:lang w:val="ru-RU"/>
        </w:rPr>
      </w:pPr>
    </w:p>
    <w:p w:rsidR="00CB0A51" w:rsidRDefault="00CB0A51" w:rsidP="00E63324">
      <w:pPr>
        <w:jc w:val="center"/>
        <w:rPr>
          <w:i w:val="0"/>
          <w:lang w:val="ru-RU"/>
        </w:rPr>
      </w:pPr>
    </w:p>
    <w:p w:rsidR="00CB0A51" w:rsidRPr="00A742E2" w:rsidRDefault="00CB0A51" w:rsidP="00E63324">
      <w:pPr>
        <w:jc w:val="center"/>
        <w:rPr>
          <w:i w:val="0"/>
          <w:lang w:val="ru-RU"/>
        </w:rPr>
      </w:pPr>
    </w:p>
    <w:p w:rsidR="004E3A4C" w:rsidRDefault="004E3A4C" w:rsidP="004E3A4C">
      <w:pPr>
        <w:rPr>
          <w:lang w:val="ru-RU"/>
        </w:rPr>
      </w:pPr>
    </w:p>
    <w:p w:rsidR="00C37B6A" w:rsidRDefault="00C37B6A" w:rsidP="004E3A4C">
      <w:pPr>
        <w:rPr>
          <w:lang w:val="ru-RU"/>
        </w:rPr>
      </w:pPr>
    </w:p>
    <w:p w:rsidR="00C214F9" w:rsidRDefault="00C214F9" w:rsidP="004E3A4C">
      <w:pPr>
        <w:rPr>
          <w:lang w:val="ru-RU"/>
        </w:rPr>
      </w:pPr>
    </w:p>
    <w:p w:rsidR="00EE65A3" w:rsidRDefault="00EE65A3" w:rsidP="004E3A4C">
      <w:pPr>
        <w:rPr>
          <w:lang w:val="ru-RU"/>
        </w:rPr>
      </w:pPr>
    </w:p>
    <w:p w:rsidR="00DD7C6E" w:rsidRPr="00292F8E" w:rsidRDefault="00FC331C" w:rsidP="00EB1C07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lastRenderedPageBreak/>
        <w:t>МБУ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«Б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иблиотека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» Веселовского СП</w:t>
      </w:r>
    </w:p>
    <w:p w:rsidR="00F66D44" w:rsidRPr="00DD7C6E" w:rsidRDefault="00F66D44" w:rsidP="00E63324">
      <w:pPr>
        <w:spacing w:after="0"/>
        <w:rPr>
          <w:b/>
          <w:i w:val="0"/>
          <w:lang w:val="ru-RU"/>
        </w:rPr>
      </w:pPr>
    </w:p>
    <w:p w:rsidR="00F66D44" w:rsidRDefault="00F66D44">
      <w:pPr>
        <w:rPr>
          <w:lang w:val="ru-RU"/>
        </w:rPr>
      </w:pPr>
    </w:p>
    <w:p w:rsidR="00F66D44" w:rsidRDefault="00F66D44">
      <w:pPr>
        <w:rPr>
          <w:lang w:val="ru-RU"/>
        </w:rPr>
      </w:pPr>
    </w:p>
    <w:p w:rsidR="00BD517B" w:rsidRDefault="00BD517B">
      <w:pPr>
        <w:rPr>
          <w:lang w:val="ru-RU"/>
        </w:rPr>
      </w:pPr>
    </w:p>
    <w:p w:rsidR="00FC331C" w:rsidRDefault="00FC331C">
      <w:pPr>
        <w:rPr>
          <w:lang w:val="ru-RU"/>
        </w:rPr>
      </w:pPr>
    </w:p>
    <w:p w:rsidR="00BD517B" w:rsidRDefault="00BD517B">
      <w:pPr>
        <w:rPr>
          <w:lang w:val="ru-RU"/>
        </w:rPr>
      </w:pPr>
    </w:p>
    <w:p w:rsidR="00BD517B" w:rsidRDefault="00BD517B">
      <w:pPr>
        <w:rPr>
          <w:lang w:val="ru-RU"/>
        </w:rPr>
      </w:pPr>
    </w:p>
    <w:p w:rsidR="00BD517B" w:rsidRDefault="00FC331C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185420</wp:posOffset>
            </wp:positionV>
            <wp:extent cx="1800225" cy="1800225"/>
            <wp:effectExtent l="171450" t="133350" r="409575" b="352425"/>
            <wp:wrapThrough wrapText="bothSides">
              <wp:wrapPolygon edited="0">
                <wp:start x="1371" y="-1600"/>
                <wp:lineTo x="0" y="-1371"/>
                <wp:lineTo x="-2057" y="914"/>
                <wp:lineTo x="-1371" y="24000"/>
                <wp:lineTo x="1371" y="25829"/>
                <wp:lineTo x="3429" y="25829"/>
                <wp:lineTo x="20800" y="25829"/>
                <wp:lineTo x="22629" y="25829"/>
                <wp:lineTo x="25829" y="24686"/>
                <wp:lineTo x="25600" y="24000"/>
                <wp:lineTo x="26286" y="20571"/>
                <wp:lineTo x="26286" y="2057"/>
                <wp:lineTo x="26514" y="1143"/>
                <wp:lineTo x="24000" y="-1371"/>
                <wp:lineTo x="22629" y="-1600"/>
                <wp:lineTo x="1371" y="-1600"/>
              </wp:wrapPolygon>
            </wp:wrapThrough>
            <wp:docPr id="14" name="Рисунок 29" descr="http://cs543100.vk.me/v543100664/c616/6pksQ-rG9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s543100.vk.me/v543100664/c616/6pksQ-rG9P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92A04" w:rsidRDefault="00F92A04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700E2" w:rsidRPr="000700E2" w:rsidRDefault="00A742E2" w:rsidP="00377E3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ст. 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Веселая</w:t>
      </w:r>
    </w:p>
    <w:p w:rsidR="00BD517B" w:rsidRPr="000700E2" w:rsidRDefault="000700E2" w:rsidP="00377E3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24</w:t>
      </w:r>
      <w:r w:rsidR="00C37B6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год</w:t>
      </w:r>
    </w:p>
    <w:p w:rsidR="00144DC7" w:rsidRPr="00F92A04" w:rsidRDefault="000A609E" w:rsidP="00F92A0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ab/>
      </w: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43180</wp:posOffset>
            </wp:positionV>
            <wp:extent cx="2305050" cy="1323975"/>
            <wp:effectExtent l="19050" t="0" r="0" b="0"/>
            <wp:wrapThrough wrapText="bothSides">
              <wp:wrapPolygon edited="0">
                <wp:start x="714" y="0"/>
                <wp:lineTo x="-179" y="2176"/>
                <wp:lineTo x="-179" y="19891"/>
                <wp:lineTo x="536" y="21445"/>
                <wp:lineTo x="714" y="21445"/>
                <wp:lineTo x="20707" y="21445"/>
                <wp:lineTo x="20886" y="21445"/>
                <wp:lineTo x="21600" y="20201"/>
                <wp:lineTo x="21600" y="2176"/>
                <wp:lineTo x="21243" y="311"/>
                <wp:lineTo x="20707" y="0"/>
                <wp:lineTo x="714" y="0"/>
              </wp:wrapPolygon>
            </wp:wrapThrough>
            <wp:docPr id="3" name="Рисунок 1" descr="https://im3-tub-ru.yandex.net/i?id=ec63d18cbca3a7eaedd04c48879e12bc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ec63d18cbca3a7eaedd04c48879e12bc&amp;n=33&amp;h=1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DC7" w:rsidRDefault="00144DC7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2A04" w:rsidRDefault="00F92A04" w:rsidP="002D7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15A0" w:rsidRPr="00C37B6A" w:rsidRDefault="002D7165" w:rsidP="002D7165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Павловский район –административно-территориальная единица и муниципальное образование в Краснодарском крае</w:t>
      </w:r>
    </w:p>
    <w:p w:rsidR="00C615A0" w:rsidRPr="00F92A04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</w:pPr>
    </w:p>
    <w:p w:rsidR="00D17D36" w:rsidRPr="00F92A04" w:rsidRDefault="004E3A4C" w:rsidP="004E3A4C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</w:pPr>
      <w:r w:rsidRPr="00F92A04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ab/>
      </w:r>
      <w:r w:rsidR="002D7165"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Район был образован 2 июня 2024 года в составе Кубанского округа</w:t>
      </w:r>
      <w:r w:rsidR="00D0559C"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 xml:space="preserve"> </w:t>
      </w:r>
      <w:r w:rsidR="002D7165"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Юго-Восточной области.</w:t>
      </w:r>
    </w:p>
    <w:p w:rsidR="002D7165" w:rsidRPr="00F92A04" w:rsidRDefault="002D7165" w:rsidP="004E3A4C">
      <w:pPr>
        <w:spacing w:after="0" w:line="276" w:lineRule="auto"/>
        <w:jc w:val="both"/>
        <w:rPr>
          <w:i w:val="0"/>
          <w:sz w:val="22"/>
          <w:lang w:val="ru-RU"/>
        </w:rPr>
      </w:pPr>
      <w:r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С 13 сентября 1937 года в составе Краснодарского края.</w:t>
      </w:r>
    </w:p>
    <w:p w:rsidR="0028334E" w:rsidRPr="00F92A04" w:rsidRDefault="00D17D36" w:rsidP="0028334E">
      <w:pPr>
        <w:spacing w:line="276" w:lineRule="auto"/>
        <w:jc w:val="both"/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</w:pPr>
      <w:r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ab/>
      </w:r>
      <w:r w:rsidR="002D7165"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В рамках организации местного самоуправления в Павловский район входят 11 муниципальных образований нижнего уровня со статусом сельских поселений.</w:t>
      </w:r>
    </w:p>
    <w:p w:rsidR="002D7165" w:rsidRPr="00F92A04" w:rsidRDefault="002D7165" w:rsidP="0028334E">
      <w:pPr>
        <w:spacing w:line="276" w:lineRule="auto"/>
        <w:jc w:val="both"/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</w:pPr>
      <w:r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В Павловском районе 29 населенных пунктов</w:t>
      </w:r>
      <w:r w:rsidR="00F92A04" w:rsidRP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.</w:t>
      </w:r>
      <w:r w:rsidR="00F92A0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 xml:space="preserve"> Население – 61 146 человек.</w:t>
      </w:r>
    </w:p>
    <w:p w:rsidR="002D7165" w:rsidRDefault="00F92A04" w:rsidP="0028334E">
      <w:pPr>
        <w:spacing w:line="276" w:lineRule="auto"/>
        <w:jc w:val="both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042988" cy="857250"/>
            <wp:effectExtent l="19050" t="0" r="4762" b="0"/>
            <wp:docPr id="1" name="Рисунок 1" descr="C:\Users\Вес.Библиотека\Downloads\Flag_of_Pavlovsky_rayon_(Krasnodar_kra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с.Библиотека\Downloads\Flag_of_Pavlovsky_rayon_(Krasnodar_krai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21" cy="86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  <w:t xml:space="preserve">              </w:t>
      </w:r>
      <w:r>
        <w:rPr>
          <w:rFonts w:ascii="Times New Roman" w:eastAsia="Times New Roman" w:hAnsi="Times New Roman"/>
          <w:i w:val="0"/>
          <w:noProof/>
          <w:sz w:val="24"/>
          <w:szCs w:val="24"/>
          <w:lang w:val="ru-RU" w:eastAsia="ru-RU" w:bidi="ar-SA"/>
        </w:rPr>
        <w:t xml:space="preserve">    </w:t>
      </w:r>
      <w:r>
        <w:rPr>
          <w:rFonts w:ascii="Times New Roman" w:eastAsia="Times New Roman" w:hAnsi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790575" cy="903514"/>
            <wp:effectExtent l="19050" t="0" r="9525" b="0"/>
            <wp:docPr id="4" name="Рисунок 2" descr="C:\Users\Вес.Библиотека\Desktop\Coat_of_Pavlovskii_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с.Библиотека\Desktop\Coat_of_Pavlovskii_ray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04" w:rsidRPr="00F92A04" w:rsidRDefault="00F92A04" w:rsidP="0028334E">
      <w:pPr>
        <w:spacing w:line="276" w:lineRule="auto"/>
        <w:jc w:val="both"/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  <w:t xml:space="preserve">           </w:t>
      </w:r>
      <w:r w:rsidRPr="00F92A04"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t xml:space="preserve"> Флаг                                   Герб</w:t>
      </w:r>
    </w:p>
    <w:p w:rsidR="00F92A04" w:rsidRPr="00EB1C07" w:rsidRDefault="00F92A04" w:rsidP="0028334E">
      <w:pPr>
        <w:spacing w:line="276" w:lineRule="auto"/>
        <w:jc w:val="both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</w:p>
    <w:p w:rsidR="00144DC7" w:rsidRPr="002D7165" w:rsidRDefault="00144DC7" w:rsidP="00144DC7">
      <w:pPr>
        <w:pStyle w:val="afa"/>
        <w:jc w:val="center"/>
        <w:rPr>
          <w:b/>
          <w:i/>
          <w:color w:val="000000" w:themeColor="text1"/>
          <w:sz w:val="28"/>
          <w:szCs w:val="16"/>
          <w:u w:val="single"/>
        </w:rPr>
      </w:pPr>
      <w:r w:rsidRPr="002D7165">
        <w:rPr>
          <w:b/>
          <w:i/>
          <w:color w:val="000000" w:themeColor="text1"/>
          <w:sz w:val="28"/>
          <w:szCs w:val="16"/>
          <w:u w:val="single"/>
        </w:rPr>
        <w:t>Публикации об истории Павловского района в газете «Единство»</w:t>
      </w:r>
    </w:p>
    <w:p w:rsidR="0026300F" w:rsidRPr="0026300F" w:rsidRDefault="0026300F" w:rsidP="00144DC7">
      <w:pPr>
        <w:pStyle w:val="afa"/>
        <w:jc w:val="center"/>
        <w:rPr>
          <w:b/>
          <w:i/>
          <w:color w:val="000000" w:themeColor="text1"/>
          <w:sz w:val="28"/>
          <w:szCs w:val="16"/>
        </w:rPr>
      </w:pPr>
    </w:p>
    <w:p w:rsidR="00144DC7" w:rsidRPr="00144DC7" w:rsidRDefault="0026300F" w:rsidP="00144DC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Когда появился Павловский</w:t>
      </w:r>
      <w:r w:rsidR="00144DC7" w:rsidRPr="00144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район</w:t>
      </w:r>
      <w:r w:rsidR="00144DC7"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/по очеркам Е. Дикого //Единство.-2024.-№</w:t>
      </w:r>
      <w:r w:rsidR="00144DC7" w:rsidRPr="00144D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4DC7"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49.-с.3</w:t>
      </w:r>
    </w:p>
    <w:p w:rsidR="00144DC7" w:rsidRPr="00144DC7" w:rsidRDefault="00144DC7" w:rsidP="00144DC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44DC7" w:rsidRDefault="00144DC7" w:rsidP="00144DC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44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Славное имя казачьего историка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/по материалам наследия ученого В.Бардадыма, В. Чумаченко, Е.Мороз, О. Хвостенко// Единство.-2024.-№</w:t>
      </w:r>
      <w:r w:rsidRPr="00144D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55.-с.5</w:t>
      </w:r>
    </w:p>
    <w:p w:rsidR="0026300F" w:rsidRPr="00144DC7" w:rsidRDefault="0026300F" w:rsidP="00144DC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6300F" w:rsidRDefault="0026300F" w:rsidP="0026300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44DC7">
        <w:rPr>
          <w:rFonts w:ascii="Times New Roman" w:hAnsi="Times New Roman"/>
          <w:b/>
          <w:sz w:val="28"/>
          <w:szCs w:val="28"/>
          <w:lang w:val="ru-RU"/>
        </w:rPr>
        <w:t>Бессчетнова, А</w:t>
      </w:r>
      <w:r w:rsidRPr="00144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цему мисти у Еи и буть Незамаевскому куреню/А. Бессчетнова // Единство.-2024.-№</w:t>
      </w:r>
      <w:r w:rsidRPr="00144D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67.-с.5</w:t>
      </w:r>
    </w:p>
    <w:p w:rsidR="0026300F" w:rsidRPr="00144DC7" w:rsidRDefault="0026300F" w:rsidP="0026300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6300F" w:rsidRPr="0026300F" w:rsidRDefault="0026300F" w:rsidP="00263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4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Дикий, Е.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соединились соседи/Е. Дикий// Единство.-2024.-№</w:t>
      </w:r>
      <w:r w:rsidRPr="00144D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300F">
        <w:rPr>
          <w:rFonts w:ascii="Times New Roman" w:eastAsia="Calibri" w:hAnsi="Times New Roman" w:cs="Times New Roman"/>
          <w:sz w:val="28"/>
          <w:szCs w:val="28"/>
          <w:lang w:val="ru-RU"/>
        </w:rPr>
        <w:t>72.-с.4</w:t>
      </w:r>
    </w:p>
    <w:p w:rsidR="00144DC7" w:rsidRPr="00144DC7" w:rsidRDefault="00144DC7" w:rsidP="00144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44DC7" w:rsidRPr="00144DC7" w:rsidRDefault="00144DC7" w:rsidP="00144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4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Касьян, М.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Кто они, почетные граждане Павловского района/М. Касьян//Единство.-2024.-№</w:t>
      </w:r>
      <w:r w:rsidRPr="00144D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DC7">
        <w:rPr>
          <w:rFonts w:ascii="Times New Roman" w:eastAsia="Calibri" w:hAnsi="Times New Roman" w:cs="Times New Roman"/>
          <w:sz w:val="28"/>
          <w:szCs w:val="28"/>
          <w:lang w:val="ru-RU"/>
        </w:rPr>
        <w:t>77.-с.4</w:t>
      </w:r>
    </w:p>
    <w:p w:rsidR="00144DC7" w:rsidRPr="00144DC7" w:rsidRDefault="00144DC7" w:rsidP="00144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44DC7" w:rsidRPr="00144DC7" w:rsidRDefault="00144DC7" w:rsidP="00144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16430" w:rsidRPr="0028334E" w:rsidRDefault="00B16430" w:rsidP="0028334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A742E2" w:rsidRPr="0028334E" w:rsidRDefault="00A742E2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A742E2" w:rsidRPr="0028334E" w:rsidRDefault="00A742E2" w:rsidP="00A742E2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D870DD" w:rsidRPr="00797DDE" w:rsidRDefault="00A742E2" w:rsidP="00F92A04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  <w:r w:rsidRPr="0028334E"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  <w:lastRenderedPageBreak/>
        <w:tab/>
      </w:r>
    </w:p>
    <w:p w:rsidR="00F92A04" w:rsidRPr="00F92A04" w:rsidRDefault="00BD05D1" w:rsidP="00F92A04">
      <w:pPr>
        <w:pStyle w:val="afa"/>
        <w:spacing w:before="0" w:beforeAutospacing="0"/>
        <w:jc w:val="center"/>
        <w:rPr>
          <w:color w:val="303133"/>
          <w:sz w:val="22"/>
          <w:szCs w:val="22"/>
        </w:rPr>
      </w:pPr>
      <w:r>
        <w:rPr>
          <w:b/>
          <w:sz w:val="28"/>
          <w:szCs w:val="28"/>
        </w:rPr>
        <w:tab/>
      </w:r>
      <w:r w:rsidR="00F92A04" w:rsidRPr="00F92A04">
        <w:rPr>
          <w:b/>
          <w:bCs/>
          <w:color w:val="303133"/>
          <w:sz w:val="30"/>
        </w:rPr>
        <w:t>Гимн Павловского Района</w:t>
      </w:r>
      <w:r w:rsidR="00F92A04" w:rsidRPr="00F92A04">
        <w:rPr>
          <w:color w:val="303133"/>
          <w:sz w:val="22"/>
          <w:szCs w:val="22"/>
        </w:rPr>
        <w:t> </w:t>
      </w:r>
    </w:p>
    <w:p w:rsidR="00F92A04" w:rsidRPr="00F92A04" w:rsidRDefault="00F92A04" w:rsidP="00F92A0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</w:pP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t>Автор слов М.П. Ширяева        Автор музыки Е.Н. Мирошников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Хутора и станицы твои,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Это братство единой семьи,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Каждый славен судьбой непростой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И былинной своей красотой</w:t>
      </w:r>
    </w:p>
    <w:p w:rsidR="00F92A04" w:rsidRPr="00F92A04" w:rsidRDefault="00F92A04" w:rsidP="00F92A0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2"/>
          <w:lang w:val="ru-RU" w:eastAsia="ru-RU" w:bidi="ar-SA"/>
        </w:rPr>
      </w:pP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Павловский район, славу мы поём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Тем, кто жил, живёт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И тем, кто будет.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2"/>
          <w:lang w:val="ru-RU" w:eastAsia="ru-RU" w:bidi="ar-SA"/>
        </w:rPr>
        <w:t> </w:t>
      </w:r>
    </w:p>
    <w:p w:rsidR="00F92A04" w:rsidRPr="00F92A04" w:rsidRDefault="00F92A04" w:rsidP="00F92A0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2"/>
          <w:lang w:val="ru-RU" w:eastAsia="ru-RU" w:bidi="ar-SA"/>
        </w:rPr>
      </w:pP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t>Мой казачий край, крепни, процветай,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Солнечно сияй на радость людям.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Мы едины в желанье одном,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Чтобы в нашем районе родном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Труд почётным и радостным был,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Чтобы счастье он людям дарил.</w:t>
      </w:r>
    </w:p>
    <w:p w:rsidR="00D17D36" w:rsidRPr="00F92A04" w:rsidRDefault="00F92A04" w:rsidP="00F92A04">
      <w:pPr>
        <w:spacing w:after="100" w:afterAutospacing="1" w:line="240" w:lineRule="auto"/>
        <w:jc w:val="center"/>
        <w:rPr>
          <w:rFonts w:ascii="Arial" w:eastAsia="Times New Roman" w:hAnsi="Arial" w:cs="Arial"/>
          <w:i w:val="0"/>
          <w:iCs w:val="0"/>
          <w:color w:val="303133"/>
          <w:sz w:val="22"/>
          <w:szCs w:val="22"/>
          <w:lang w:val="ru-RU" w:eastAsia="ru-RU" w:bidi="ar-SA"/>
        </w:rPr>
      </w:pP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t>Пусть течёт твоей жизни река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И любовь к тебе будет в веках,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Чтоб сберечь для потомков могли </w:t>
      </w:r>
      <w:r w:rsidRPr="00F92A0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4"/>
          <w:lang w:val="ru-RU" w:eastAsia="ru-RU" w:bidi="ar-SA"/>
        </w:rPr>
        <w:br/>
        <w:t>Мы богатство кубанской земли.</w:t>
      </w:r>
      <w:r w:rsidRPr="00F92A04">
        <w:rPr>
          <w:rFonts w:ascii="Times New Roman" w:eastAsia="Times New Roman" w:hAnsi="Times New Roman" w:cs="Times New Roman"/>
          <w:i w:val="0"/>
          <w:iCs w:val="0"/>
          <w:color w:val="303133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181100" cy="1181100"/>
            <wp:effectExtent l="19050" t="0" r="0" b="0"/>
            <wp:docPr id="5" name="Рисунок 2" descr="C:\Users\Вес.Библиотека\Downloads\10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с.Библиотека\Downloads\100 лет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81" cy="118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E2E" w:rsidRPr="00A312F9">
        <w:rPr>
          <w:rFonts w:ascii="Arial" w:eastAsia="Times New Roman" w:hAnsi="Arial" w:cs="Arial"/>
          <w:b/>
          <w:sz w:val="24"/>
          <w:szCs w:val="24"/>
          <w:lang w:val="ru-RU" w:eastAsia="ru-RU"/>
        </w:rPr>
        <w:br/>
      </w:r>
    </w:p>
    <w:sectPr w:rsidR="00D17D36" w:rsidRPr="00F92A04" w:rsidSect="008341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397" w:right="395" w:bottom="397" w:left="397" w:header="0" w:footer="0" w:gutter="0"/>
      <w:cols w:num="3" w:sep="1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9BE" w:rsidRDefault="00FD49BE" w:rsidP="00F66D44">
      <w:pPr>
        <w:spacing w:after="0" w:line="240" w:lineRule="auto"/>
      </w:pPr>
      <w:r>
        <w:separator/>
      </w:r>
    </w:p>
  </w:endnote>
  <w:endnote w:type="continuationSeparator" w:id="0">
    <w:p w:rsidR="00FD49BE" w:rsidRDefault="00FD49BE" w:rsidP="00F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9BE" w:rsidRDefault="00FD49BE" w:rsidP="00F66D44">
      <w:pPr>
        <w:spacing w:after="0" w:line="240" w:lineRule="auto"/>
      </w:pPr>
      <w:r>
        <w:separator/>
      </w:r>
    </w:p>
  </w:footnote>
  <w:footnote w:type="continuationSeparator" w:id="0">
    <w:p w:rsidR="00FD49BE" w:rsidRDefault="00FD49BE" w:rsidP="00F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D75CA1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2626" o:spid="_x0000_s2059" type="#_x0000_t75" style="position:absolute;margin-left:0;margin-top:0;width:1200pt;height:798.75pt;z-index:-251657216;mso-position-horizontal:center;mso-position-horizontal-relative:margin;mso-position-vertical:center;mso-position-vertical-relative:margin" o:allowincell="f">
          <v:imagedata r:id="rId1" o:title="10-11-2012_2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D75CA1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2627" o:spid="_x0000_s2060" type="#_x0000_t75" style="position:absolute;margin-left:0;margin-top:0;width:1200pt;height:798.75pt;z-index:-251656192;mso-position-horizontal:center;mso-position-horizontal-relative:margin;mso-position-vertical:center;mso-position-vertical-relative:margin" o:allowincell="f">
          <v:imagedata r:id="rId1" o:title="10-11-2012_2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D75CA1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2625" o:spid="_x0000_s2058" type="#_x0000_t75" style="position:absolute;margin-left:0;margin-top:0;width:1200pt;height:798.75pt;z-index:-251658240;mso-position-horizontal:center;mso-position-horizontal-relative:margin;mso-position-vertical:center;mso-position-vertical-relative:margin" o:allowincell="f">
          <v:imagedata r:id="rId1" o:title="10-11-2012_2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F5"/>
    <w:multiLevelType w:val="hybridMultilevel"/>
    <w:tmpl w:val="978C4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63971"/>
    <w:multiLevelType w:val="hybridMultilevel"/>
    <w:tmpl w:val="BECC1D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A20D98"/>
    <w:multiLevelType w:val="hybridMultilevel"/>
    <w:tmpl w:val="17BA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1096D"/>
    <w:multiLevelType w:val="hybridMultilevel"/>
    <w:tmpl w:val="21924C2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27650">
      <o:colormenu v:ext="edit" fillcolor="#c00000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D44"/>
    <w:rsid w:val="00011C8B"/>
    <w:rsid w:val="00022589"/>
    <w:rsid w:val="00053174"/>
    <w:rsid w:val="000700E2"/>
    <w:rsid w:val="000759AD"/>
    <w:rsid w:val="00085974"/>
    <w:rsid w:val="000A609E"/>
    <w:rsid w:val="000B3C1A"/>
    <w:rsid w:val="000B4106"/>
    <w:rsid w:val="000D2EBB"/>
    <w:rsid w:val="000F3B4B"/>
    <w:rsid w:val="00144DC7"/>
    <w:rsid w:val="00162318"/>
    <w:rsid w:val="001C3030"/>
    <w:rsid w:val="00207F68"/>
    <w:rsid w:val="0022624D"/>
    <w:rsid w:val="0026300F"/>
    <w:rsid w:val="0028334E"/>
    <w:rsid w:val="00292F8E"/>
    <w:rsid w:val="002A4A09"/>
    <w:rsid w:val="002D7165"/>
    <w:rsid w:val="00377E34"/>
    <w:rsid w:val="00377E39"/>
    <w:rsid w:val="00384FBC"/>
    <w:rsid w:val="003D1882"/>
    <w:rsid w:val="004E3A4C"/>
    <w:rsid w:val="004F59AA"/>
    <w:rsid w:val="005660CC"/>
    <w:rsid w:val="00593F56"/>
    <w:rsid w:val="00595966"/>
    <w:rsid w:val="00597CA6"/>
    <w:rsid w:val="005B1144"/>
    <w:rsid w:val="005C3C63"/>
    <w:rsid w:val="00647050"/>
    <w:rsid w:val="00693D9C"/>
    <w:rsid w:val="006C7167"/>
    <w:rsid w:val="00764A60"/>
    <w:rsid w:val="007700CF"/>
    <w:rsid w:val="0079795B"/>
    <w:rsid w:val="00797DDE"/>
    <w:rsid w:val="007A0B60"/>
    <w:rsid w:val="00834180"/>
    <w:rsid w:val="008505B3"/>
    <w:rsid w:val="00863745"/>
    <w:rsid w:val="008A4FB1"/>
    <w:rsid w:val="00911AF5"/>
    <w:rsid w:val="00925EDC"/>
    <w:rsid w:val="009648B2"/>
    <w:rsid w:val="00971EA7"/>
    <w:rsid w:val="009C07BE"/>
    <w:rsid w:val="00A058D4"/>
    <w:rsid w:val="00A312F9"/>
    <w:rsid w:val="00A742E2"/>
    <w:rsid w:val="00AF4C6E"/>
    <w:rsid w:val="00B0275E"/>
    <w:rsid w:val="00B16430"/>
    <w:rsid w:val="00B73E2E"/>
    <w:rsid w:val="00BD05D1"/>
    <w:rsid w:val="00BD517B"/>
    <w:rsid w:val="00C011F8"/>
    <w:rsid w:val="00C214F9"/>
    <w:rsid w:val="00C220DB"/>
    <w:rsid w:val="00C37B6A"/>
    <w:rsid w:val="00C615A0"/>
    <w:rsid w:val="00CB0A51"/>
    <w:rsid w:val="00CE708C"/>
    <w:rsid w:val="00D0559C"/>
    <w:rsid w:val="00D17D36"/>
    <w:rsid w:val="00D74010"/>
    <w:rsid w:val="00D75CA1"/>
    <w:rsid w:val="00D870DD"/>
    <w:rsid w:val="00DA5CC3"/>
    <w:rsid w:val="00DD7C6E"/>
    <w:rsid w:val="00E0127F"/>
    <w:rsid w:val="00E068FB"/>
    <w:rsid w:val="00E17C02"/>
    <w:rsid w:val="00E50C3E"/>
    <w:rsid w:val="00E61096"/>
    <w:rsid w:val="00E63324"/>
    <w:rsid w:val="00EB1C07"/>
    <w:rsid w:val="00EB2B4B"/>
    <w:rsid w:val="00EC716D"/>
    <w:rsid w:val="00ED702C"/>
    <w:rsid w:val="00EE65A3"/>
    <w:rsid w:val="00F66D44"/>
    <w:rsid w:val="00F92A04"/>
    <w:rsid w:val="00FA1764"/>
    <w:rsid w:val="00FC331C"/>
    <w:rsid w:val="00FD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#c00000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F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68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68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68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068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068FB"/>
    <w:rPr>
      <w:b/>
      <w:bCs/>
      <w:spacing w:val="0"/>
    </w:rPr>
  </w:style>
  <w:style w:type="character" w:styleId="a9">
    <w:name w:val="Emphasis"/>
    <w:uiPriority w:val="20"/>
    <w:qFormat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068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68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F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068F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68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068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068F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068F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068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68FB"/>
    <w:pPr>
      <w:outlineLvl w:val="9"/>
    </w:pPr>
  </w:style>
  <w:style w:type="paragraph" w:customStyle="1" w:styleId="11">
    <w:name w:val="Стиль1"/>
    <w:basedOn w:val="a"/>
    <w:link w:val="12"/>
    <w:qFormat/>
    <w:rsid w:val="00E068FB"/>
  </w:style>
  <w:style w:type="character" w:customStyle="1" w:styleId="12">
    <w:name w:val="Стиль1 Знак"/>
    <w:basedOn w:val="a0"/>
    <w:link w:val="11"/>
    <w:rsid w:val="00E068FB"/>
    <w:rPr>
      <w:i/>
      <w:i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6D44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66D4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66D44"/>
    <w:rPr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7700CF"/>
    <w:rPr>
      <w:rFonts w:cs="Times New Roman"/>
    </w:rPr>
  </w:style>
  <w:style w:type="paragraph" w:styleId="afa">
    <w:name w:val="Normal (Web)"/>
    <w:basedOn w:val="a"/>
    <w:uiPriority w:val="99"/>
    <w:rsid w:val="0077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unhideWhenUsed/>
    <w:rsid w:val="00FC3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elbibl.pavkult.ru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ktorbibl@bk.ru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2C57-37F6-4213-9AD5-182F854D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Вес.Библиотека</cp:lastModifiedBy>
  <cp:revision>24</cp:revision>
  <dcterms:created xsi:type="dcterms:W3CDTF">2015-09-12T21:59:00Z</dcterms:created>
  <dcterms:modified xsi:type="dcterms:W3CDTF">2024-10-02T12:37:00Z</dcterms:modified>
</cp:coreProperties>
</file>