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tabs>
                <w:tab w:val="left" w:pos="64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>
            <w:pPr>
              <w:tabs>
                <w:tab w:val="left" w:pos="64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МБУК</w:t>
            </w:r>
          </w:p>
          <w:p>
            <w:pPr>
              <w:tabs>
                <w:tab w:val="left" w:pos="64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«Кинотеатр Октябрь»</w:t>
            </w:r>
          </w:p>
          <w:p>
            <w:pPr>
              <w:tabs>
                <w:tab w:val="left" w:pos="6471"/>
              </w:tabs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 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67-пр</w:t>
            </w:r>
            <w:bookmarkStart w:id="0" w:name="_GoBack"/>
            <w:bookmarkEnd w:id="0"/>
          </w:p>
          <w:p>
            <w:pPr>
              <w:tabs>
                <w:tab w:val="left" w:pos="64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 и урегулированию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и урегулированию конфликта интересов (далее — Комиссия) муниципального бюджетного учреждения культуры «Кинотеатр Октябрь» (далее — учреждение).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нормативными правовыми актами учреждения, а также настоящим Положением.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Комиссия является совещательным органом, который систематически осуществляет комплекс мероприятий по: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учреждение, снижению в ней коррупционных рисков;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единой  системы мониторинга и информирования сотрудников по проблемам коррупции;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антикоррупционной пропаганде и воспитанию;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Положения применяются следующие понятия и определения: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b/>
          <w:sz w:val="28"/>
          <w:szCs w:val="28"/>
        </w:rPr>
        <w:t>Субъекты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 сотрудники учреждения.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>
        <w:rPr>
          <w:rFonts w:ascii="Times New Roman" w:hAnsi="Times New Roman" w:cs="Times New Roman"/>
          <w:b/>
          <w:sz w:val="28"/>
          <w:szCs w:val="28"/>
        </w:rPr>
        <w:t>Субъекты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решает следующие задачи: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учреждении.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приказом руководителя учреждения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Комиссии входят Председатель Комиссии, ответственный секретарь и остальные члены Комиссии. Все члены Комиссии при принятии решений обладают равными правами.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и регламент рассмотрения вопросов на заседаниях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дня заседания Комиссии, представленную секретарем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Комиссии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-регистрирует письма, поступившие для рассмотрения на заседаниях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ведение протоколов заседаний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сведения членов Комиссии информацию о дате, времени и месте проведения заседания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учет, контроль исполнения и хранение протоколов и решений Комиссии с сопроводительными материалами;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информационное, организационно–техническое и экспертное обеспечение деятельности Комиссии;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Заместитель председателя Комиссии выполняет по поручению председателя Комиссии его функции во время отсутствия председателя (отпуск, болезнь, командировка, служебное задание).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координирует деятельность учреждения по реализации мер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вносит предложения на рассмотрение трудового коллектива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Рассматривает предложения о совершенствовании  работы по противодействию коррупции в учреждении.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Содействует внесению дополнений в локальные нормативные акты с учетом изменений действующего законодательства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руководителя, если иное не предусмотрено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наличие следующей информации: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физическими лицами;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деяний, указанных в первом подпункте настоящего пункта, от имени или в интересах юридического лица;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наличии у работника личной заинтересованности, которая приводит или может привести к конфликту интересов;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к служебному поведению и (или) требований об урегулировании конфликта интересов.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должна быть представлена в письменном виде и содержать следующие сведения: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работника и замещаемую им должность;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об источнике информации.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Председатель Комиссии при поступлении к нему информации, содержащей основания для проведения заседания комиссии: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3 рабочих дней со дня поступления информации, указанной в пункте 5.2. настоящего Положения, выносит решение о проведении проверки этой информации, в том числе материалов, указанных в пункте 5.3. настоящего Положения;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или принятия иных мер.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5.2. настоящего Положения.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о дате, времени и месте заседания не позднее чем за семь рабочих дней до дня заседания.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По итогам рассмотрения информации, Комиссия может принять одно из следующих решений: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руководитель учреждения принимает меры, направленные на предотвращение или урегулирование этого конфликта интересов.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 принять меры по предотвращению или урегулированию конфликта интересов;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работодателю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руководитель учреждения после получения от Комиссии соответствующей информации может привлечь работника к дисциплинарной ответственности.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Документация Комиссии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  В протоколе указываются: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заседания, повестка дня, фамилии, имена, отчества присутствующих на нем членов Комиссии и других лиц, присутствующих на заседании;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 заинтересованности, которая приводит или может привести к конфликту интересов;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фамилия, имя, отчество выступивших на заседании лиц и краткое изложение их выступлений;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пояснений работника, в отношении которого рассматривался вопрос;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информации, ставшей основанием для проведения заседания Комиссии;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результаты голосования;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принятые решения и обоснование его принятия.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 Организацию заседания Комиссии, документационное обеспечение деятельности Комиссии и обеспечение подготовки проектов ее решений осуществляет секретарь Комиссии.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решения Комиссии могут быть приняты в форме приказа директора Учреждения.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доводятся до сведения всех заинтересованных лиц, органов и организаций.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Решение Комиссии, принятое в отношении работника, хранится в его личном деле.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Внесение изменений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создания, ликвидации, реорганизации 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переименования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Комиссия создается, ликвидируется, реорганизуется и переименовывается приказом учреждения.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«Кинотеатр Октябрь»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Д.Н. Пуховский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4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>
      <w:pPr>
        <w:tabs>
          <w:tab w:val="left" w:pos="64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приказу  МБУК «Кинотеатр»</w:t>
      </w:r>
    </w:p>
    <w:p>
      <w:pPr>
        <w:tabs>
          <w:tab w:val="left" w:pos="647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Октябрь»</w:t>
      </w:r>
    </w:p>
    <w:p>
      <w:pPr>
        <w:tabs>
          <w:tab w:val="left" w:pos="7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___.____.2020 г. № ____</w:t>
      </w:r>
    </w:p>
    <w:p>
      <w:pPr>
        <w:tabs>
          <w:tab w:val="left" w:pos="64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 и урегулированию конфликта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работников МБУК «Кинотеатр Октябрь»</w:t>
      </w:r>
    </w:p>
    <w:p>
      <w:pPr>
        <w:spacing w:after="0" w:line="36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Пуховский                         - директор МБУК «Кинотеатр Октябрь»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Дмитрий Николаевич          председатель комиссии;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Панов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                              - главный инженер </w:t>
      </w:r>
      <w:r>
        <w:rPr>
          <w:rFonts w:ascii="Times New Roman" w:hAnsi="Times New Roman" w:eastAsia="Calibri" w:cs="Times New Roman"/>
          <w:sz w:val="28"/>
          <w:szCs w:val="28"/>
        </w:rPr>
        <w:t>МБУК «Кинотеатр Октябрь»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Алексей Юрьевич              заместитель председателя комиссии;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Члены комиссии: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Пьянюга                          - методист МБУК «Кинотеатр Октябрь»;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Дарья Алексеевна 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>Иващенко                          - кассир МБУК «Кинотеатр Октябрь»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Наталья Викторовна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Нестеренко                      - делопроизводитель МБУК «Кинотеатр Октябрь»</w:t>
      </w:r>
    </w:p>
    <w:p>
      <w:pPr>
        <w:tabs>
          <w:tab w:val="left" w:pos="3351"/>
        </w:tabs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Виктория Викторовна        секретарь комиссии;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Директор МБУК «Кинотеатр Октябрь»                                          Д.Н. Пуховский</w:t>
      </w:r>
    </w:p>
    <w:p>
      <w:pPr>
        <w:spacing w:after="0" w:line="240" w:lineRule="auto"/>
        <w:jc w:val="both"/>
        <w:rPr>
          <w:rFonts w:ascii="Calibri" w:hAnsi="Calibri" w:eastAsia="Calibri" w:cs="Calibri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EDF"/>
    <w:rsid w:val="00001A64"/>
    <w:rsid w:val="000A174C"/>
    <w:rsid w:val="000D0DAA"/>
    <w:rsid w:val="00115EDF"/>
    <w:rsid w:val="00222EB4"/>
    <w:rsid w:val="00260565"/>
    <w:rsid w:val="00291591"/>
    <w:rsid w:val="0031177D"/>
    <w:rsid w:val="0035052B"/>
    <w:rsid w:val="00390583"/>
    <w:rsid w:val="004E45A9"/>
    <w:rsid w:val="0053412F"/>
    <w:rsid w:val="00551B5D"/>
    <w:rsid w:val="00571239"/>
    <w:rsid w:val="00671B9D"/>
    <w:rsid w:val="006B3813"/>
    <w:rsid w:val="0072360C"/>
    <w:rsid w:val="007A7BA3"/>
    <w:rsid w:val="00812F0C"/>
    <w:rsid w:val="008B34CD"/>
    <w:rsid w:val="008C4207"/>
    <w:rsid w:val="008D3612"/>
    <w:rsid w:val="00922933"/>
    <w:rsid w:val="00992075"/>
    <w:rsid w:val="009A5BD4"/>
    <w:rsid w:val="00A0261A"/>
    <w:rsid w:val="00B96A74"/>
    <w:rsid w:val="00C64FFD"/>
    <w:rsid w:val="00D775CB"/>
    <w:rsid w:val="00DB2D81"/>
    <w:rsid w:val="00DB36BA"/>
    <w:rsid w:val="00E45AF5"/>
    <w:rsid w:val="010B6423"/>
    <w:rsid w:val="14C94A41"/>
    <w:rsid w:val="334A0CB1"/>
    <w:rsid w:val="48E96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FC89F-2B00-4397-A847-871C61EB4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2713</Words>
  <Characters>15467</Characters>
  <Lines>128</Lines>
  <Paragraphs>36</Paragraphs>
  <TotalTime>3</TotalTime>
  <ScaleCrop>false</ScaleCrop>
  <LinksUpToDate>false</LinksUpToDate>
  <CharactersWithSpaces>18144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2020-04-30T05:16:00Z</dcterms:created>
  <dc:creator>11</dc:creator>
  <cp:lastModifiedBy>Administrator</cp:lastModifiedBy>
  <cp:lastPrinted>2020-06-05T10:05:00Z</cp:lastPrinted>
  <dcterms:modified xsi:type="dcterms:W3CDTF">2020-07-23T05:38:43Z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