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69"/>
        <w:rPr>
          <w:rFonts w:ascii="Times New Roman"/>
          <w:sz w:val="34"/>
        </w:rPr>
      </w:pP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81" y="3981"/>
                            <a:ext cx="5328285" cy="543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36235">
                                <a:moveTo>
                                  <a:pt x="0" y="5436006"/>
                                </a:moveTo>
                                <a:lnTo>
                                  <a:pt x="5328005" y="5436006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6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183808" id="docshapegroup1" coordorigin="-6,-6" coordsize="8404,11912">
                <v:shape style="position:absolute;left:-7;top:-7;width:8404;height:11912" type="#_x0000_t75" id="docshape2" stroked="false">
                  <v:imagedata r:id="rId5" o:title=""/>
                </v:shape>
                <v:rect style="position:absolute;left:0;top:0;width:8391;height:8561" id="docshape3" filled="true" fillcolor="#ffffff" stroked="false">
                  <v:fill opacity="26214f" type="solid"/>
                </v:rect>
                <w10:wrap type="none"/>
              </v:group>
            </w:pict>
          </mc:Fallback>
        </mc:AlternateContent>
      </w:r>
    </w:p>
    <w:p>
      <w:pPr>
        <w:spacing w:line="244" w:lineRule="auto" w:before="0"/>
        <w:ind w:left="1343" w:right="1340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sz w:val="34"/>
        </w:rPr>
        <w:t>АЛГОРИТМ </w:t>
      </w:r>
      <w:r>
        <w:rPr>
          <w:rFonts w:ascii="Arial" w:hAnsi="Arial"/>
          <w:b/>
          <w:sz w:val="34"/>
        </w:rPr>
        <w:t>ДЕЙСТВИЙ ДЛЯ ПЕДАГОГОВ</w:t>
      </w:r>
    </w:p>
    <w:p>
      <w:pPr>
        <w:pStyle w:val="BodyText"/>
        <w:spacing w:line="276" w:lineRule="auto" w:before="243"/>
        <w:ind w:left="303" w:right="301"/>
        <w:jc w:val="center"/>
      </w:pPr>
      <w:r>
        <w:rPr>
          <w:color w:val="231F20"/>
        </w:rPr>
        <w:t>по раннему выявлению и реагированию на </w:t>
      </w:r>
      <w:r>
        <w:rPr>
          <w:color w:val="231F20"/>
        </w:rPr>
        <w:t>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before="1"/>
        <w:ind w:left="1343" w:right="1343"/>
        <w:jc w:val="center"/>
      </w:pPr>
      <w:r>
        <w:rPr>
          <w:color w:val="231F20"/>
          <w:w w:val="105"/>
        </w:rPr>
        <w:t>Москва,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05"/>
        </w:rPr>
        <w:t>2020</w:t>
      </w:r>
    </w:p>
    <w:p>
      <w:pPr>
        <w:pStyle w:val="BodyText"/>
        <w:spacing w:after="0"/>
        <w:jc w:val="center"/>
        <w:sectPr>
          <w:type w:val="continuous"/>
          <w:pgSz w:w="8400" w:h="11910"/>
          <w:pgMar w:top="1340" w:bottom="280" w:left="566" w:right="566"/>
        </w:sectPr>
      </w:pPr>
    </w:p>
    <w:p>
      <w:pPr>
        <w:spacing w:line="333" w:lineRule="auto" w:before="80"/>
        <w:ind w:left="1338" w:right="0" w:hanging="1016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drawing>
          <wp:anchor distT="0" distB="0" distL="0" distR="0" allowOverlap="1" layoutInCell="1" locked="0" behindDoc="1" simplePos="0" relativeHeight="48713318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pacing w:val="-2"/>
          <w:sz w:val="20"/>
        </w:rPr>
        <w:t>АНО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«Центр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изучения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сетевого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мониторинга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молодежной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среды» </w:t>
      </w:r>
      <w:r>
        <w:rPr>
          <w:rFonts w:ascii="Arial" w:hAnsi="Arial"/>
          <w:b/>
          <w:color w:val="231F20"/>
          <w:sz w:val="20"/>
        </w:rPr>
        <w:t>ФГБУ «Центр защиты прав и интересов детей»</w:t>
      </w:r>
    </w:p>
    <w:p>
      <w:pPr>
        <w:pStyle w:val="BodyText"/>
        <w:spacing w:before="90"/>
        <w:rPr>
          <w:rFonts w:ascii="Arial"/>
          <w:b/>
          <w:sz w:val="20"/>
        </w:rPr>
      </w:pPr>
    </w:p>
    <w:p>
      <w:pPr>
        <w:spacing w:line="331" w:lineRule="auto" w:before="0"/>
        <w:ind w:left="284" w:right="265" w:firstLine="709"/>
        <w:jc w:val="both"/>
        <w:rPr>
          <w:sz w:val="20"/>
        </w:rPr>
      </w:pPr>
      <w:r>
        <w:rPr>
          <w:color w:val="231F20"/>
          <w:spacing w:val="13"/>
          <w:sz w:val="20"/>
        </w:rPr>
        <w:t>Методические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14"/>
          <w:sz w:val="20"/>
        </w:rPr>
        <w:t>рекомендации,</w:t>
      </w:r>
      <w:r>
        <w:rPr>
          <w:color w:val="231F20"/>
          <w:spacing w:val="14"/>
          <w:sz w:val="20"/>
        </w:rPr>
        <w:t> включающие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15"/>
          <w:sz w:val="20"/>
        </w:rPr>
        <w:t>алгоритмы </w:t>
      </w:r>
      <w:r>
        <w:rPr>
          <w:color w:val="231F20"/>
          <w:sz w:val="20"/>
        </w:rPr>
        <w:t>действий по раннему выявлению и реагированию на деструктивное поведение несовершеннолетних, проявляющееся под воздействием </w:t>
      </w:r>
      <w:r>
        <w:rPr>
          <w:color w:val="231F20"/>
          <w:spacing w:val="9"/>
          <w:sz w:val="20"/>
        </w:rPr>
        <w:t>информации</w:t>
      </w:r>
      <w:r>
        <w:rPr>
          <w:color w:val="231F20"/>
          <w:spacing w:val="9"/>
          <w:sz w:val="20"/>
        </w:rPr>
        <w:t> негативного</w:t>
      </w:r>
      <w:r>
        <w:rPr>
          <w:color w:val="231F20"/>
          <w:spacing w:val="9"/>
          <w:sz w:val="20"/>
        </w:rPr>
        <w:t> характера,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10"/>
          <w:sz w:val="20"/>
        </w:rPr>
        <w:t>распространяемой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в </w:t>
      </w:r>
      <w:r>
        <w:rPr>
          <w:color w:val="231F20"/>
          <w:spacing w:val="10"/>
          <w:sz w:val="20"/>
        </w:rPr>
        <w:t>сети </w:t>
      </w:r>
      <w:r>
        <w:rPr>
          <w:color w:val="231F20"/>
          <w:sz w:val="20"/>
        </w:rPr>
        <w:t>Интернет, разработаны АНО «Центр изучения и сетевого мониторинга молодежной среды» и ФГБУ «Центр защиты прав и интересов детей»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по заданию Минпросвещения России, в рамках исполнения поручения Правительственной комиссии по делам несовершеннолетних и защите </w:t>
      </w:r>
      <w:r>
        <w:rPr>
          <w:color w:val="231F20"/>
          <w:spacing w:val="-4"/>
          <w:sz w:val="20"/>
        </w:rPr>
        <w:t>их прав, реализации межведомственного комплекса дополнительных мер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развитию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системы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профилактики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безнадзорности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правонарушений </w:t>
      </w:r>
      <w:r>
        <w:rPr>
          <w:color w:val="231F20"/>
          <w:spacing w:val="-8"/>
          <w:sz w:val="20"/>
        </w:rPr>
        <w:t>несовершеннолетних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на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2020–2021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годы.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Большое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внимание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в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методических </w:t>
      </w:r>
      <w:r>
        <w:rPr>
          <w:color w:val="231F20"/>
          <w:spacing w:val="10"/>
          <w:sz w:val="20"/>
        </w:rPr>
        <w:t>рекомендациях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уделено </w:t>
      </w:r>
      <w:r>
        <w:rPr>
          <w:color w:val="231F20"/>
          <w:spacing w:val="9"/>
          <w:sz w:val="20"/>
        </w:rPr>
        <w:t>рассмотрению</w:t>
      </w:r>
      <w:r>
        <w:rPr>
          <w:color w:val="231F20"/>
          <w:spacing w:val="9"/>
          <w:sz w:val="20"/>
        </w:rPr>
        <w:t> вопросов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11"/>
          <w:sz w:val="20"/>
        </w:rPr>
        <w:t>профилактики </w:t>
      </w:r>
      <w:r>
        <w:rPr>
          <w:color w:val="231F20"/>
          <w:sz w:val="20"/>
        </w:rPr>
        <w:t>деструктивного поведения несовершеннолетних, предупреждения </w:t>
      </w:r>
      <w:r>
        <w:rPr>
          <w:color w:val="231F20"/>
          <w:spacing w:val="-6"/>
          <w:sz w:val="20"/>
        </w:rPr>
        <w:t>негативного воздействия информации, распространяемой в сети Интернет, </w:t>
      </w:r>
      <w:r>
        <w:rPr>
          <w:color w:val="231F20"/>
          <w:sz w:val="20"/>
        </w:rPr>
        <w:t>обеспечения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сохранения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жизни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здоровья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детей.</w:t>
      </w:r>
    </w:p>
    <w:p>
      <w:pPr>
        <w:spacing w:after="0" w:line="331" w:lineRule="auto"/>
        <w:jc w:val="both"/>
        <w:rPr>
          <w:sz w:val="20"/>
        </w:rPr>
        <w:sectPr>
          <w:pgSz w:w="8400" w:h="11910"/>
          <w:pgMar w:top="720" w:bottom="280" w:left="566" w:right="566"/>
        </w:sectPr>
      </w:pPr>
    </w:p>
    <w:p>
      <w:pPr>
        <w:spacing w:line="331" w:lineRule="auto" w:before="80"/>
        <w:ind w:left="302" w:right="301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3369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АНО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«Центр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изучения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сетевого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мониторинга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молодежной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среды» ФГБУ «Центр защиты прав и интересов детей»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spacing w:line="312" w:lineRule="auto" w:before="0"/>
        <w:ind w:left="2378" w:right="2377" w:firstLine="75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2"/>
          <w:sz w:val="22"/>
        </w:rPr>
        <w:t>Алгоритм </w:t>
      </w:r>
      <w:r>
        <w:rPr>
          <w:rFonts w:ascii="Arial" w:hAnsi="Arial"/>
          <w:b/>
          <w:color w:val="231F20"/>
          <w:spacing w:val="-8"/>
          <w:sz w:val="22"/>
        </w:rPr>
        <w:t>действий для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8"/>
          <w:sz w:val="22"/>
        </w:rPr>
        <w:t>педагогов</w:t>
      </w:r>
    </w:p>
    <w:p>
      <w:pPr>
        <w:spacing w:before="2"/>
        <w:ind w:left="1343" w:right="1346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12"/>
          <w:sz w:val="22"/>
        </w:rPr>
        <w:t>по</w:t>
      </w:r>
      <w:r>
        <w:rPr>
          <w:rFonts w:ascii="Arial" w:hAnsi="Arial"/>
          <w:b/>
          <w:color w:val="231F20"/>
          <w:sz w:val="22"/>
        </w:rPr>
        <w:t> </w:t>
      </w:r>
      <w:r>
        <w:rPr>
          <w:rFonts w:ascii="Arial" w:hAnsi="Arial"/>
          <w:b/>
          <w:color w:val="231F20"/>
          <w:spacing w:val="-12"/>
          <w:sz w:val="22"/>
        </w:rPr>
        <w:t>раннему</w:t>
      </w:r>
      <w:r>
        <w:rPr>
          <w:rFonts w:ascii="Arial" w:hAnsi="Arial"/>
          <w:b/>
          <w:color w:val="231F20"/>
          <w:sz w:val="22"/>
        </w:rPr>
        <w:t> </w:t>
      </w:r>
      <w:r>
        <w:rPr>
          <w:rFonts w:ascii="Arial" w:hAnsi="Arial"/>
          <w:b/>
          <w:color w:val="231F20"/>
          <w:spacing w:val="-12"/>
          <w:sz w:val="22"/>
        </w:rPr>
        <w:t>выявлению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pacing w:val="-12"/>
          <w:sz w:val="22"/>
        </w:rPr>
        <w:t>и</w:t>
      </w:r>
      <w:r>
        <w:rPr>
          <w:rFonts w:ascii="Arial" w:hAnsi="Arial"/>
          <w:b/>
          <w:color w:val="231F20"/>
          <w:sz w:val="22"/>
        </w:rPr>
        <w:t> </w:t>
      </w:r>
      <w:r>
        <w:rPr>
          <w:rFonts w:ascii="Arial" w:hAnsi="Arial"/>
          <w:b/>
          <w:color w:val="231F20"/>
          <w:spacing w:val="-12"/>
          <w:sz w:val="22"/>
        </w:rPr>
        <w:t>реагированию</w:t>
      </w:r>
    </w:p>
    <w:p>
      <w:pPr>
        <w:spacing w:line="312" w:lineRule="auto" w:before="77"/>
        <w:ind w:left="519" w:right="517" w:hanging="5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4"/>
          <w:sz w:val="22"/>
        </w:rPr>
        <w:t>на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деструктивное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поведение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несовершеннолетних, проявляющееся</w:t>
      </w:r>
      <w:r>
        <w:rPr>
          <w:rFonts w:ascii="Arial" w:hAnsi="Arial"/>
          <w:b/>
          <w:color w:val="231F20"/>
          <w:spacing w:val="-12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под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воздействием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информации </w:t>
      </w:r>
      <w:r>
        <w:rPr>
          <w:rFonts w:ascii="Arial" w:hAnsi="Arial"/>
          <w:b/>
          <w:color w:val="231F20"/>
          <w:spacing w:val="-6"/>
          <w:sz w:val="22"/>
        </w:rPr>
        <w:t>негативного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характера,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распространяемой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в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сети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Интернет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1"/>
        <w:ind w:left="1343" w:right="1344" w:firstLine="0"/>
        <w:jc w:val="center"/>
        <w:rPr>
          <w:sz w:val="20"/>
        </w:rPr>
      </w:pPr>
      <w:r>
        <w:rPr>
          <w:color w:val="231F20"/>
          <w:sz w:val="20"/>
        </w:rPr>
        <w:t>Москва,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4"/>
          <w:sz w:val="20"/>
        </w:rPr>
        <w:t>2020</w:t>
      </w:r>
    </w:p>
    <w:p>
      <w:pPr>
        <w:spacing w:after="0"/>
        <w:jc w:val="center"/>
        <w:rPr>
          <w:sz w:val="20"/>
        </w:rPr>
        <w:sectPr>
          <w:pgSz w:w="8400" w:h="11910"/>
          <w:pgMar w:top="720" w:bottom="280" w:left="566" w:right="566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8400" w:h="11910"/>
          <w:pgMar w:top="1340" w:bottom="280" w:left="566" w:right="566"/>
        </w:sectPr>
      </w:pPr>
    </w:p>
    <w:p>
      <w:pPr>
        <w:pStyle w:val="Heading1"/>
        <w:spacing w:before="151"/>
        <w:ind w:left="1343" w:right="13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331" y="856342"/>
                            <a:ext cx="53219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83540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21642" y="383298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181760" id="docshapegroup4" coordorigin="-6,-6" coordsize="8404,11912">
                <v:shape style="position:absolute;left:-7;top:-7;width:8404;height:11912" type="#_x0000_t75" id="docshape5" stroked="false">
                  <v:imagedata r:id="rId8" o:title=""/>
                </v:shape>
                <v:rect style="position:absolute;left:10;top:1342;width:8381;height:604" id="docshape6" filled="true" fillcolor="#069ed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924" w:val="right" w:leader="dot"/>
            </w:tabs>
            <w:spacing w:before="704"/>
          </w:pPr>
          <w:hyperlink w:history="true" w:anchor="_TOC_250003">
            <w:r>
              <w:rPr>
                <w:color w:val="231F20"/>
                <w:spacing w:val="-2"/>
              </w:rPr>
              <w:t>Введение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6924" w:val="right" w:leader="dot"/>
            </w:tabs>
            <w:spacing w:before="361"/>
          </w:pPr>
          <w:hyperlink w:history="true" w:anchor="_TOC_250002">
            <w:r>
              <w:rPr>
                <w:color w:val="231F20"/>
                <w:spacing w:val="-6"/>
              </w:rPr>
              <w:t>Типы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деструктивной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6"/>
              </w:rPr>
              <w:t>модели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6"/>
              </w:rPr>
              <w:t>поведения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1"/>
            <w:tabs>
              <w:tab w:pos="6924" w:val="right" w:leader="dot"/>
            </w:tabs>
            <w:spacing w:before="362"/>
          </w:pPr>
          <w:hyperlink w:history="true" w:anchor="_TOC_250001">
            <w:r>
              <w:rPr>
                <w:color w:val="231F20"/>
                <w:spacing w:val="-2"/>
              </w:rPr>
              <w:t>Проявления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деструктивного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поведения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1"/>
            <w:spacing w:before="361"/>
          </w:pPr>
          <w:r>
            <w:rPr>
              <w:color w:val="231F20"/>
            </w:rPr>
            <w:t>Основные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опасности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сети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Интернет</w:t>
          </w:r>
        </w:p>
        <w:p>
          <w:pPr>
            <w:pStyle w:val="TOC1"/>
            <w:tabs>
              <w:tab w:pos="6924" w:val="right" w:leader="dot"/>
            </w:tabs>
          </w:pPr>
          <w:r>
            <w:rPr>
              <w:color w:val="231F20"/>
              <w:spacing w:val="-2"/>
            </w:rPr>
            <w:t>для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2"/>
            </w:rPr>
            <w:t>детей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2"/>
            </w:rPr>
            <w:t>и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2"/>
            </w:rPr>
            <w:t>подростков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</w:t>
          </w:r>
        </w:p>
        <w:p>
          <w:pPr>
            <w:pStyle w:val="TOC1"/>
            <w:spacing w:before="362"/>
          </w:pPr>
          <w:hyperlink w:history="true" w:anchor="_TOC_250000">
            <w:r>
              <w:rPr>
                <w:color w:val="231F20"/>
                <w:spacing w:val="-2"/>
              </w:rPr>
              <w:t>Необходимые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действия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педагога</w:t>
            </w:r>
          </w:hyperlink>
        </w:p>
        <w:p>
          <w:pPr>
            <w:pStyle w:val="TOC1"/>
          </w:pPr>
          <w:r>
            <w:rPr>
              <w:color w:val="231F20"/>
              <w:spacing w:val="-2"/>
            </w:rPr>
            <w:t>при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обнаружении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признаков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деструктивного</w:t>
          </w:r>
        </w:p>
        <w:p>
          <w:pPr>
            <w:pStyle w:val="TOC1"/>
            <w:tabs>
              <w:tab w:pos="6924" w:val="right" w:leader="dot"/>
            </w:tabs>
          </w:pPr>
          <w:r>
            <w:rPr>
              <w:color w:val="231F20"/>
              <w:spacing w:val="-2"/>
            </w:rPr>
            <w:t>поведения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</w:rPr>
            <w:t>у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</w:rPr>
            <w:t>обучающихся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  <w:p>
          <w:pPr>
            <w:pStyle w:val="TOC1"/>
            <w:spacing w:line="276" w:lineRule="auto" w:before="362"/>
            <w:ind w:right="2006"/>
          </w:pPr>
          <w:r>
            <w:rPr>
              <w:color w:val="231F20"/>
              <w:spacing w:val="-2"/>
            </w:rPr>
            <w:t>Направления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  <w:spacing w:val="-2"/>
            </w:rPr>
            <w:t>социально-</w:t>
          </w:r>
          <w:r>
            <w:rPr>
              <w:color w:val="231F20"/>
              <w:spacing w:val="-2"/>
            </w:rPr>
            <w:t>психологической профилактики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</w:rPr>
            <w:t>деструктивного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</w:rPr>
            <w:t>поведения</w:t>
          </w:r>
        </w:p>
        <w:p>
          <w:pPr>
            <w:pStyle w:val="TOC1"/>
            <w:tabs>
              <w:tab w:pos="6924" w:val="right" w:leader="dot"/>
            </w:tabs>
            <w:spacing w:line="278" w:lineRule="exact" w:before="0"/>
          </w:pPr>
          <w:r>
            <w:rPr>
              <w:color w:val="231F20"/>
              <w:spacing w:val="-2"/>
            </w:rPr>
            <w:t>несовершеннолетних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</w:t>
          </w:r>
        </w:p>
        <w:p>
          <w:pPr>
            <w:pStyle w:val="TOC1"/>
            <w:tabs>
              <w:tab w:pos="6924" w:val="right" w:leader="dot"/>
            </w:tabs>
            <w:spacing w:before="361"/>
          </w:pPr>
          <w:r>
            <w:rPr>
              <w:color w:val="231F20"/>
            </w:rPr>
            <w:t>Контакты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служб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помощи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поддержки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27</w:t>
          </w:r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4"/>
      </w:pPr>
    </w:p>
    <w:p>
      <w:pPr>
        <w:spacing w:before="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10"/>
          <w:sz w:val="24"/>
        </w:rPr>
        <w:t>5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1340" w:bottom="0" w:left="566" w:right="566"/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135232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51"/>
        <w:rPr>
          <w:rFonts w:ascii="Arial"/>
          <w:b/>
        </w:rPr>
      </w:pPr>
    </w:p>
    <w:p>
      <w:pPr>
        <w:spacing w:before="0"/>
        <w:ind w:left="1453" w:right="134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10"/>
          <w:sz w:val="24"/>
        </w:rPr>
        <w:t>6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1340" w:bottom="0" w:left="566" w:right="566"/>
        </w:sectPr>
      </w:pPr>
    </w:p>
    <w:p>
      <w:pPr>
        <w:pStyle w:val="Heading1"/>
        <w:ind w:left="1343" w:right="13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331" y="408984"/>
                            <a:ext cx="53219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83540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21642" y="383298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180736" id="docshapegroup7" coordorigin="-6,-6" coordsize="8404,11912">
                <v:shape style="position:absolute;left:-7;top:-7;width:8404;height:11912" type="#_x0000_t75" id="docshape8" stroked="false">
                  <v:imagedata r:id="rId9" o:title=""/>
                </v:shape>
                <v:rect style="position:absolute;left:10;top:637;width:8381;height:604" id="docshape9" filled="true" fillcolor="#069eda" stroked="false">
                  <v:fill type="solid"/>
                </v:rect>
                <w10:wrap type="none"/>
              </v:group>
            </w:pict>
          </mc:Fallback>
        </mc:AlternateContent>
      </w:r>
      <w:bookmarkStart w:name="_TOC_250003" w:id="1"/>
      <w:bookmarkEnd w:id="1"/>
      <w:r>
        <w:rPr>
          <w:color w:val="FFFFFF"/>
          <w:spacing w:val="-2"/>
        </w:rPr>
        <w:t>ВВЕДЕНИЕ</w:t>
      </w:r>
    </w:p>
    <w:p>
      <w:pPr>
        <w:pStyle w:val="BodyText"/>
        <w:spacing w:before="145"/>
        <w:rPr>
          <w:rFonts w:ascii="Arial"/>
          <w:b/>
        </w:rPr>
      </w:pPr>
    </w:p>
    <w:p>
      <w:pPr>
        <w:spacing w:line="331" w:lineRule="auto" w:before="0"/>
        <w:ind w:left="284" w:right="274" w:firstLine="709"/>
        <w:jc w:val="both"/>
        <w:rPr>
          <w:sz w:val="20"/>
        </w:rPr>
      </w:pPr>
      <w:r>
        <w:rPr>
          <w:color w:val="069EDA"/>
          <w:sz w:val="20"/>
        </w:rPr>
        <w:t>Деструктивное поведение </w:t>
      </w:r>
      <w:r>
        <w:rPr>
          <w:color w:val="231F20"/>
          <w:w w:val="110"/>
          <w:sz w:val="20"/>
        </w:rPr>
        <w:t>—</w:t>
      </w:r>
      <w:r>
        <w:rPr>
          <w:color w:val="231F20"/>
          <w:w w:val="110"/>
          <w:sz w:val="20"/>
        </w:rPr>
        <w:t> </w:t>
      </w:r>
      <w:r>
        <w:rPr>
          <w:color w:val="231F20"/>
          <w:sz w:val="20"/>
        </w:rPr>
        <w:t>форма активности личности, связанная с разрушением субъектом структур, как «составляющих»</w:t>
      </w:r>
      <w:r>
        <w:rPr>
          <w:color w:val="231F20"/>
          <w:spacing w:val="80"/>
          <w:sz w:val="20"/>
        </w:rPr>
        <w:t> </w:t>
      </w:r>
      <w:r>
        <w:rPr>
          <w:color w:val="231F20"/>
          <w:spacing w:val="-6"/>
          <w:sz w:val="20"/>
        </w:rPr>
        <w:t>его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(организм),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так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и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заключающих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его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в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«себе»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(общество).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В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зависимости </w:t>
      </w:r>
      <w:r>
        <w:rPr>
          <w:color w:val="231F20"/>
          <w:sz w:val="20"/>
        </w:rPr>
        <w:t>от определенных ситуационных, социокультурных и индивидуально- </w:t>
      </w:r>
      <w:r>
        <w:rPr>
          <w:color w:val="231F20"/>
          <w:spacing w:val="-4"/>
          <w:sz w:val="20"/>
        </w:rPr>
        <w:t>психологических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факторов</w:t>
      </w:r>
      <w:r>
        <w:rPr>
          <w:color w:val="231F20"/>
          <w:spacing w:val="-11"/>
          <w:sz w:val="20"/>
        </w:rPr>
        <w:t> </w:t>
      </w:r>
      <w:r>
        <w:rPr>
          <w:color w:val="069EDA"/>
          <w:spacing w:val="-4"/>
          <w:sz w:val="20"/>
        </w:rPr>
        <w:t>деструкция</w:t>
      </w:r>
      <w:r>
        <w:rPr>
          <w:color w:val="069EDA"/>
          <w:spacing w:val="-11"/>
          <w:sz w:val="20"/>
        </w:rPr>
        <w:t> </w:t>
      </w:r>
      <w:r>
        <w:rPr>
          <w:color w:val="069EDA"/>
          <w:spacing w:val="-4"/>
          <w:sz w:val="20"/>
        </w:rPr>
        <w:t>может</w:t>
      </w:r>
      <w:r>
        <w:rPr>
          <w:color w:val="069EDA"/>
          <w:spacing w:val="-11"/>
          <w:sz w:val="20"/>
        </w:rPr>
        <w:t> </w:t>
      </w:r>
      <w:r>
        <w:rPr>
          <w:color w:val="069EDA"/>
          <w:spacing w:val="-4"/>
          <w:sz w:val="20"/>
        </w:rPr>
        <w:t>быть</w:t>
      </w:r>
      <w:r>
        <w:rPr>
          <w:color w:val="069EDA"/>
          <w:spacing w:val="-11"/>
          <w:sz w:val="20"/>
        </w:rPr>
        <w:t> </w:t>
      </w:r>
      <w:r>
        <w:rPr>
          <w:color w:val="069EDA"/>
          <w:spacing w:val="-4"/>
          <w:sz w:val="20"/>
        </w:rPr>
        <w:t>направлена</w:t>
      </w:r>
      <w:r>
        <w:rPr>
          <w:color w:val="069EDA"/>
          <w:spacing w:val="-11"/>
          <w:sz w:val="20"/>
        </w:rPr>
        <w:t> </w:t>
      </w:r>
      <w:r>
        <w:rPr>
          <w:color w:val="069EDA"/>
          <w:spacing w:val="-4"/>
          <w:sz w:val="20"/>
        </w:rPr>
        <w:t>человеком </w:t>
      </w:r>
      <w:r>
        <w:rPr>
          <w:color w:val="069EDA"/>
          <w:spacing w:val="-8"/>
          <w:sz w:val="20"/>
        </w:rPr>
        <w:t>на</w:t>
      </w:r>
      <w:r>
        <w:rPr>
          <w:color w:val="069EDA"/>
          <w:sz w:val="20"/>
        </w:rPr>
        <w:t> </w:t>
      </w:r>
      <w:r>
        <w:rPr>
          <w:color w:val="069EDA"/>
          <w:spacing w:val="-8"/>
          <w:sz w:val="20"/>
        </w:rPr>
        <w:t>самого</w:t>
      </w:r>
      <w:r>
        <w:rPr>
          <w:color w:val="069EDA"/>
          <w:sz w:val="20"/>
        </w:rPr>
        <w:t> </w:t>
      </w:r>
      <w:r>
        <w:rPr>
          <w:color w:val="069EDA"/>
          <w:spacing w:val="-8"/>
          <w:sz w:val="20"/>
        </w:rPr>
        <w:t>себя</w:t>
      </w:r>
      <w:r>
        <w:rPr>
          <w:color w:val="069EDA"/>
          <w:sz w:val="20"/>
        </w:rPr>
        <w:t> </w:t>
      </w:r>
      <w:r>
        <w:rPr>
          <w:color w:val="069EDA"/>
          <w:spacing w:val="-8"/>
          <w:sz w:val="20"/>
        </w:rPr>
        <w:t>или</w:t>
      </w:r>
      <w:r>
        <w:rPr>
          <w:color w:val="069EDA"/>
          <w:sz w:val="20"/>
        </w:rPr>
        <w:t> </w:t>
      </w:r>
      <w:r>
        <w:rPr>
          <w:color w:val="069EDA"/>
          <w:spacing w:val="-8"/>
          <w:sz w:val="20"/>
        </w:rPr>
        <w:t>вовне</w:t>
      </w:r>
      <w:r>
        <w:rPr>
          <w:color w:val="231F20"/>
          <w:spacing w:val="-8"/>
          <w:sz w:val="20"/>
        </w:rPr>
        <w:t>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выступать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в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виде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импульсивного,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неосознанного, </w:t>
      </w:r>
      <w:r>
        <w:rPr>
          <w:color w:val="231F20"/>
          <w:spacing w:val="-2"/>
          <w:sz w:val="20"/>
        </w:rPr>
        <w:t>рефлекторного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или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сознательного,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расчетливого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поступка.</w:t>
      </w:r>
    </w:p>
    <w:p>
      <w:pPr>
        <w:spacing w:line="331" w:lineRule="auto" w:before="0"/>
        <w:ind w:left="284" w:right="280" w:firstLine="709"/>
        <w:jc w:val="both"/>
        <w:rPr>
          <w:sz w:val="20"/>
        </w:rPr>
      </w:pPr>
      <w:r>
        <w:rPr>
          <w:color w:val="231F20"/>
          <w:spacing w:val="-6"/>
          <w:sz w:val="20"/>
        </w:rPr>
        <w:t>В настоящее время не существует единого подхода к определению </w:t>
      </w:r>
      <w:r>
        <w:rPr>
          <w:color w:val="231F20"/>
          <w:sz w:val="20"/>
        </w:rPr>
        <w:t>понятия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признаков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деструктивного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поведения.</w:t>
      </w:r>
    </w:p>
    <w:p>
      <w:pPr>
        <w:pStyle w:val="BodyText"/>
        <w:spacing w:before="84"/>
        <w:rPr>
          <w:sz w:val="20"/>
        </w:rPr>
      </w:pPr>
    </w:p>
    <w:p>
      <w:pPr>
        <w:spacing w:line="331" w:lineRule="auto" w:before="0"/>
        <w:ind w:left="284" w:right="264" w:firstLine="709"/>
        <w:jc w:val="both"/>
        <w:rPr>
          <w:sz w:val="20"/>
        </w:rPr>
      </w:pPr>
      <w:r>
        <w:rPr>
          <w:color w:val="069EDA"/>
          <w:spacing w:val="15"/>
          <w:sz w:val="20"/>
        </w:rPr>
        <w:t>Профилактика</w:t>
      </w:r>
      <w:r>
        <w:rPr>
          <w:color w:val="069EDA"/>
          <w:spacing w:val="80"/>
          <w:w w:val="150"/>
          <w:sz w:val="20"/>
        </w:rPr>
        <w:t> </w:t>
      </w:r>
      <w:r>
        <w:rPr>
          <w:color w:val="069EDA"/>
          <w:spacing w:val="15"/>
          <w:sz w:val="20"/>
        </w:rPr>
        <w:t>деструктивного</w:t>
      </w:r>
      <w:r>
        <w:rPr>
          <w:color w:val="069EDA"/>
          <w:spacing w:val="80"/>
          <w:w w:val="150"/>
          <w:sz w:val="20"/>
        </w:rPr>
        <w:t> </w:t>
      </w:r>
      <w:r>
        <w:rPr>
          <w:color w:val="069EDA"/>
          <w:spacing w:val="14"/>
          <w:sz w:val="20"/>
        </w:rPr>
        <w:t>поведения</w:t>
      </w:r>
      <w:r>
        <w:rPr>
          <w:color w:val="069EDA"/>
          <w:spacing w:val="80"/>
          <w:w w:val="150"/>
          <w:sz w:val="20"/>
        </w:rPr>
        <w:t> </w:t>
      </w:r>
      <w:r>
        <w:rPr>
          <w:color w:val="231F20"/>
          <w:spacing w:val="17"/>
          <w:sz w:val="20"/>
        </w:rPr>
        <w:t>основана </w:t>
      </w:r>
      <w:r>
        <w:rPr>
          <w:color w:val="231F20"/>
          <w:spacing w:val="-6"/>
          <w:sz w:val="20"/>
        </w:rPr>
        <w:t>на социализации несовершеннолетних, формировании у них нравственных качеств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субъектов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социальных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отношений.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Институтом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социализации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детей </w:t>
      </w:r>
      <w:r>
        <w:rPr>
          <w:color w:val="231F20"/>
          <w:sz w:val="20"/>
        </w:rPr>
        <w:t>является</w:t>
      </w:r>
      <w:r>
        <w:rPr>
          <w:color w:val="231F20"/>
          <w:spacing w:val="-13"/>
          <w:sz w:val="20"/>
        </w:rPr>
        <w:t> </w:t>
      </w:r>
      <w:r>
        <w:rPr>
          <w:color w:val="069EDA"/>
          <w:sz w:val="20"/>
        </w:rPr>
        <w:t>семья</w:t>
      </w:r>
      <w:r>
        <w:rPr>
          <w:color w:val="069EDA"/>
          <w:spacing w:val="-14"/>
          <w:sz w:val="20"/>
        </w:rPr>
        <w:t> </w:t>
      </w:r>
      <w:r>
        <w:rPr>
          <w:color w:val="069EDA"/>
          <w:sz w:val="20"/>
        </w:rPr>
        <w:t>и</w:t>
      </w:r>
      <w:r>
        <w:rPr>
          <w:color w:val="069EDA"/>
          <w:spacing w:val="-14"/>
          <w:sz w:val="20"/>
        </w:rPr>
        <w:t> </w:t>
      </w:r>
      <w:r>
        <w:rPr>
          <w:color w:val="069EDA"/>
          <w:sz w:val="20"/>
        </w:rPr>
        <w:t>школьная</w:t>
      </w:r>
      <w:r>
        <w:rPr>
          <w:color w:val="069EDA"/>
          <w:spacing w:val="-14"/>
          <w:sz w:val="20"/>
        </w:rPr>
        <w:t> </w:t>
      </w:r>
      <w:r>
        <w:rPr>
          <w:color w:val="069EDA"/>
          <w:sz w:val="20"/>
        </w:rPr>
        <w:t>среда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где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закладываются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идеалы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базисы, </w:t>
      </w:r>
      <w:r>
        <w:rPr>
          <w:color w:val="231F20"/>
          <w:spacing w:val="-6"/>
          <w:sz w:val="20"/>
        </w:rPr>
        <w:t>из которых формируется дальнейшее мировоззрение, морально-этические </w:t>
      </w:r>
      <w:r>
        <w:rPr>
          <w:color w:val="231F20"/>
          <w:sz w:val="20"/>
        </w:rPr>
        <w:t>ориентиры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общая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направленность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поведения.</w:t>
      </w:r>
    </w:p>
    <w:p>
      <w:pPr>
        <w:pStyle w:val="BodyText"/>
        <w:spacing w:before="85"/>
        <w:rPr>
          <w:sz w:val="20"/>
        </w:rPr>
      </w:pPr>
    </w:p>
    <w:p>
      <w:pPr>
        <w:spacing w:line="316" w:lineRule="auto" w:before="0"/>
        <w:ind w:left="284" w:right="279" w:firstLine="709"/>
        <w:jc w:val="both"/>
        <w:rPr>
          <w:sz w:val="22"/>
        </w:rPr>
      </w:pPr>
      <w:r>
        <w:rPr>
          <w:color w:val="231F20"/>
          <w:sz w:val="20"/>
        </w:rPr>
        <w:t>Проявления у несовершеннолетнего деструктивного поведения могут стать источником </w:t>
      </w:r>
      <w:r>
        <w:rPr>
          <w:color w:val="069EDA"/>
          <w:sz w:val="20"/>
        </w:rPr>
        <w:t>повышенной опасности </w:t>
      </w:r>
      <w:r>
        <w:rPr>
          <w:color w:val="231F20"/>
          <w:sz w:val="20"/>
        </w:rPr>
        <w:t>как для него самого, так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его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близких,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окружающих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общества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целом.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Игнорирование или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несвоевременное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выявление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взрослыми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признаков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деструктивного </w:t>
      </w:r>
      <w:r>
        <w:rPr>
          <w:color w:val="231F20"/>
          <w:spacing w:val="-6"/>
          <w:sz w:val="20"/>
        </w:rPr>
        <w:t>поведения у ребенка нередко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2"/>
        </w:rPr>
        <w:t>приводит к причинению им физического </w:t>
      </w:r>
      <w:r>
        <w:rPr>
          <w:color w:val="231F20"/>
          <w:sz w:val="22"/>
        </w:rPr>
        <w:t>вреда самому себе, окружающим, суицидальным поступкам, </w:t>
      </w:r>
      <w:r>
        <w:rPr>
          <w:color w:val="231F20"/>
          <w:spacing w:val="-4"/>
          <w:sz w:val="22"/>
        </w:rPr>
        <w:t>появлению зависимостей (токсикомания, алкоголизм и др.).</w:t>
      </w:r>
    </w:p>
    <w:p>
      <w:pPr>
        <w:pStyle w:val="BodyText"/>
        <w:spacing w:before="90"/>
        <w:rPr>
          <w:sz w:val="20"/>
        </w:rPr>
      </w:pPr>
    </w:p>
    <w:p>
      <w:pPr>
        <w:spacing w:line="333" w:lineRule="auto" w:before="0"/>
        <w:ind w:left="284" w:right="264" w:firstLine="709"/>
        <w:jc w:val="both"/>
        <w:rPr>
          <w:rFonts w:ascii="Microsoft Sans Serif" w:hAnsi="Microsoft Sans Serif"/>
          <w:sz w:val="20"/>
        </w:rPr>
      </w:pPr>
      <w:r>
        <w:rPr>
          <w:color w:val="231F20"/>
          <w:sz w:val="20"/>
        </w:rPr>
        <w:t>За некоторые деструктивные действия несовершеннолетних </w:t>
      </w:r>
      <w:r>
        <w:rPr>
          <w:color w:val="231F20"/>
          <w:spacing w:val="15"/>
          <w:sz w:val="20"/>
        </w:rPr>
        <w:t>законодательством</w:t>
      </w:r>
      <w:r>
        <w:rPr>
          <w:color w:val="231F20"/>
          <w:spacing w:val="15"/>
          <w:sz w:val="20"/>
        </w:rPr>
        <w:t> Российской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14"/>
          <w:sz w:val="20"/>
        </w:rPr>
        <w:t>Федерации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16"/>
          <w:sz w:val="20"/>
        </w:rPr>
        <w:t>предусмотрена </w:t>
      </w:r>
      <w:r>
        <w:rPr>
          <w:rFonts w:ascii="Microsoft Sans Serif" w:hAnsi="Microsoft Sans Serif"/>
          <w:color w:val="231F20"/>
          <w:sz w:val="20"/>
        </w:rPr>
        <w:t>административная или уголовная ответственность.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258"/>
        <w:rPr>
          <w:rFonts w:ascii="Microsoft Sans Serif"/>
        </w:rPr>
      </w:pPr>
    </w:p>
    <w:p>
      <w:pPr>
        <w:spacing w:before="1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10"/>
          <w:sz w:val="24"/>
        </w:rPr>
        <w:t>7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566"/>
        </w:sectPr>
      </w:pPr>
    </w:p>
    <w:p>
      <w:pPr>
        <w:pStyle w:val="Heading1"/>
        <w:ind w:left="74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80231" y="471986"/>
                            <a:ext cx="1270" cy="491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265">
                                <a:moveTo>
                                  <a:pt x="0" y="0"/>
                                </a:moveTo>
                                <a:lnTo>
                                  <a:pt x="0" y="491399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81" y="408984"/>
                            <a:ext cx="53219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83540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21642" y="383298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73885" y="1169722"/>
                            <a:ext cx="411162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1625" h="6350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62838"/>
                                </a:lnTo>
                                <a:lnTo>
                                  <a:pt x="5657" y="590865"/>
                                </a:lnTo>
                                <a:lnTo>
                                  <a:pt x="21086" y="613754"/>
                                </a:lnTo>
                                <a:lnTo>
                                  <a:pt x="43971" y="629187"/>
                                </a:lnTo>
                                <a:lnTo>
                                  <a:pt x="71996" y="634847"/>
                                </a:lnTo>
                                <a:lnTo>
                                  <a:pt x="4039298" y="634847"/>
                                </a:lnTo>
                                <a:lnTo>
                                  <a:pt x="4067323" y="629187"/>
                                </a:lnTo>
                                <a:lnTo>
                                  <a:pt x="4090208" y="613754"/>
                                </a:lnTo>
                                <a:lnTo>
                                  <a:pt x="4105637" y="590865"/>
                                </a:lnTo>
                                <a:lnTo>
                                  <a:pt x="4111294" y="562838"/>
                                </a:lnTo>
                                <a:lnTo>
                                  <a:pt x="4111294" y="71996"/>
                                </a:lnTo>
                                <a:lnTo>
                                  <a:pt x="4105637" y="43971"/>
                                </a:lnTo>
                                <a:lnTo>
                                  <a:pt x="4090208" y="21086"/>
                                </a:lnTo>
                                <a:lnTo>
                                  <a:pt x="4067323" y="5657"/>
                                </a:lnTo>
                                <a:lnTo>
                                  <a:pt x="40392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3885" y="1914922"/>
                            <a:ext cx="410908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482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10438"/>
                                </a:lnTo>
                                <a:lnTo>
                                  <a:pt x="5657" y="438465"/>
                                </a:lnTo>
                                <a:lnTo>
                                  <a:pt x="21086" y="461354"/>
                                </a:lnTo>
                                <a:lnTo>
                                  <a:pt x="43971" y="476787"/>
                                </a:lnTo>
                                <a:lnTo>
                                  <a:pt x="71996" y="482447"/>
                                </a:lnTo>
                                <a:lnTo>
                                  <a:pt x="4037050" y="482447"/>
                                </a:lnTo>
                                <a:lnTo>
                                  <a:pt x="4065075" y="476787"/>
                                </a:lnTo>
                                <a:lnTo>
                                  <a:pt x="4087960" y="461354"/>
                                </a:lnTo>
                                <a:lnTo>
                                  <a:pt x="4103389" y="438465"/>
                                </a:lnTo>
                                <a:lnTo>
                                  <a:pt x="4109046" y="410438"/>
                                </a:lnTo>
                                <a:lnTo>
                                  <a:pt x="4109046" y="71996"/>
                                </a:lnTo>
                                <a:lnTo>
                                  <a:pt x="4103389" y="43971"/>
                                </a:lnTo>
                                <a:lnTo>
                                  <a:pt x="4087960" y="21086"/>
                                </a:lnTo>
                                <a:lnTo>
                                  <a:pt x="4065075" y="5657"/>
                                </a:lnTo>
                                <a:lnTo>
                                  <a:pt x="403705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3885" y="2507723"/>
                            <a:ext cx="4109085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7874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15238"/>
                                </a:lnTo>
                                <a:lnTo>
                                  <a:pt x="5657" y="743265"/>
                                </a:lnTo>
                                <a:lnTo>
                                  <a:pt x="21086" y="766154"/>
                                </a:lnTo>
                                <a:lnTo>
                                  <a:pt x="43971" y="781587"/>
                                </a:lnTo>
                                <a:lnTo>
                                  <a:pt x="71996" y="787247"/>
                                </a:lnTo>
                                <a:lnTo>
                                  <a:pt x="4036898" y="787247"/>
                                </a:lnTo>
                                <a:lnTo>
                                  <a:pt x="4064922" y="781587"/>
                                </a:lnTo>
                                <a:lnTo>
                                  <a:pt x="4087807" y="766154"/>
                                </a:lnTo>
                                <a:lnTo>
                                  <a:pt x="4103236" y="743265"/>
                                </a:lnTo>
                                <a:lnTo>
                                  <a:pt x="4108894" y="715238"/>
                                </a:lnTo>
                                <a:lnTo>
                                  <a:pt x="4108894" y="71996"/>
                                </a:lnTo>
                                <a:lnTo>
                                  <a:pt x="4103236" y="43971"/>
                                </a:lnTo>
                                <a:lnTo>
                                  <a:pt x="4087807" y="21086"/>
                                </a:lnTo>
                                <a:lnTo>
                                  <a:pt x="4064922" y="5657"/>
                                </a:lnTo>
                                <a:lnTo>
                                  <a:pt x="40368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3885" y="3405321"/>
                            <a:ext cx="410591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82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10438"/>
                                </a:lnTo>
                                <a:lnTo>
                                  <a:pt x="5657" y="438465"/>
                                </a:lnTo>
                                <a:lnTo>
                                  <a:pt x="21086" y="461354"/>
                                </a:lnTo>
                                <a:lnTo>
                                  <a:pt x="43971" y="476787"/>
                                </a:lnTo>
                                <a:lnTo>
                                  <a:pt x="71996" y="482447"/>
                                </a:lnTo>
                                <a:lnTo>
                                  <a:pt x="4033786" y="482447"/>
                                </a:lnTo>
                                <a:lnTo>
                                  <a:pt x="4061811" y="476787"/>
                                </a:lnTo>
                                <a:lnTo>
                                  <a:pt x="4084696" y="461354"/>
                                </a:lnTo>
                                <a:lnTo>
                                  <a:pt x="4100125" y="438465"/>
                                </a:lnTo>
                                <a:lnTo>
                                  <a:pt x="4105782" y="410438"/>
                                </a:lnTo>
                                <a:lnTo>
                                  <a:pt x="4105782" y="71996"/>
                                </a:lnTo>
                                <a:lnTo>
                                  <a:pt x="4100125" y="43971"/>
                                </a:lnTo>
                                <a:lnTo>
                                  <a:pt x="4084696" y="21086"/>
                                </a:lnTo>
                                <a:lnTo>
                                  <a:pt x="4061811" y="5657"/>
                                </a:lnTo>
                                <a:lnTo>
                                  <a:pt x="403378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73885" y="3998122"/>
                            <a:ext cx="410908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6350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62838"/>
                                </a:lnTo>
                                <a:lnTo>
                                  <a:pt x="5657" y="590865"/>
                                </a:lnTo>
                                <a:lnTo>
                                  <a:pt x="21086" y="613754"/>
                                </a:lnTo>
                                <a:lnTo>
                                  <a:pt x="43971" y="629187"/>
                                </a:lnTo>
                                <a:lnTo>
                                  <a:pt x="71996" y="634847"/>
                                </a:lnTo>
                                <a:lnTo>
                                  <a:pt x="4036898" y="634847"/>
                                </a:lnTo>
                                <a:lnTo>
                                  <a:pt x="4064922" y="629187"/>
                                </a:lnTo>
                                <a:lnTo>
                                  <a:pt x="4087807" y="613754"/>
                                </a:lnTo>
                                <a:lnTo>
                                  <a:pt x="4103236" y="590865"/>
                                </a:lnTo>
                                <a:lnTo>
                                  <a:pt x="4108894" y="562838"/>
                                </a:lnTo>
                                <a:lnTo>
                                  <a:pt x="4108894" y="71996"/>
                                </a:lnTo>
                                <a:lnTo>
                                  <a:pt x="4103236" y="43971"/>
                                </a:lnTo>
                                <a:lnTo>
                                  <a:pt x="4087807" y="21086"/>
                                </a:lnTo>
                                <a:lnTo>
                                  <a:pt x="4064922" y="5657"/>
                                </a:lnTo>
                                <a:lnTo>
                                  <a:pt x="40368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73885" y="4743322"/>
                            <a:ext cx="410908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6350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62838"/>
                                </a:lnTo>
                                <a:lnTo>
                                  <a:pt x="5657" y="590865"/>
                                </a:lnTo>
                                <a:lnTo>
                                  <a:pt x="21086" y="613754"/>
                                </a:lnTo>
                                <a:lnTo>
                                  <a:pt x="43971" y="629187"/>
                                </a:lnTo>
                                <a:lnTo>
                                  <a:pt x="71996" y="634847"/>
                                </a:lnTo>
                                <a:lnTo>
                                  <a:pt x="4036898" y="634847"/>
                                </a:lnTo>
                                <a:lnTo>
                                  <a:pt x="4064922" y="629187"/>
                                </a:lnTo>
                                <a:lnTo>
                                  <a:pt x="4087807" y="613754"/>
                                </a:lnTo>
                                <a:lnTo>
                                  <a:pt x="4103236" y="590865"/>
                                </a:lnTo>
                                <a:lnTo>
                                  <a:pt x="4108894" y="562838"/>
                                </a:lnTo>
                                <a:lnTo>
                                  <a:pt x="4108894" y="71996"/>
                                </a:lnTo>
                                <a:lnTo>
                                  <a:pt x="4103236" y="43971"/>
                                </a:lnTo>
                                <a:lnTo>
                                  <a:pt x="4087807" y="21086"/>
                                </a:lnTo>
                                <a:lnTo>
                                  <a:pt x="4064922" y="5657"/>
                                </a:lnTo>
                                <a:lnTo>
                                  <a:pt x="40368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73885" y="5488522"/>
                            <a:ext cx="410654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6545" h="482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10438"/>
                                </a:lnTo>
                                <a:lnTo>
                                  <a:pt x="5657" y="438465"/>
                                </a:lnTo>
                                <a:lnTo>
                                  <a:pt x="21086" y="461354"/>
                                </a:lnTo>
                                <a:lnTo>
                                  <a:pt x="43971" y="476787"/>
                                </a:lnTo>
                                <a:lnTo>
                                  <a:pt x="71996" y="482447"/>
                                </a:lnTo>
                                <a:lnTo>
                                  <a:pt x="4034497" y="482447"/>
                                </a:lnTo>
                                <a:lnTo>
                                  <a:pt x="4062522" y="476787"/>
                                </a:lnTo>
                                <a:lnTo>
                                  <a:pt x="4085407" y="461354"/>
                                </a:lnTo>
                                <a:lnTo>
                                  <a:pt x="4100836" y="438465"/>
                                </a:lnTo>
                                <a:lnTo>
                                  <a:pt x="4106494" y="410438"/>
                                </a:lnTo>
                                <a:lnTo>
                                  <a:pt x="4106494" y="71996"/>
                                </a:lnTo>
                                <a:lnTo>
                                  <a:pt x="4100836" y="43971"/>
                                </a:lnTo>
                                <a:lnTo>
                                  <a:pt x="4085407" y="21086"/>
                                </a:lnTo>
                                <a:lnTo>
                                  <a:pt x="4062522" y="5657"/>
                                </a:lnTo>
                                <a:lnTo>
                                  <a:pt x="4034497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780" y="1279428"/>
                            <a:ext cx="349368" cy="29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98569" y="2026278"/>
                            <a:ext cx="38100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899794">
                                <a:moveTo>
                                  <a:pt x="310642" y="218313"/>
                                </a:moveTo>
                                <a:lnTo>
                                  <a:pt x="0" y="218313"/>
                                </a:lnTo>
                                <a:lnTo>
                                  <a:pt x="0" y="288163"/>
                                </a:lnTo>
                                <a:lnTo>
                                  <a:pt x="0" y="289433"/>
                                </a:lnTo>
                                <a:lnTo>
                                  <a:pt x="310413" y="289433"/>
                                </a:lnTo>
                                <a:lnTo>
                                  <a:pt x="310413" y="288163"/>
                                </a:lnTo>
                                <a:lnTo>
                                  <a:pt x="310642" y="288163"/>
                                </a:lnTo>
                                <a:lnTo>
                                  <a:pt x="310642" y="218313"/>
                                </a:lnTo>
                                <a:close/>
                              </a:path>
                              <a:path w="381000" h="899794">
                                <a:moveTo>
                                  <a:pt x="346290" y="218274"/>
                                </a:moveTo>
                                <a:lnTo>
                                  <a:pt x="323265" y="218274"/>
                                </a:lnTo>
                                <a:lnTo>
                                  <a:pt x="323265" y="289115"/>
                                </a:lnTo>
                                <a:lnTo>
                                  <a:pt x="346290" y="289115"/>
                                </a:lnTo>
                                <a:lnTo>
                                  <a:pt x="346290" y="218274"/>
                                </a:lnTo>
                                <a:close/>
                              </a:path>
                              <a:path w="381000" h="899794">
                                <a:moveTo>
                                  <a:pt x="346583" y="191198"/>
                                </a:moveTo>
                                <a:lnTo>
                                  <a:pt x="319836" y="143446"/>
                                </a:lnTo>
                                <a:lnTo>
                                  <a:pt x="275856" y="124079"/>
                                </a:lnTo>
                                <a:lnTo>
                                  <a:pt x="250012" y="112331"/>
                                </a:lnTo>
                                <a:lnTo>
                                  <a:pt x="201422" y="82791"/>
                                </a:lnTo>
                                <a:lnTo>
                                  <a:pt x="169151" y="53479"/>
                                </a:lnTo>
                                <a:lnTo>
                                  <a:pt x="146291" y="16357"/>
                                </a:lnTo>
                                <a:lnTo>
                                  <a:pt x="143954" y="4546"/>
                                </a:lnTo>
                                <a:lnTo>
                                  <a:pt x="136448" y="0"/>
                                </a:lnTo>
                                <a:lnTo>
                                  <a:pt x="129819" y="1828"/>
                                </a:lnTo>
                                <a:lnTo>
                                  <a:pt x="124307" y="1803"/>
                                </a:lnTo>
                                <a:lnTo>
                                  <a:pt x="119799" y="1511"/>
                                </a:lnTo>
                                <a:lnTo>
                                  <a:pt x="118872" y="3060"/>
                                </a:lnTo>
                                <a:lnTo>
                                  <a:pt x="120497" y="10782"/>
                                </a:lnTo>
                                <a:lnTo>
                                  <a:pt x="121221" y="15938"/>
                                </a:lnTo>
                                <a:lnTo>
                                  <a:pt x="122796" y="20815"/>
                                </a:lnTo>
                                <a:lnTo>
                                  <a:pt x="142773" y="59029"/>
                                </a:lnTo>
                                <a:lnTo>
                                  <a:pt x="172466" y="90271"/>
                                </a:lnTo>
                                <a:lnTo>
                                  <a:pt x="225780" y="126809"/>
                                </a:lnTo>
                                <a:lnTo>
                                  <a:pt x="284822" y="152996"/>
                                </a:lnTo>
                                <a:lnTo>
                                  <a:pt x="298297" y="158800"/>
                                </a:lnTo>
                                <a:lnTo>
                                  <a:pt x="309575" y="166433"/>
                                </a:lnTo>
                                <a:lnTo>
                                  <a:pt x="317944" y="176834"/>
                                </a:lnTo>
                                <a:lnTo>
                                  <a:pt x="322707" y="190944"/>
                                </a:lnTo>
                                <a:lnTo>
                                  <a:pt x="322859" y="191820"/>
                                </a:lnTo>
                                <a:lnTo>
                                  <a:pt x="324104" y="193167"/>
                                </a:lnTo>
                                <a:lnTo>
                                  <a:pt x="331965" y="193370"/>
                                </a:lnTo>
                                <a:lnTo>
                                  <a:pt x="346252" y="193294"/>
                                </a:lnTo>
                                <a:lnTo>
                                  <a:pt x="346583" y="191198"/>
                                </a:lnTo>
                                <a:close/>
                              </a:path>
                              <a:path w="381000" h="899794">
                                <a:moveTo>
                                  <a:pt x="351802" y="844321"/>
                                </a:moveTo>
                                <a:lnTo>
                                  <a:pt x="349669" y="836752"/>
                                </a:lnTo>
                                <a:lnTo>
                                  <a:pt x="343281" y="828636"/>
                                </a:lnTo>
                                <a:lnTo>
                                  <a:pt x="257975" y="743318"/>
                                </a:lnTo>
                                <a:lnTo>
                                  <a:pt x="252285" y="737260"/>
                                </a:lnTo>
                                <a:lnTo>
                                  <a:pt x="254533" y="735558"/>
                                </a:lnTo>
                                <a:lnTo>
                                  <a:pt x="256616" y="734339"/>
                                </a:lnTo>
                                <a:lnTo>
                                  <a:pt x="344538" y="646493"/>
                                </a:lnTo>
                                <a:lnTo>
                                  <a:pt x="349897" y="639343"/>
                                </a:lnTo>
                                <a:lnTo>
                                  <a:pt x="351739" y="632193"/>
                                </a:lnTo>
                                <a:lnTo>
                                  <a:pt x="350037" y="625055"/>
                                </a:lnTo>
                                <a:lnTo>
                                  <a:pt x="344779" y="617943"/>
                                </a:lnTo>
                                <a:lnTo>
                                  <a:pt x="310565" y="583730"/>
                                </a:lnTo>
                                <a:lnTo>
                                  <a:pt x="303441" y="578472"/>
                                </a:lnTo>
                                <a:lnTo>
                                  <a:pt x="296303" y="576770"/>
                                </a:lnTo>
                                <a:lnTo>
                                  <a:pt x="289153" y="578612"/>
                                </a:lnTo>
                                <a:lnTo>
                                  <a:pt x="282028" y="583984"/>
                                </a:lnTo>
                                <a:lnTo>
                                  <a:pt x="194881" y="671118"/>
                                </a:lnTo>
                                <a:lnTo>
                                  <a:pt x="189547" y="676008"/>
                                </a:lnTo>
                                <a:lnTo>
                                  <a:pt x="186372" y="671779"/>
                                </a:lnTo>
                                <a:lnTo>
                                  <a:pt x="98488" y="583882"/>
                                </a:lnTo>
                                <a:lnTo>
                                  <a:pt x="91325" y="578523"/>
                                </a:lnTo>
                                <a:lnTo>
                                  <a:pt x="84188" y="576732"/>
                                </a:lnTo>
                                <a:lnTo>
                                  <a:pt x="77063" y="578510"/>
                                </a:lnTo>
                                <a:lnTo>
                                  <a:pt x="69938" y="583819"/>
                                </a:lnTo>
                                <a:lnTo>
                                  <a:pt x="37541" y="616204"/>
                                </a:lnTo>
                                <a:lnTo>
                                  <a:pt x="30988" y="624446"/>
                                </a:lnTo>
                                <a:lnTo>
                                  <a:pt x="28803" y="632091"/>
                                </a:lnTo>
                                <a:lnTo>
                                  <a:pt x="30988" y="639737"/>
                                </a:lnTo>
                                <a:lnTo>
                                  <a:pt x="37541" y="647979"/>
                                </a:lnTo>
                                <a:lnTo>
                                  <a:pt x="122847" y="733310"/>
                                </a:lnTo>
                                <a:lnTo>
                                  <a:pt x="127736" y="738454"/>
                                </a:lnTo>
                                <a:lnTo>
                                  <a:pt x="36791" y="829233"/>
                                </a:lnTo>
                                <a:lnTo>
                                  <a:pt x="30886" y="836866"/>
                                </a:lnTo>
                                <a:lnTo>
                                  <a:pt x="28867" y="844245"/>
                                </a:lnTo>
                                <a:lnTo>
                                  <a:pt x="30734" y="851598"/>
                                </a:lnTo>
                                <a:lnTo>
                                  <a:pt x="36499" y="859142"/>
                                </a:lnTo>
                                <a:lnTo>
                                  <a:pt x="69342" y="891997"/>
                                </a:lnTo>
                                <a:lnTo>
                                  <a:pt x="76898" y="897763"/>
                                </a:lnTo>
                                <a:lnTo>
                                  <a:pt x="84251" y="899642"/>
                                </a:lnTo>
                                <a:lnTo>
                                  <a:pt x="91630" y="897636"/>
                                </a:lnTo>
                                <a:lnTo>
                                  <a:pt x="99263" y="891717"/>
                                </a:lnTo>
                                <a:lnTo>
                                  <a:pt x="190042" y="800735"/>
                                </a:lnTo>
                                <a:lnTo>
                                  <a:pt x="281901" y="892327"/>
                                </a:lnTo>
                                <a:lnTo>
                                  <a:pt x="289204" y="897851"/>
                                </a:lnTo>
                                <a:lnTo>
                                  <a:pt x="296418" y="899680"/>
                                </a:lnTo>
                                <a:lnTo>
                                  <a:pt x="303618" y="897839"/>
                                </a:lnTo>
                                <a:lnTo>
                                  <a:pt x="310908" y="892340"/>
                                </a:lnTo>
                                <a:lnTo>
                                  <a:pt x="343306" y="859955"/>
                                </a:lnTo>
                                <a:lnTo>
                                  <a:pt x="349681" y="851877"/>
                                </a:lnTo>
                                <a:lnTo>
                                  <a:pt x="351802" y="844321"/>
                                </a:lnTo>
                                <a:close/>
                              </a:path>
                              <a:path w="381000" h="899794">
                                <a:moveTo>
                                  <a:pt x="380606" y="218313"/>
                                </a:moveTo>
                                <a:lnTo>
                                  <a:pt x="374942" y="218211"/>
                                </a:lnTo>
                                <a:lnTo>
                                  <a:pt x="369265" y="218325"/>
                                </a:lnTo>
                                <a:lnTo>
                                  <a:pt x="359524" y="217639"/>
                                </a:lnTo>
                                <a:lnTo>
                                  <a:pt x="358609" y="219252"/>
                                </a:lnTo>
                                <a:lnTo>
                                  <a:pt x="358736" y="286105"/>
                                </a:lnTo>
                                <a:lnTo>
                                  <a:pt x="359003" y="289445"/>
                                </a:lnTo>
                                <a:lnTo>
                                  <a:pt x="380606" y="289445"/>
                                </a:lnTo>
                                <a:lnTo>
                                  <a:pt x="380606" y="218313"/>
                                </a:lnTo>
                                <a:close/>
                              </a:path>
                              <a:path w="381000" h="899794">
                                <a:moveTo>
                                  <a:pt x="380606" y="173228"/>
                                </a:moveTo>
                                <a:lnTo>
                                  <a:pt x="379653" y="170802"/>
                                </a:lnTo>
                                <a:lnTo>
                                  <a:pt x="372491" y="147993"/>
                                </a:lnTo>
                                <a:lnTo>
                                  <a:pt x="362191" y="128930"/>
                                </a:lnTo>
                                <a:lnTo>
                                  <a:pt x="347903" y="112750"/>
                                </a:lnTo>
                                <a:lnTo>
                                  <a:pt x="329082" y="99834"/>
                                </a:lnTo>
                                <a:lnTo>
                                  <a:pt x="315112" y="91605"/>
                                </a:lnTo>
                                <a:lnTo>
                                  <a:pt x="302336" y="82029"/>
                                </a:lnTo>
                                <a:lnTo>
                                  <a:pt x="274396" y="46126"/>
                                </a:lnTo>
                                <a:lnTo>
                                  <a:pt x="262890" y="5626"/>
                                </a:lnTo>
                                <a:lnTo>
                                  <a:pt x="261454" y="2197"/>
                                </a:lnTo>
                                <a:lnTo>
                                  <a:pt x="253504" y="1612"/>
                                </a:lnTo>
                                <a:lnTo>
                                  <a:pt x="239776" y="1854"/>
                                </a:lnTo>
                                <a:lnTo>
                                  <a:pt x="239293" y="3556"/>
                                </a:lnTo>
                                <a:lnTo>
                                  <a:pt x="239166" y="6705"/>
                                </a:lnTo>
                                <a:lnTo>
                                  <a:pt x="242417" y="27025"/>
                                </a:lnTo>
                                <a:lnTo>
                                  <a:pt x="266420" y="78397"/>
                                </a:lnTo>
                                <a:lnTo>
                                  <a:pt x="303403" y="112382"/>
                                </a:lnTo>
                                <a:lnTo>
                                  <a:pt x="325437" y="125247"/>
                                </a:lnTo>
                                <a:lnTo>
                                  <a:pt x="332016" y="130492"/>
                                </a:lnTo>
                                <a:lnTo>
                                  <a:pt x="353491" y="165138"/>
                                </a:lnTo>
                                <a:lnTo>
                                  <a:pt x="358800" y="192468"/>
                                </a:lnTo>
                                <a:lnTo>
                                  <a:pt x="360006" y="193636"/>
                                </a:lnTo>
                                <a:lnTo>
                                  <a:pt x="369252" y="193179"/>
                                </a:lnTo>
                                <a:lnTo>
                                  <a:pt x="380606" y="193268"/>
                                </a:lnTo>
                                <a:lnTo>
                                  <a:pt x="380606" y="173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73" y="3646483"/>
                            <a:ext cx="84950" cy="193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25277" y="3484022"/>
                            <a:ext cx="27876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2735">
                                <a:moveTo>
                                  <a:pt x="85204" y="225107"/>
                                </a:moveTo>
                                <a:lnTo>
                                  <a:pt x="79895" y="224917"/>
                                </a:lnTo>
                                <a:lnTo>
                                  <a:pt x="74510" y="225513"/>
                                </a:lnTo>
                                <a:lnTo>
                                  <a:pt x="72885" y="224396"/>
                                </a:lnTo>
                                <a:lnTo>
                                  <a:pt x="69532" y="214388"/>
                                </a:lnTo>
                                <a:lnTo>
                                  <a:pt x="66675" y="207873"/>
                                </a:lnTo>
                                <a:lnTo>
                                  <a:pt x="34912" y="126568"/>
                                </a:lnTo>
                                <a:lnTo>
                                  <a:pt x="30822" y="120154"/>
                                </a:lnTo>
                                <a:lnTo>
                                  <a:pt x="25069" y="116128"/>
                                </a:lnTo>
                                <a:lnTo>
                                  <a:pt x="18351" y="114744"/>
                                </a:lnTo>
                                <a:lnTo>
                                  <a:pt x="11366" y="116179"/>
                                </a:lnTo>
                                <a:lnTo>
                                  <a:pt x="5105" y="120383"/>
                                </a:lnTo>
                                <a:lnTo>
                                  <a:pt x="1244" y="126288"/>
                                </a:lnTo>
                                <a:lnTo>
                                  <a:pt x="0" y="133337"/>
                                </a:lnTo>
                                <a:lnTo>
                                  <a:pt x="1625" y="140957"/>
                                </a:lnTo>
                                <a:lnTo>
                                  <a:pt x="56718" y="277164"/>
                                </a:lnTo>
                                <a:lnTo>
                                  <a:pt x="63207" y="292595"/>
                                </a:lnTo>
                                <a:lnTo>
                                  <a:pt x="67056" y="274878"/>
                                </a:lnTo>
                                <a:lnTo>
                                  <a:pt x="72021" y="257873"/>
                                </a:lnTo>
                                <a:lnTo>
                                  <a:pt x="78066" y="241350"/>
                                </a:lnTo>
                                <a:lnTo>
                                  <a:pt x="85204" y="225107"/>
                                </a:lnTo>
                                <a:close/>
                              </a:path>
                              <a:path w="278765" h="292735">
                                <a:moveTo>
                                  <a:pt x="278549" y="0"/>
                                </a:moveTo>
                                <a:lnTo>
                                  <a:pt x="273900" y="0"/>
                                </a:lnTo>
                                <a:lnTo>
                                  <a:pt x="254215" y="7429"/>
                                </a:lnTo>
                                <a:lnTo>
                                  <a:pt x="228244" y="6477"/>
                                </a:lnTo>
                                <a:lnTo>
                                  <a:pt x="209042" y="4838"/>
                                </a:lnTo>
                                <a:lnTo>
                                  <a:pt x="203695" y="9537"/>
                                </a:lnTo>
                                <a:lnTo>
                                  <a:pt x="203873" y="114160"/>
                                </a:lnTo>
                                <a:lnTo>
                                  <a:pt x="198424" y="120611"/>
                                </a:lnTo>
                                <a:lnTo>
                                  <a:pt x="194132" y="123621"/>
                                </a:lnTo>
                                <a:lnTo>
                                  <a:pt x="185724" y="144487"/>
                                </a:lnTo>
                                <a:lnTo>
                                  <a:pt x="154343" y="225323"/>
                                </a:lnTo>
                                <a:lnTo>
                                  <a:pt x="145351" y="225323"/>
                                </a:lnTo>
                                <a:lnTo>
                                  <a:pt x="166319" y="288493"/>
                                </a:lnTo>
                                <a:lnTo>
                                  <a:pt x="226326" y="140525"/>
                                </a:lnTo>
                                <a:lnTo>
                                  <a:pt x="227850" y="133743"/>
                                </a:lnTo>
                                <a:lnTo>
                                  <a:pt x="226949" y="127355"/>
                                </a:lnTo>
                                <a:lnTo>
                                  <a:pt x="223812" y="121691"/>
                                </a:lnTo>
                                <a:lnTo>
                                  <a:pt x="218592" y="117119"/>
                                </a:lnTo>
                                <a:lnTo>
                                  <a:pt x="217373" y="116344"/>
                                </a:lnTo>
                                <a:lnTo>
                                  <a:pt x="216331" y="114338"/>
                                </a:lnTo>
                                <a:lnTo>
                                  <a:pt x="215988" y="107289"/>
                                </a:lnTo>
                                <a:lnTo>
                                  <a:pt x="216395" y="101688"/>
                                </a:lnTo>
                                <a:lnTo>
                                  <a:pt x="215849" y="92494"/>
                                </a:lnTo>
                                <a:lnTo>
                                  <a:pt x="217246" y="90563"/>
                                </a:lnTo>
                                <a:lnTo>
                                  <a:pt x="224751" y="89039"/>
                                </a:lnTo>
                                <a:lnTo>
                                  <a:pt x="227114" y="86321"/>
                                </a:lnTo>
                                <a:lnTo>
                                  <a:pt x="278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669" y="3486451"/>
                            <a:ext cx="92036" cy="8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87012" y="3593572"/>
                            <a:ext cx="10477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243204">
                                <a:moveTo>
                                  <a:pt x="23202" y="224663"/>
                                </a:moveTo>
                                <a:lnTo>
                                  <a:pt x="21717" y="204038"/>
                                </a:lnTo>
                                <a:lnTo>
                                  <a:pt x="17462" y="183959"/>
                                </a:lnTo>
                                <a:lnTo>
                                  <a:pt x="11036" y="167767"/>
                                </a:lnTo>
                                <a:lnTo>
                                  <a:pt x="9499" y="175437"/>
                                </a:lnTo>
                                <a:lnTo>
                                  <a:pt x="7823" y="182308"/>
                                </a:lnTo>
                                <a:lnTo>
                                  <a:pt x="6426" y="192405"/>
                                </a:lnTo>
                                <a:lnTo>
                                  <a:pt x="7213" y="195770"/>
                                </a:lnTo>
                                <a:lnTo>
                                  <a:pt x="8255" y="201650"/>
                                </a:lnTo>
                                <a:lnTo>
                                  <a:pt x="10007" y="204304"/>
                                </a:lnTo>
                                <a:lnTo>
                                  <a:pt x="9410" y="212369"/>
                                </a:lnTo>
                                <a:lnTo>
                                  <a:pt x="8204" y="217843"/>
                                </a:lnTo>
                                <a:lnTo>
                                  <a:pt x="7175" y="223291"/>
                                </a:lnTo>
                                <a:lnTo>
                                  <a:pt x="7200" y="230238"/>
                                </a:lnTo>
                                <a:lnTo>
                                  <a:pt x="9804" y="236093"/>
                                </a:lnTo>
                                <a:lnTo>
                                  <a:pt x="14630" y="240334"/>
                                </a:lnTo>
                                <a:lnTo>
                                  <a:pt x="21336" y="242481"/>
                                </a:lnTo>
                                <a:lnTo>
                                  <a:pt x="23202" y="224663"/>
                                </a:lnTo>
                                <a:close/>
                              </a:path>
                              <a:path w="104775" h="243204">
                                <a:moveTo>
                                  <a:pt x="99187" y="194716"/>
                                </a:moveTo>
                                <a:lnTo>
                                  <a:pt x="98209" y="184086"/>
                                </a:lnTo>
                                <a:lnTo>
                                  <a:pt x="96316" y="176809"/>
                                </a:lnTo>
                                <a:lnTo>
                                  <a:pt x="94907" y="169481"/>
                                </a:lnTo>
                                <a:lnTo>
                                  <a:pt x="93459" y="169557"/>
                                </a:lnTo>
                                <a:lnTo>
                                  <a:pt x="87604" y="187248"/>
                                </a:lnTo>
                                <a:lnTo>
                                  <a:pt x="83997" y="205282"/>
                                </a:lnTo>
                                <a:lnTo>
                                  <a:pt x="82842" y="223748"/>
                                </a:lnTo>
                                <a:lnTo>
                                  <a:pt x="84353" y="242684"/>
                                </a:lnTo>
                                <a:lnTo>
                                  <a:pt x="91592" y="239483"/>
                                </a:lnTo>
                                <a:lnTo>
                                  <a:pt x="96139" y="235013"/>
                                </a:lnTo>
                                <a:lnTo>
                                  <a:pt x="98196" y="229120"/>
                                </a:lnTo>
                                <a:lnTo>
                                  <a:pt x="97942" y="221678"/>
                                </a:lnTo>
                                <a:lnTo>
                                  <a:pt x="96862" y="215036"/>
                                </a:lnTo>
                                <a:lnTo>
                                  <a:pt x="96126" y="208254"/>
                                </a:lnTo>
                                <a:lnTo>
                                  <a:pt x="96100" y="198183"/>
                                </a:lnTo>
                                <a:lnTo>
                                  <a:pt x="99187" y="194716"/>
                                </a:lnTo>
                                <a:close/>
                              </a:path>
                              <a:path w="104775" h="243204">
                                <a:moveTo>
                                  <a:pt x="104622" y="61785"/>
                                </a:moveTo>
                                <a:lnTo>
                                  <a:pt x="103009" y="54470"/>
                                </a:lnTo>
                                <a:lnTo>
                                  <a:pt x="101409" y="45504"/>
                                </a:lnTo>
                                <a:lnTo>
                                  <a:pt x="100584" y="36537"/>
                                </a:lnTo>
                                <a:lnTo>
                                  <a:pt x="100558" y="27559"/>
                                </a:lnTo>
                                <a:lnTo>
                                  <a:pt x="101333" y="18542"/>
                                </a:lnTo>
                                <a:lnTo>
                                  <a:pt x="101841" y="14643"/>
                                </a:lnTo>
                                <a:lnTo>
                                  <a:pt x="100685" y="12484"/>
                                </a:lnTo>
                                <a:lnTo>
                                  <a:pt x="94183" y="13474"/>
                                </a:lnTo>
                                <a:lnTo>
                                  <a:pt x="91998" y="13538"/>
                                </a:lnTo>
                                <a:lnTo>
                                  <a:pt x="85864" y="14782"/>
                                </a:lnTo>
                                <a:lnTo>
                                  <a:pt x="83566" y="13919"/>
                                </a:lnTo>
                                <a:lnTo>
                                  <a:pt x="80060" y="2108"/>
                                </a:lnTo>
                                <a:lnTo>
                                  <a:pt x="73926" y="0"/>
                                </a:lnTo>
                                <a:lnTo>
                                  <a:pt x="63969" y="8216"/>
                                </a:lnTo>
                                <a:lnTo>
                                  <a:pt x="60921" y="7988"/>
                                </a:lnTo>
                                <a:lnTo>
                                  <a:pt x="54444" y="1968"/>
                                </a:lnTo>
                                <a:lnTo>
                                  <a:pt x="51142" y="825"/>
                                </a:lnTo>
                                <a:lnTo>
                                  <a:pt x="43675" y="8343"/>
                                </a:lnTo>
                                <a:lnTo>
                                  <a:pt x="39395" y="8026"/>
                                </a:lnTo>
                                <a:lnTo>
                                  <a:pt x="34251" y="3771"/>
                                </a:lnTo>
                                <a:lnTo>
                                  <a:pt x="26873" y="114"/>
                                </a:lnTo>
                                <a:lnTo>
                                  <a:pt x="21653" y="2362"/>
                                </a:lnTo>
                                <a:lnTo>
                                  <a:pt x="19227" y="10655"/>
                                </a:lnTo>
                                <a:lnTo>
                                  <a:pt x="18427" y="14897"/>
                                </a:lnTo>
                                <a:lnTo>
                                  <a:pt x="4127" y="12585"/>
                                </a:lnTo>
                                <a:lnTo>
                                  <a:pt x="3187" y="13246"/>
                                </a:lnTo>
                                <a:lnTo>
                                  <a:pt x="3746" y="18808"/>
                                </a:lnTo>
                                <a:lnTo>
                                  <a:pt x="4318" y="28092"/>
                                </a:lnTo>
                                <a:lnTo>
                                  <a:pt x="4140" y="37312"/>
                                </a:lnTo>
                                <a:lnTo>
                                  <a:pt x="3225" y="46494"/>
                                </a:lnTo>
                                <a:lnTo>
                                  <a:pt x="1574" y="55664"/>
                                </a:lnTo>
                                <a:lnTo>
                                  <a:pt x="0" y="62890"/>
                                </a:lnTo>
                                <a:lnTo>
                                  <a:pt x="1612" y="70180"/>
                                </a:lnTo>
                                <a:lnTo>
                                  <a:pt x="5638" y="78257"/>
                                </a:lnTo>
                                <a:lnTo>
                                  <a:pt x="7518" y="79768"/>
                                </a:lnTo>
                                <a:lnTo>
                                  <a:pt x="10096" y="80010"/>
                                </a:lnTo>
                                <a:lnTo>
                                  <a:pt x="11861" y="78257"/>
                                </a:lnTo>
                                <a:lnTo>
                                  <a:pt x="13906" y="74345"/>
                                </a:lnTo>
                                <a:lnTo>
                                  <a:pt x="18186" y="60248"/>
                                </a:lnTo>
                                <a:lnTo>
                                  <a:pt x="23837" y="54737"/>
                                </a:lnTo>
                                <a:lnTo>
                                  <a:pt x="31699" y="51193"/>
                                </a:lnTo>
                                <a:lnTo>
                                  <a:pt x="39268" y="48577"/>
                                </a:lnTo>
                                <a:lnTo>
                                  <a:pt x="46990" y="47294"/>
                                </a:lnTo>
                                <a:lnTo>
                                  <a:pt x="54800" y="47180"/>
                                </a:lnTo>
                                <a:lnTo>
                                  <a:pt x="62661" y="48018"/>
                                </a:lnTo>
                                <a:lnTo>
                                  <a:pt x="91071" y="75387"/>
                                </a:lnTo>
                                <a:lnTo>
                                  <a:pt x="94640" y="79844"/>
                                </a:lnTo>
                                <a:lnTo>
                                  <a:pt x="97472" y="79794"/>
                                </a:lnTo>
                                <a:lnTo>
                                  <a:pt x="99441" y="77800"/>
                                </a:lnTo>
                                <a:lnTo>
                                  <a:pt x="103441" y="69316"/>
                                </a:lnTo>
                                <a:lnTo>
                                  <a:pt x="104622" y="61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845" y="4151996"/>
                            <a:ext cx="143370" cy="143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998581" y="4087120"/>
                            <a:ext cx="38100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088390">
                                <a:moveTo>
                                  <a:pt x="208229" y="922439"/>
                                </a:moveTo>
                                <a:lnTo>
                                  <a:pt x="208203" y="919175"/>
                                </a:lnTo>
                                <a:lnTo>
                                  <a:pt x="208102" y="906843"/>
                                </a:lnTo>
                                <a:lnTo>
                                  <a:pt x="208076" y="903173"/>
                                </a:lnTo>
                                <a:lnTo>
                                  <a:pt x="199821" y="895096"/>
                                </a:lnTo>
                                <a:lnTo>
                                  <a:pt x="196519" y="895096"/>
                                </a:lnTo>
                                <a:lnTo>
                                  <a:pt x="196519" y="909332"/>
                                </a:lnTo>
                                <a:lnTo>
                                  <a:pt x="196456" y="912799"/>
                                </a:lnTo>
                                <a:lnTo>
                                  <a:pt x="196380" y="916762"/>
                                </a:lnTo>
                                <a:lnTo>
                                  <a:pt x="193941" y="919175"/>
                                </a:lnTo>
                                <a:lnTo>
                                  <a:pt x="186575" y="919175"/>
                                </a:lnTo>
                                <a:lnTo>
                                  <a:pt x="184200" y="916762"/>
                                </a:lnTo>
                                <a:lnTo>
                                  <a:pt x="184213" y="909104"/>
                                </a:lnTo>
                                <a:lnTo>
                                  <a:pt x="186499" y="906843"/>
                                </a:lnTo>
                                <a:lnTo>
                                  <a:pt x="194056" y="906843"/>
                                </a:lnTo>
                                <a:lnTo>
                                  <a:pt x="196519" y="909332"/>
                                </a:lnTo>
                                <a:lnTo>
                                  <a:pt x="196519" y="895096"/>
                                </a:lnTo>
                                <a:lnTo>
                                  <a:pt x="190106" y="895096"/>
                                </a:lnTo>
                                <a:lnTo>
                                  <a:pt x="183235" y="896594"/>
                                </a:lnTo>
                                <a:lnTo>
                                  <a:pt x="177571" y="900518"/>
                                </a:lnTo>
                                <a:lnTo>
                                  <a:pt x="173748" y="906246"/>
                                </a:lnTo>
                                <a:lnTo>
                                  <a:pt x="172466" y="912799"/>
                                </a:lnTo>
                                <a:lnTo>
                                  <a:pt x="172415" y="913130"/>
                                </a:lnTo>
                                <a:lnTo>
                                  <a:pt x="173939" y="919988"/>
                                </a:lnTo>
                                <a:lnTo>
                                  <a:pt x="177888" y="925652"/>
                                </a:lnTo>
                                <a:lnTo>
                                  <a:pt x="183603" y="929487"/>
                                </a:lnTo>
                                <a:lnTo>
                                  <a:pt x="190436" y="930833"/>
                                </a:lnTo>
                                <a:lnTo>
                                  <a:pt x="200126" y="930694"/>
                                </a:lnTo>
                                <a:lnTo>
                                  <a:pt x="208229" y="922439"/>
                                </a:lnTo>
                                <a:close/>
                              </a:path>
                              <a:path w="381000" h="1088390">
                                <a:moveTo>
                                  <a:pt x="351739" y="979919"/>
                                </a:moveTo>
                                <a:lnTo>
                                  <a:pt x="346964" y="963409"/>
                                </a:lnTo>
                                <a:lnTo>
                                  <a:pt x="342684" y="957059"/>
                                </a:lnTo>
                                <a:lnTo>
                                  <a:pt x="340131" y="953744"/>
                                </a:lnTo>
                                <a:lnTo>
                                  <a:pt x="340131" y="978649"/>
                                </a:lnTo>
                                <a:lnTo>
                                  <a:pt x="337921" y="990079"/>
                                </a:lnTo>
                                <a:lnTo>
                                  <a:pt x="329958" y="997699"/>
                                </a:lnTo>
                                <a:lnTo>
                                  <a:pt x="317182" y="1001509"/>
                                </a:lnTo>
                                <a:lnTo>
                                  <a:pt x="306590" y="1000239"/>
                                </a:lnTo>
                                <a:lnTo>
                                  <a:pt x="295998" y="1000239"/>
                                </a:lnTo>
                                <a:lnTo>
                                  <a:pt x="274853" y="997699"/>
                                </a:lnTo>
                                <a:lnTo>
                                  <a:pt x="267144" y="996429"/>
                                </a:lnTo>
                                <a:lnTo>
                                  <a:pt x="259575" y="993889"/>
                                </a:lnTo>
                                <a:lnTo>
                                  <a:pt x="251853" y="992619"/>
                                </a:lnTo>
                                <a:lnTo>
                                  <a:pt x="241236" y="990079"/>
                                </a:lnTo>
                                <a:lnTo>
                                  <a:pt x="232676" y="984999"/>
                                </a:lnTo>
                                <a:lnTo>
                                  <a:pt x="232143" y="984516"/>
                                </a:lnTo>
                                <a:lnTo>
                                  <a:pt x="232143" y="1001509"/>
                                </a:lnTo>
                                <a:lnTo>
                                  <a:pt x="231851" y="1001509"/>
                                </a:lnTo>
                                <a:lnTo>
                                  <a:pt x="227507" y="1016749"/>
                                </a:lnTo>
                                <a:lnTo>
                                  <a:pt x="223215" y="1031989"/>
                                </a:lnTo>
                                <a:lnTo>
                                  <a:pt x="218300" y="1047229"/>
                                </a:lnTo>
                                <a:lnTo>
                                  <a:pt x="212140" y="1061199"/>
                                </a:lnTo>
                                <a:lnTo>
                                  <a:pt x="207340" y="1070089"/>
                                </a:lnTo>
                                <a:lnTo>
                                  <a:pt x="201663" y="1075169"/>
                                </a:lnTo>
                                <a:lnTo>
                                  <a:pt x="194957" y="1077709"/>
                                </a:lnTo>
                                <a:lnTo>
                                  <a:pt x="187007" y="1077709"/>
                                </a:lnTo>
                                <a:lnTo>
                                  <a:pt x="161137" y="1043419"/>
                                </a:lnTo>
                                <a:lnTo>
                                  <a:pt x="158216" y="1034529"/>
                                </a:lnTo>
                                <a:lnTo>
                                  <a:pt x="155625" y="1026909"/>
                                </a:lnTo>
                                <a:lnTo>
                                  <a:pt x="153289" y="1019289"/>
                                </a:lnTo>
                                <a:lnTo>
                                  <a:pt x="151079" y="1010399"/>
                                </a:lnTo>
                                <a:lnTo>
                                  <a:pt x="149275" y="1004049"/>
                                </a:lnTo>
                                <a:lnTo>
                                  <a:pt x="148551" y="1001509"/>
                                </a:lnTo>
                                <a:lnTo>
                                  <a:pt x="149161" y="998969"/>
                                </a:lnTo>
                                <a:lnTo>
                                  <a:pt x="150152" y="997699"/>
                                </a:lnTo>
                                <a:lnTo>
                                  <a:pt x="157988" y="991349"/>
                                </a:lnTo>
                                <a:lnTo>
                                  <a:pt x="164388" y="984999"/>
                                </a:lnTo>
                                <a:lnTo>
                                  <a:pt x="169557" y="976109"/>
                                </a:lnTo>
                                <a:lnTo>
                                  <a:pt x="173634" y="967219"/>
                                </a:lnTo>
                                <a:lnTo>
                                  <a:pt x="175310" y="962139"/>
                                </a:lnTo>
                                <a:lnTo>
                                  <a:pt x="175641" y="962139"/>
                                </a:lnTo>
                                <a:lnTo>
                                  <a:pt x="183362" y="967219"/>
                                </a:lnTo>
                                <a:lnTo>
                                  <a:pt x="185064" y="971029"/>
                                </a:lnTo>
                                <a:lnTo>
                                  <a:pt x="184162" y="979919"/>
                                </a:lnTo>
                                <a:lnTo>
                                  <a:pt x="184391" y="982459"/>
                                </a:lnTo>
                                <a:lnTo>
                                  <a:pt x="184492" y="998969"/>
                                </a:lnTo>
                                <a:lnTo>
                                  <a:pt x="184607" y="1004049"/>
                                </a:lnTo>
                                <a:lnTo>
                                  <a:pt x="184696" y="1007859"/>
                                </a:lnTo>
                                <a:lnTo>
                                  <a:pt x="187007" y="1010399"/>
                                </a:lnTo>
                                <a:lnTo>
                                  <a:pt x="194424" y="1010399"/>
                                </a:lnTo>
                                <a:lnTo>
                                  <a:pt x="196049" y="1006589"/>
                                </a:lnTo>
                                <a:lnTo>
                                  <a:pt x="196011" y="969759"/>
                                </a:lnTo>
                                <a:lnTo>
                                  <a:pt x="200748" y="963409"/>
                                </a:lnTo>
                                <a:lnTo>
                                  <a:pt x="204546" y="963409"/>
                                </a:lnTo>
                                <a:lnTo>
                                  <a:pt x="206057" y="964679"/>
                                </a:lnTo>
                                <a:lnTo>
                                  <a:pt x="206400" y="965949"/>
                                </a:lnTo>
                                <a:lnTo>
                                  <a:pt x="210578" y="974839"/>
                                </a:lnTo>
                                <a:lnTo>
                                  <a:pt x="215887" y="983729"/>
                                </a:lnTo>
                                <a:lnTo>
                                  <a:pt x="222554" y="991349"/>
                                </a:lnTo>
                                <a:lnTo>
                                  <a:pt x="230822" y="998969"/>
                                </a:lnTo>
                                <a:lnTo>
                                  <a:pt x="231597" y="998969"/>
                                </a:lnTo>
                                <a:lnTo>
                                  <a:pt x="232143" y="1001509"/>
                                </a:lnTo>
                                <a:lnTo>
                                  <a:pt x="232143" y="984516"/>
                                </a:lnTo>
                                <a:lnTo>
                                  <a:pt x="225806" y="978649"/>
                                </a:lnTo>
                                <a:lnTo>
                                  <a:pt x="220230" y="969759"/>
                                </a:lnTo>
                                <a:lnTo>
                                  <a:pt x="219519" y="968489"/>
                                </a:lnTo>
                                <a:lnTo>
                                  <a:pt x="218960" y="965949"/>
                                </a:lnTo>
                                <a:lnTo>
                                  <a:pt x="218363" y="964679"/>
                                </a:lnTo>
                                <a:lnTo>
                                  <a:pt x="219075" y="964679"/>
                                </a:lnTo>
                                <a:lnTo>
                                  <a:pt x="219773" y="963409"/>
                                </a:lnTo>
                                <a:lnTo>
                                  <a:pt x="220472" y="962139"/>
                                </a:lnTo>
                                <a:lnTo>
                                  <a:pt x="221170" y="960869"/>
                                </a:lnTo>
                                <a:lnTo>
                                  <a:pt x="221983" y="959599"/>
                                </a:lnTo>
                                <a:lnTo>
                                  <a:pt x="223583" y="957059"/>
                                </a:lnTo>
                                <a:lnTo>
                                  <a:pt x="225183" y="953249"/>
                                </a:lnTo>
                                <a:lnTo>
                                  <a:pt x="227304" y="948169"/>
                                </a:lnTo>
                                <a:lnTo>
                                  <a:pt x="236308" y="944359"/>
                                </a:lnTo>
                                <a:lnTo>
                                  <a:pt x="305498" y="982459"/>
                                </a:lnTo>
                                <a:lnTo>
                                  <a:pt x="308635" y="982459"/>
                                </a:lnTo>
                                <a:lnTo>
                                  <a:pt x="312343" y="976109"/>
                                </a:lnTo>
                                <a:lnTo>
                                  <a:pt x="310934" y="972299"/>
                                </a:lnTo>
                                <a:lnTo>
                                  <a:pt x="258648" y="944359"/>
                                </a:lnTo>
                                <a:lnTo>
                                  <a:pt x="239636" y="934199"/>
                                </a:lnTo>
                                <a:lnTo>
                                  <a:pt x="238607" y="927849"/>
                                </a:lnTo>
                                <a:lnTo>
                                  <a:pt x="246075" y="920229"/>
                                </a:lnTo>
                                <a:lnTo>
                                  <a:pt x="248881" y="915149"/>
                                </a:lnTo>
                                <a:lnTo>
                                  <a:pt x="246824" y="908799"/>
                                </a:lnTo>
                                <a:lnTo>
                                  <a:pt x="256984" y="907529"/>
                                </a:lnTo>
                                <a:lnTo>
                                  <a:pt x="266776" y="907529"/>
                                </a:lnTo>
                                <a:lnTo>
                                  <a:pt x="276072" y="910069"/>
                                </a:lnTo>
                                <a:lnTo>
                                  <a:pt x="284746" y="915149"/>
                                </a:lnTo>
                                <a:lnTo>
                                  <a:pt x="294855" y="924039"/>
                                </a:lnTo>
                                <a:lnTo>
                                  <a:pt x="304888" y="934199"/>
                                </a:lnTo>
                                <a:lnTo>
                                  <a:pt x="324751" y="951979"/>
                                </a:lnTo>
                                <a:lnTo>
                                  <a:pt x="328904" y="955789"/>
                                </a:lnTo>
                                <a:lnTo>
                                  <a:pt x="332562" y="960869"/>
                                </a:lnTo>
                                <a:lnTo>
                                  <a:pt x="335686" y="965949"/>
                                </a:lnTo>
                                <a:lnTo>
                                  <a:pt x="340131" y="978649"/>
                                </a:lnTo>
                                <a:lnTo>
                                  <a:pt x="340131" y="953744"/>
                                </a:lnTo>
                                <a:lnTo>
                                  <a:pt x="337794" y="950709"/>
                                </a:lnTo>
                                <a:lnTo>
                                  <a:pt x="332524" y="944359"/>
                                </a:lnTo>
                                <a:lnTo>
                                  <a:pt x="327075" y="939279"/>
                                </a:lnTo>
                                <a:lnTo>
                                  <a:pt x="320573" y="931659"/>
                                </a:lnTo>
                                <a:lnTo>
                                  <a:pt x="313817" y="926579"/>
                                </a:lnTo>
                                <a:lnTo>
                                  <a:pt x="299986" y="913879"/>
                                </a:lnTo>
                                <a:lnTo>
                                  <a:pt x="306793" y="907529"/>
                                </a:lnTo>
                                <a:lnTo>
                                  <a:pt x="308152" y="906259"/>
                                </a:lnTo>
                                <a:lnTo>
                                  <a:pt x="313601" y="901179"/>
                                </a:lnTo>
                                <a:lnTo>
                                  <a:pt x="320268" y="894829"/>
                                </a:lnTo>
                                <a:lnTo>
                                  <a:pt x="326682" y="888479"/>
                                </a:lnTo>
                                <a:lnTo>
                                  <a:pt x="332206" y="883399"/>
                                </a:lnTo>
                                <a:lnTo>
                                  <a:pt x="337553" y="877049"/>
                                </a:lnTo>
                                <a:lnTo>
                                  <a:pt x="342519" y="870699"/>
                                </a:lnTo>
                                <a:lnTo>
                                  <a:pt x="346887" y="864349"/>
                                </a:lnTo>
                                <a:lnTo>
                                  <a:pt x="351675" y="849109"/>
                                </a:lnTo>
                                <a:lnTo>
                                  <a:pt x="349631" y="835139"/>
                                </a:lnTo>
                                <a:lnTo>
                                  <a:pt x="343331" y="826249"/>
                                </a:lnTo>
                                <a:lnTo>
                                  <a:pt x="341731" y="824001"/>
                                </a:lnTo>
                                <a:lnTo>
                                  <a:pt x="341731" y="851649"/>
                                </a:lnTo>
                                <a:lnTo>
                                  <a:pt x="338404" y="859269"/>
                                </a:lnTo>
                                <a:lnTo>
                                  <a:pt x="333082" y="864349"/>
                                </a:lnTo>
                                <a:lnTo>
                                  <a:pt x="325958" y="871969"/>
                                </a:lnTo>
                                <a:lnTo>
                                  <a:pt x="318655" y="879589"/>
                                </a:lnTo>
                                <a:lnTo>
                                  <a:pt x="311251" y="887209"/>
                                </a:lnTo>
                                <a:lnTo>
                                  <a:pt x="299923" y="898639"/>
                                </a:lnTo>
                                <a:lnTo>
                                  <a:pt x="291401" y="906259"/>
                                </a:lnTo>
                                <a:lnTo>
                                  <a:pt x="279234" y="898639"/>
                                </a:lnTo>
                                <a:lnTo>
                                  <a:pt x="266700" y="896099"/>
                                </a:lnTo>
                                <a:lnTo>
                                  <a:pt x="253834" y="896099"/>
                                </a:lnTo>
                                <a:lnTo>
                                  <a:pt x="240677" y="898639"/>
                                </a:lnTo>
                                <a:lnTo>
                                  <a:pt x="239445" y="896099"/>
                                </a:lnTo>
                                <a:lnTo>
                                  <a:pt x="241541" y="894829"/>
                                </a:lnTo>
                                <a:lnTo>
                                  <a:pt x="264363" y="882129"/>
                                </a:lnTo>
                                <a:lnTo>
                                  <a:pt x="273494" y="877049"/>
                                </a:lnTo>
                                <a:lnTo>
                                  <a:pt x="277634" y="874509"/>
                                </a:lnTo>
                                <a:lnTo>
                                  <a:pt x="278968" y="871969"/>
                                </a:lnTo>
                                <a:lnTo>
                                  <a:pt x="275526" y="865619"/>
                                </a:lnTo>
                                <a:lnTo>
                                  <a:pt x="272605" y="864349"/>
                                </a:lnTo>
                                <a:lnTo>
                                  <a:pt x="239001" y="882129"/>
                                </a:lnTo>
                                <a:lnTo>
                                  <a:pt x="236016" y="880821"/>
                                </a:lnTo>
                                <a:lnTo>
                                  <a:pt x="236016" y="912609"/>
                                </a:lnTo>
                                <a:lnTo>
                                  <a:pt x="228333" y="924039"/>
                                </a:lnTo>
                                <a:lnTo>
                                  <a:pt x="228968" y="930389"/>
                                </a:lnTo>
                                <a:lnTo>
                                  <a:pt x="229095" y="931659"/>
                                </a:lnTo>
                                <a:lnTo>
                                  <a:pt x="229222" y="932929"/>
                                </a:lnTo>
                                <a:lnTo>
                                  <a:pt x="229336" y="934199"/>
                                </a:lnTo>
                                <a:lnTo>
                                  <a:pt x="229463" y="935469"/>
                                </a:lnTo>
                                <a:lnTo>
                                  <a:pt x="229590" y="936739"/>
                                </a:lnTo>
                                <a:lnTo>
                                  <a:pt x="220827" y="938009"/>
                                </a:lnTo>
                                <a:lnTo>
                                  <a:pt x="214820" y="943089"/>
                                </a:lnTo>
                                <a:lnTo>
                                  <a:pt x="213614" y="953249"/>
                                </a:lnTo>
                                <a:lnTo>
                                  <a:pt x="207022" y="951979"/>
                                </a:lnTo>
                                <a:lnTo>
                                  <a:pt x="200952" y="951979"/>
                                </a:lnTo>
                                <a:lnTo>
                                  <a:pt x="195427" y="954519"/>
                                </a:lnTo>
                                <a:lnTo>
                                  <a:pt x="190461" y="959599"/>
                                </a:lnTo>
                                <a:lnTo>
                                  <a:pt x="185534" y="955789"/>
                                </a:lnTo>
                                <a:lnTo>
                                  <a:pt x="181965" y="953249"/>
                                </a:lnTo>
                                <a:lnTo>
                                  <a:pt x="180174" y="951979"/>
                                </a:lnTo>
                                <a:lnTo>
                                  <a:pt x="174383" y="951979"/>
                                </a:lnTo>
                                <a:lnTo>
                                  <a:pt x="168097" y="953249"/>
                                </a:lnTo>
                                <a:lnTo>
                                  <a:pt x="165887" y="949439"/>
                                </a:lnTo>
                                <a:lnTo>
                                  <a:pt x="164680" y="944359"/>
                                </a:lnTo>
                                <a:lnTo>
                                  <a:pt x="161988" y="941857"/>
                                </a:lnTo>
                                <a:lnTo>
                                  <a:pt x="161988" y="965949"/>
                                </a:lnTo>
                                <a:lnTo>
                                  <a:pt x="156718" y="976109"/>
                                </a:lnTo>
                                <a:lnTo>
                                  <a:pt x="149745" y="983729"/>
                                </a:lnTo>
                                <a:lnTo>
                                  <a:pt x="140462" y="990079"/>
                                </a:lnTo>
                                <a:lnTo>
                                  <a:pt x="128308" y="993889"/>
                                </a:lnTo>
                                <a:lnTo>
                                  <a:pt x="112928" y="995159"/>
                                </a:lnTo>
                                <a:lnTo>
                                  <a:pt x="97599" y="998969"/>
                                </a:lnTo>
                                <a:lnTo>
                                  <a:pt x="66624" y="1001509"/>
                                </a:lnTo>
                                <a:lnTo>
                                  <a:pt x="61988" y="1001509"/>
                                </a:lnTo>
                                <a:lnTo>
                                  <a:pt x="40043" y="979919"/>
                                </a:lnTo>
                                <a:lnTo>
                                  <a:pt x="42138" y="972299"/>
                                </a:lnTo>
                                <a:lnTo>
                                  <a:pt x="45504" y="965949"/>
                                </a:lnTo>
                                <a:lnTo>
                                  <a:pt x="49326" y="960869"/>
                                </a:lnTo>
                                <a:lnTo>
                                  <a:pt x="53530" y="954519"/>
                                </a:lnTo>
                                <a:lnTo>
                                  <a:pt x="58077" y="950709"/>
                                </a:lnTo>
                                <a:lnTo>
                                  <a:pt x="67348" y="940549"/>
                                </a:lnTo>
                                <a:lnTo>
                                  <a:pt x="76835" y="932929"/>
                                </a:lnTo>
                                <a:lnTo>
                                  <a:pt x="96126" y="915149"/>
                                </a:lnTo>
                                <a:lnTo>
                                  <a:pt x="104673" y="910069"/>
                                </a:lnTo>
                                <a:lnTo>
                                  <a:pt x="113855" y="907529"/>
                                </a:lnTo>
                                <a:lnTo>
                                  <a:pt x="123545" y="907529"/>
                                </a:lnTo>
                                <a:lnTo>
                                  <a:pt x="133616" y="908799"/>
                                </a:lnTo>
                                <a:lnTo>
                                  <a:pt x="131546" y="915149"/>
                                </a:lnTo>
                                <a:lnTo>
                                  <a:pt x="134797" y="920229"/>
                                </a:lnTo>
                                <a:lnTo>
                                  <a:pt x="141808" y="927849"/>
                                </a:lnTo>
                                <a:lnTo>
                                  <a:pt x="140538" y="934199"/>
                                </a:lnTo>
                                <a:lnTo>
                                  <a:pt x="69507" y="972299"/>
                                </a:lnTo>
                                <a:lnTo>
                                  <a:pt x="68097" y="976109"/>
                                </a:lnTo>
                                <a:lnTo>
                                  <a:pt x="72618" y="982459"/>
                                </a:lnTo>
                                <a:lnTo>
                                  <a:pt x="75666" y="982459"/>
                                </a:lnTo>
                                <a:lnTo>
                                  <a:pt x="94208" y="972299"/>
                                </a:lnTo>
                                <a:lnTo>
                                  <a:pt x="144233" y="944359"/>
                                </a:lnTo>
                                <a:lnTo>
                                  <a:pt x="153238" y="948169"/>
                                </a:lnTo>
                                <a:lnTo>
                                  <a:pt x="156972" y="957059"/>
                                </a:lnTo>
                                <a:lnTo>
                                  <a:pt x="159346" y="960869"/>
                                </a:lnTo>
                                <a:lnTo>
                                  <a:pt x="161988" y="965949"/>
                                </a:lnTo>
                                <a:lnTo>
                                  <a:pt x="161988" y="941857"/>
                                </a:lnTo>
                                <a:lnTo>
                                  <a:pt x="159219" y="939279"/>
                                </a:lnTo>
                                <a:lnTo>
                                  <a:pt x="154952" y="938009"/>
                                </a:lnTo>
                                <a:lnTo>
                                  <a:pt x="150774" y="935469"/>
                                </a:lnTo>
                                <a:lnTo>
                                  <a:pt x="152158" y="930389"/>
                                </a:lnTo>
                                <a:lnTo>
                                  <a:pt x="151917" y="927849"/>
                                </a:lnTo>
                                <a:lnTo>
                                  <a:pt x="151803" y="926579"/>
                                </a:lnTo>
                                <a:lnTo>
                                  <a:pt x="151676" y="925309"/>
                                </a:lnTo>
                                <a:lnTo>
                                  <a:pt x="151561" y="924039"/>
                                </a:lnTo>
                                <a:lnTo>
                                  <a:pt x="148882" y="918959"/>
                                </a:lnTo>
                                <a:lnTo>
                                  <a:pt x="144056" y="913879"/>
                                </a:lnTo>
                                <a:lnTo>
                                  <a:pt x="148844" y="908799"/>
                                </a:lnTo>
                                <a:lnTo>
                                  <a:pt x="149504" y="907529"/>
                                </a:lnTo>
                                <a:lnTo>
                                  <a:pt x="150164" y="906259"/>
                                </a:lnTo>
                                <a:lnTo>
                                  <a:pt x="151472" y="903719"/>
                                </a:lnTo>
                                <a:lnTo>
                                  <a:pt x="151892" y="898639"/>
                                </a:lnTo>
                                <a:lnTo>
                                  <a:pt x="152006" y="897369"/>
                                </a:lnTo>
                                <a:lnTo>
                                  <a:pt x="150507" y="891019"/>
                                </a:lnTo>
                                <a:lnTo>
                                  <a:pt x="160070" y="888479"/>
                                </a:lnTo>
                                <a:lnTo>
                                  <a:pt x="165569" y="883399"/>
                                </a:lnTo>
                                <a:lnTo>
                                  <a:pt x="165760" y="882129"/>
                                </a:lnTo>
                                <a:lnTo>
                                  <a:pt x="167055" y="873239"/>
                                </a:lnTo>
                                <a:lnTo>
                                  <a:pt x="173659" y="875779"/>
                                </a:lnTo>
                                <a:lnTo>
                                  <a:pt x="179730" y="874509"/>
                                </a:lnTo>
                                <a:lnTo>
                                  <a:pt x="182486" y="873239"/>
                                </a:lnTo>
                                <a:lnTo>
                                  <a:pt x="185229" y="871969"/>
                                </a:lnTo>
                                <a:lnTo>
                                  <a:pt x="190131" y="866889"/>
                                </a:lnTo>
                                <a:lnTo>
                                  <a:pt x="195122" y="871969"/>
                                </a:lnTo>
                                <a:lnTo>
                                  <a:pt x="200621" y="874509"/>
                                </a:lnTo>
                                <a:lnTo>
                                  <a:pt x="206705" y="875779"/>
                                </a:lnTo>
                                <a:lnTo>
                                  <a:pt x="213436" y="873239"/>
                                </a:lnTo>
                                <a:lnTo>
                                  <a:pt x="214820" y="883399"/>
                                </a:lnTo>
                                <a:lnTo>
                                  <a:pt x="220345" y="888479"/>
                                </a:lnTo>
                                <a:lnTo>
                                  <a:pt x="230035" y="891019"/>
                                </a:lnTo>
                                <a:lnTo>
                                  <a:pt x="228549" y="897369"/>
                                </a:lnTo>
                                <a:lnTo>
                                  <a:pt x="229006" y="903719"/>
                                </a:lnTo>
                                <a:lnTo>
                                  <a:pt x="231470" y="908799"/>
                                </a:lnTo>
                                <a:lnTo>
                                  <a:pt x="236016" y="912609"/>
                                </a:lnTo>
                                <a:lnTo>
                                  <a:pt x="236016" y="880821"/>
                                </a:lnTo>
                                <a:lnTo>
                                  <a:pt x="227482" y="877049"/>
                                </a:lnTo>
                                <a:lnTo>
                                  <a:pt x="230695" y="873239"/>
                                </a:lnTo>
                                <a:lnTo>
                                  <a:pt x="234962" y="868159"/>
                                </a:lnTo>
                                <a:lnTo>
                                  <a:pt x="240817" y="857999"/>
                                </a:lnTo>
                                <a:lnTo>
                                  <a:pt x="244602" y="846569"/>
                                </a:lnTo>
                                <a:lnTo>
                                  <a:pt x="245872" y="835139"/>
                                </a:lnTo>
                                <a:lnTo>
                                  <a:pt x="261899" y="832599"/>
                                </a:lnTo>
                                <a:lnTo>
                                  <a:pt x="281559" y="828789"/>
                                </a:lnTo>
                                <a:lnTo>
                                  <a:pt x="305155" y="826249"/>
                                </a:lnTo>
                                <a:lnTo>
                                  <a:pt x="317093" y="826249"/>
                                </a:lnTo>
                                <a:lnTo>
                                  <a:pt x="341731" y="851649"/>
                                </a:lnTo>
                                <a:lnTo>
                                  <a:pt x="341731" y="824001"/>
                                </a:lnTo>
                                <a:lnTo>
                                  <a:pt x="341528" y="823709"/>
                                </a:lnTo>
                                <a:lnTo>
                                  <a:pt x="328155" y="816089"/>
                                </a:lnTo>
                                <a:lnTo>
                                  <a:pt x="323278" y="814819"/>
                                </a:lnTo>
                                <a:lnTo>
                                  <a:pt x="317868" y="813549"/>
                                </a:lnTo>
                                <a:lnTo>
                                  <a:pt x="312839" y="814819"/>
                                </a:lnTo>
                                <a:lnTo>
                                  <a:pt x="302475" y="814819"/>
                                </a:lnTo>
                                <a:lnTo>
                                  <a:pt x="271475" y="818629"/>
                                </a:lnTo>
                                <a:lnTo>
                                  <a:pt x="243522" y="823709"/>
                                </a:lnTo>
                                <a:lnTo>
                                  <a:pt x="242531" y="821169"/>
                                </a:lnTo>
                                <a:lnTo>
                                  <a:pt x="238760" y="808469"/>
                                </a:lnTo>
                                <a:lnTo>
                                  <a:pt x="235407" y="797039"/>
                                </a:lnTo>
                                <a:lnTo>
                                  <a:pt x="234391" y="793661"/>
                                </a:lnTo>
                                <a:lnTo>
                                  <a:pt x="234391" y="840219"/>
                                </a:lnTo>
                                <a:lnTo>
                                  <a:pt x="232295" y="850379"/>
                                </a:lnTo>
                                <a:lnTo>
                                  <a:pt x="227926" y="857999"/>
                                </a:lnTo>
                                <a:lnTo>
                                  <a:pt x="222008" y="866889"/>
                                </a:lnTo>
                                <a:lnTo>
                                  <a:pt x="219875" y="864349"/>
                                </a:lnTo>
                                <a:lnTo>
                                  <a:pt x="217741" y="861809"/>
                                </a:lnTo>
                                <a:lnTo>
                                  <a:pt x="213106" y="861809"/>
                                </a:lnTo>
                                <a:lnTo>
                                  <a:pt x="202222" y="864349"/>
                                </a:lnTo>
                                <a:lnTo>
                                  <a:pt x="196011" y="859269"/>
                                </a:lnTo>
                                <a:lnTo>
                                  <a:pt x="196011" y="786879"/>
                                </a:lnTo>
                                <a:lnTo>
                                  <a:pt x="195313" y="781799"/>
                                </a:lnTo>
                                <a:lnTo>
                                  <a:pt x="193268" y="780529"/>
                                </a:lnTo>
                                <a:lnTo>
                                  <a:pt x="187121" y="780529"/>
                                </a:lnTo>
                                <a:lnTo>
                                  <a:pt x="185064" y="781799"/>
                                </a:lnTo>
                                <a:lnTo>
                                  <a:pt x="184531" y="786879"/>
                                </a:lnTo>
                                <a:lnTo>
                                  <a:pt x="184492" y="860539"/>
                                </a:lnTo>
                                <a:lnTo>
                                  <a:pt x="178460" y="864349"/>
                                </a:lnTo>
                                <a:lnTo>
                                  <a:pt x="167068" y="861809"/>
                                </a:lnTo>
                                <a:lnTo>
                                  <a:pt x="162687" y="863079"/>
                                </a:lnTo>
                                <a:lnTo>
                                  <a:pt x="158623" y="866889"/>
                                </a:lnTo>
                                <a:lnTo>
                                  <a:pt x="152996" y="858520"/>
                                </a:lnTo>
                                <a:lnTo>
                                  <a:pt x="152996" y="877049"/>
                                </a:lnTo>
                                <a:lnTo>
                                  <a:pt x="149364" y="879589"/>
                                </a:lnTo>
                                <a:lnTo>
                                  <a:pt x="146100" y="880859"/>
                                </a:lnTo>
                                <a:lnTo>
                                  <a:pt x="141871" y="882129"/>
                                </a:lnTo>
                                <a:lnTo>
                                  <a:pt x="140449" y="882129"/>
                                </a:lnTo>
                                <a:lnTo>
                                  <a:pt x="125539" y="874509"/>
                                </a:lnTo>
                                <a:lnTo>
                                  <a:pt x="108496" y="864349"/>
                                </a:lnTo>
                                <a:lnTo>
                                  <a:pt x="105714" y="865619"/>
                                </a:lnTo>
                                <a:lnTo>
                                  <a:pt x="101447" y="870699"/>
                                </a:lnTo>
                                <a:lnTo>
                                  <a:pt x="102590" y="874509"/>
                                </a:lnTo>
                                <a:lnTo>
                                  <a:pt x="113931" y="880859"/>
                                </a:lnTo>
                                <a:lnTo>
                                  <a:pt x="138455" y="893559"/>
                                </a:lnTo>
                                <a:lnTo>
                                  <a:pt x="141058" y="894829"/>
                                </a:lnTo>
                                <a:lnTo>
                                  <a:pt x="139941" y="898639"/>
                                </a:lnTo>
                                <a:lnTo>
                                  <a:pt x="126771" y="896099"/>
                                </a:lnTo>
                                <a:lnTo>
                                  <a:pt x="113842" y="896099"/>
                                </a:lnTo>
                                <a:lnTo>
                                  <a:pt x="101269" y="898639"/>
                                </a:lnTo>
                                <a:lnTo>
                                  <a:pt x="89115" y="906259"/>
                                </a:lnTo>
                                <a:lnTo>
                                  <a:pt x="77419" y="894829"/>
                                </a:lnTo>
                                <a:lnTo>
                                  <a:pt x="44742" y="860539"/>
                                </a:lnTo>
                                <a:lnTo>
                                  <a:pt x="40271" y="844029"/>
                                </a:lnTo>
                                <a:lnTo>
                                  <a:pt x="42887" y="836409"/>
                                </a:lnTo>
                                <a:lnTo>
                                  <a:pt x="48704" y="831329"/>
                                </a:lnTo>
                                <a:lnTo>
                                  <a:pt x="53149" y="827519"/>
                                </a:lnTo>
                                <a:lnTo>
                                  <a:pt x="59283" y="826249"/>
                                </a:lnTo>
                                <a:lnTo>
                                  <a:pt x="64503" y="826249"/>
                                </a:lnTo>
                                <a:lnTo>
                                  <a:pt x="76009" y="827519"/>
                                </a:lnTo>
                                <a:lnTo>
                                  <a:pt x="87503" y="827519"/>
                                </a:lnTo>
                                <a:lnTo>
                                  <a:pt x="98983" y="830059"/>
                                </a:lnTo>
                                <a:lnTo>
                                  <a:pt x="118440" y="831329"/>
                                </a:lnTo>
                                <a:lnTo>
                                  <a:pt x="126365" y="833869"/>
                                </a:lnTo>
                                <a:lnTo>
                                  <a:pt x="134683" y="835139"/>
                                </a:lnTo>
                                <a:lnTo>
                                  <a:pt x="135928" y="846569"/>
                                </a:lnTo>
                                <a:lnTo>
                                  <a:pt x="139674" y="857999"/>
                                </a:lnTo>
                                <a:lnTo>
                                  <a:pt x="145503" y="868159"/>
                                </a:lnTo>
                                <a:lnTo>
                                  <a:pt x="152996" y="877049"/>
                                </a:lnTo>
                                <a:lnTo>
                                  <a:pt x="152996" y="858520"/>
                                </a:lnTo>
                                <a:lnTo>
                                  <a:pt x="151803" y="856729"/>
                                </a:lnTo>
                                <a:lnTo>
                                  <a:pt x="147624" y="846569"/>
                                </a:lnTo>
                                <a:lnTo>
                                  <a:pt x="146621" y="836409"/>
                                </a:lnTo>
                                <a:lnTo>
                                  <a:pt x="146507" y="835139"/>
                                </a:lnTo>
                                <a:lnTo>
                                  <a:pt x="148336" y="826249"/>
                                </a:lnTo>
                                <a:lnTo>
                                  <a:pt x="148856" y="823709"/>
                                </a:lnTo>
                                <a:lnTo>
                                  <a:pt x="153098" y="811009"/>
                                </a:lnTo>
                                <a:lnTo>
                                  <a:pt x="161112" y="785609"/>
                                </a:lnTo>
                                <a:lnTo>
                                  <a:pt x="165417" y="771639"/>
                                </a:lnTo>
                                <a:lnTo>
                                  <a:pt x="167640" y="765289"/>
                                </a:lnTo>
                                <a:lnTo>
                                  <a:pt x="171665" y="760209"/>
                                </a:lnTo>
                                <a:lnTo>
                                  <a:pt x="176225" y="755129"/>
                                </a:lnTo>
                                <a:lnTo>
                                  <a:pt x="182791" y="750049"/>
                                </a:lnTo>
                                <a:lnTo>
                                  <a:pt x="190474" y="748779"/>
                                </a:lnTo>
                                <a:lnTo>
                                  <a:pt x="198120" y="750049"/>
                                </a:lnTo>
                                <a:lnTo>
                                  <a:pt x="204546" y="755129"/>
                                </a:lnTo>
                                <a:lnTo>
                                  <a:pt x="209537" y="761479"/>
                                </a:lnTo>
                                <a:lnTo>
                                  <a:pt x="213766" y="767829"/>
                                </a:lnTo>
                                <a:lnTo>
                                  <a:pt x="216255" y="775449"/>
                                </a:lnTo>
                                <a:lnTo>
                                  <a:pt x="220941" y="789419"/>
                                </a:lnTo>
                                <a:lnTo>
                                  <a:pt x="225374" y="803389"/>
                                </a:lnTo>
                                <a:lnTo>
                                  <a:pt x="229552" y="817359"/>
                                </a:lnTo>
                                <a:lnTo>
                                  <a:pt x="233438" y="831329"/>
                                </a:lnTo>
                                <a:lnTo>
                                  <a:pt x="234391" y="840219"/>
                                </a:lnTo>
                                <a:lnTo>
                                  <a:pt x="234391" y="793661"/>
                                </a:lnTo>
                                <a:lnTo>
                                  <a:pt x="218300" y="752589"/>
                                </a:lnTo>
                                <a:lnTo>
                                  <a:pt x="214388" y="748779"/>
                                </a:lnTo>
                                <a:lnTo>
                                  <a:pt x="210477" y="744969"/>
                                </a:lnTo>
                                <a:lnTo>
                                  <a:pt x="199910" y="738619"/>
                                </a:lnTo>
                                <a:lnTo>
                                  <a:pt x="180632" y="738619"/>
                                </a:lnTo>
                                <a:lnTo>
                                  <a:pt x="153327" y="772909"/>
                                </a:lnTo>
                                <a:lnTo>
                                  <a:pt x="139433" y="816089"/>
                                </a:lnTo>
                                <a:lnTo>
                                  <a:pt x="137160" y="823709"/>
                                </a:lnTo>
                                <a:lnTo>
                                  <a:pt x="113715" y="819899"/>
                                </a:lnTo>
                                <a:lnTo>
                                  <a:pt x="100418" y="817359"/>
                                </a:lnTo>
                                <a:lnTo>
                                  <a:pt x="73672" y="814819"/>
                                </a:lnTo>
                                <a:lnTo>
                                  <a:pt x="60096" y="814819"/>
                                </a:lnTo>
                                <a:lnTo>
                                  <a:pt x="43446" y="819899"/>
                                </a:lnTo>
                                <a:lnTo>
                                  <a:pt x="32562" y="832599"/>
                                </a:lnTo>
                                <a:lnTo>
                                  <a:pt x="28829" y="847839"/>
                                </a:lnTo>
                                <a:lnTo>
                                  <a:pt x="33655" y="864349"/>
                                </a:lnTo>
                                <a:lnTo>
                                  <a:pt x="60731" y="896099"/>
                                </a:lnTo>
                                <a:lnTo>
                                  <a:pt x="67259" y="901179"/>
                                </a:lnTo>
                                <a:lnTo>
                                  <a:pt x="80606" y="913879"/>
                                </a:lnTo>
                                <a:lnTo>
                                  <a:pt x="73799" y="920229"/>
                                </a:lnTo>
                                <a:lnTo>
                                  <a:pt x="67005" y="925309"/>
                                </a:lnTo>
                                <a:lnTo>
                                  <a:pt x="60337" y="931659"/>
                                </a:lnTo>
                                <a:lnTo>
                                  <a:pt x="33477" y="963409"/>
                                </a:lnTo>
                                <a:lnTo>
                                  <a:pt x="29057" y="976109"/>
                                </a:lnTo>
                                <a:lnTo>
                                  <a:pt x="29870" y="987539"/>
                                </a:lnTo>
                                <a:lnTo>
                                  <a:pt x="29959" y="988809"/>
                                </a:lnTo>
                                <a:lnTo>
                                  <a:pt x="35648" y="1000239"/>
                                </a:lnTo>
                                <a:lnTo>
                                  <a:pt x="45580" y="1007859"/>
                                </a:lnTo>
                                <a:lnTo>
                                  <a:pt x="51638" y="1010399"/>
                                </a:lnTo>
                                <a:lnTo>
                                  <a:pt x="57937" y="1012939"/>
                                </a:lnTo>
                                <a:lnTo>
                                  <a:pt x="70904" y="1012939"/>
                                </a:lnTo>
                                <a:lnTo>
                                  <a:pt x="109499" y="1007859"/>
                                </a:lnTo>
                                <a:lnTo>
                                  <a:pt x="123240" y="1005319"/>
                                </a:lnTo>
                                <a:lnTo>
                                  <a:pt x="137045" y="1004049"/>
                                </a:lnTo>
                                <a:lnTo>
                                  <a:pt x="138087" y="1006589"/>
                                </a:lnTo>
                                <a:lnTo>
                                  <a:pt x="138544" y="1007859"/>
                                </a:lnTo>
                                <a:lnTo>
                                  <a:pt x="142405" y="1020559"/>
                                </a:lnTo>
                                <a:lnTo>
                                  <a:pt x="146227" y="1033259"/>
                                </a:lnTo>
                                <a:lnTo>
                                  <a:pt x="150164" y="1045959"/>
                                </a:lnTo>
                                <a:lnTo>
                                  <a:pt x="171310" y="1082789"/>
                                </a:lnTo>
                                <a:lnTo>
                                  <a:pt x="180632" y="1087869"/>
                                </a:lnTo>
                                <a:lnTo>
                                  <a:pt x="199910" y="1087869"/>
                                </a:lnTo>
                                <a:lnTo>
                                  <a:pt x="227215" y="1054849"/>
                                </a:lnTo>
                                <a:lnTo>
                                  <a:pt x="230416" y="1044689"/>
                                </a:lnTo>
                                <a:lnTo>
                                  <a:pt x="233527" y="1035799"/>
                                </a:lnTo>
                                <a:lnTo>
                                  <a:pt x="239090" y="1019289"/>
                                </a:lnTo>
                                <a:lnTo>
                                  <a:pt x="241109" y="1011669"/>
                                </a:lnTo>
                                <a:lnTo>
                                  <a:pt x="243420" y="1004049"/>
                                </a:lnTo>
                                <a:lnTo>
                                  <a:pt x="277190" y="1009129"/>
                                </a:lnTo>
                                <a:lnTo>
                                  <a:pt x="309829" y="1012939"/>
                                </a:lnTo>
                                <a:lnTo>
                                  <a:pt x="320878" y="1012939"/>
                                </a:lnTo>
                                <a:lnTo>
                                  <a:pt x="337299" y="1006589"/>
                                </a:lnTo>
                                <a:lnTo>
                                  <a:pt x="339686" y="1004049"/>
                                </a:lnTo>
                                <a:lnTo>
                                  <a:pt x="348056" y="995159"/>
                                </a:lnTo>
                                <a:lnTo>
                                  <a:pt x="351739" y="979919"/>
                                </a:lnTo>
                                <a:close/>
                              </a:path>
                              <a:path w="381000" h="1088390">
                                <a:moveTo>
                                  <a:pt x="380593" y="152234"/>
                                </a:moveTo>
                                <a:lnTo>
                                  <a:pt x="380492" y="134696"/>
                                </a:lnTo>
                                <a:lnTo>
                                  <a:pt x="379399" y="129044"/>
                                </a:lnTo>
                                <a:lnTo>
                                  <a:pt x="378510" y="122796"/>
                                </a:lnTo>
                                <a:lnTo>
                                  <a:pt x="377050" y="117182"/>
                                </a:lnTo>
                                <a:lnTo>
                                  <a:pt x="376936" y="116725"/>
                                </a:lnTo>
                                <a:lnTo>
                                  <a:pt x="369036" y="94856"/>
                                </a:lnTo>
                                <a:lnTo>
                                  <a:pt x="357581" y="75463"/>
                                </a:lnTo>
                                <a:lnTo>
                                  <a:pt x="356603" y="74320"/>
                                </a:lnTo>
                                <a:lnTo>
                                  <a:pt x="356603" y="146672"/>
                                </a:lnTo>
                                <a:lnTo>
                                  <a:pt x="354139" y="165125"/>
                                </a:lnTo>
                                <a:lnTo>
                                  <a:pt x="327215" y="211620"/>
                                </a:lnTo>
                                <a:lnTo>
                                  <a:pt x="288645" y="240360"/>
                                </a:lnTo>
                                <a:lnTo>
                                  <a:pt x="243586" y="257200"/>
                                </a:lnTo>
                                <a:lnTo>
                                  <a:pt x="221805" y="261518"/>
                                </a:lnTo>
                                <a:lnTo>
                                  <a:pt x="221322" y="261518"/>
                                </a:lnTo>
                                <a:lnTo>
                                  <a:pt x="200787" y="263512"/>
                                </a:lnTo>
                                <a:lnTo>
                                  <a:pt x="179311" y="263512"/>
                                </a:lnTo>
                                <a:lnTo>
                                  <a:pt x="157683" y="261518"/>
                                </a:lnTo>
                                <a:lnTo>
                                  <a:pt x="149453" y="261518"/>
                                </a:lnTo>
                                <a:lnTo>
                                  <a:pt x="143560" y="262902"/>
                                </a:lnTo>
                                <a:lnTo>
                                  <a:pt x="137464" y="266192"/>
                                </a:lnTo>
                                <a:lnTo>
                                  <a:pt x="131813" y="271195"/>
                                </a:lnTo>
                                <a:lnTo>
                                  <a:pt x="126352" y="276656"/>
                                </a:lnTo>
                                <a:lnTo>
                                  <a:pt x="120611" y="281838"/>
                                </a:lnTo>
                                <a:lnTo>
                                  <a:pt x="105384" y="294728"/>
                                </a:lnTo>
                                <a:lnTo>
                                  <a:pt x="101447" y="296951"/>
                                </a:lnTo>
                                <a:lnTo>
                                  <a:pt x="97624" y="299567"/>
                                </a:lnTo>
                                <a:lnTo>
                                  <a:pt x="99453" y="291896"/>
                                </a:lnTo>
                                <a:lnTo>
                                  <a:pt x="100965" y="285737"/>
                                </a:lnTo>
                                <a:lnTo>
                                  <a:pt x="101777" y="282321"/>
                                </a:lnTo>
                                <a:lnTo>
                                  <a:pt x="102958" y="277088"/>
                                </a:lnTo>
                                <a:lnTo>
                                  <a:pt x="104305" y="269836"/>
                                </a:lnTo>
                                <a:lnTo>
                                  <a:pt x="104444" y="266192"/>
                                </a:lnTo>
                                <a:lnTo>
                                  <a:pt x="104571" y="262902"/>
                                </a:lnTo>
                                <a:lnTo>
                                  <a:pt x="72326" y="229933"/>
                                </a:lnTo>
                                <a:lnTo>
                                  <a:pt x="57670" y="218490"/>
                                </a:lnTo>
                                <a:lnTo>
                                  <a:pt x="22987" y="162560"/>
                                </a:lnTo>
                                <a:lnTo>
                                  <a:pt x="21310" y="134696"/>
                                </a:lnTo>
                                <a:lnTo>
                                  <a:pt x="28663" y="107391"/>
                                </a:lnTo>
                                <a:lnTo>
                                  <a:pt x="61239" y="65786"/>
                                </a:lnTo>
                                <a:lnTo>
                                  <a:pt x="99479" y="42189"/>
                                </a:lnTo>
                                <a:lnTo>
                                  <a:pt x="145516" y="27762"/>
                                </a:lnTo>
                                <a:lnTo>
                                  <a:pt x="195503" y="23850"/>
                                </a:lnTo>
                                <a:lnTo>
                                  <a:pt x="220789" y="26060"/>
                                </a:lnTo>
                                <a:lnTo>
                                  <a:pt x="276288" y="41173"/>
                                </a:lnTo>
                                <a:lnTo>
                                  <a:pt x="324192" y="72986"/>
                                </a:lnTo>
                                <a:lnTo>
                                  <a:pt x="348526" y="106210"/>
                                </a:lnTo>
                                <a:lnTo>
                                  <a:pt x="356603" y="146672"/>
                                </a:lnTo>
                                <a:lnTo>
                                  <a:pt x="356603" y="74320"/>
                                </a:lnTo>
                                <a:lnTo>
                                  <a:pt x="342925" y="58318"/>
                                </a:lnTo>
                                <a:lnTo>
                                  <a:pt x="325462" y="43205"/>
                                </a:lnTo>
                                <a:lnTo>
                                  <a:pt x="298615" y="26060"/>
                                </a:lnTo>
                                <a:lnTo>
                                  <a:pt x="293560" y="23850"/>
                                </a:lnTo>
                                <a:lnTo>
                                  <a:pt x="269938" y="13512"/>
                                </a:lnTo>
                                <a:lnTo>
                                  <a:pt x="239750" y="5295"/>
                                </a:lnTo>
                                <a:lnTo>
                                  <a:pt x="208254" y="1016"/>
                                </a:lnTo>
                                <a:lnTo>
                                  <a:pt x="206197" y="850"/>
                                </a:lnTo>
                                <a:lnTo>
                                  <a:pt x="204266" y="342"/>
                                </a:lnTo>
                                <a:lnTo>
                                  <a:pt x="202311" y="0"/>
                                </a:lnTo>
                                <a:lnTo>
                                  <a:pt x="175272" y="0"/>
                                </a:lnTo>
                                <a:lnTo>
                                  <a:pt x="167055" y="1016"/>
                                </a:lnTo>
                                <a:lnTo>
                                  <a:pt x="158800" y="1803"/>
                                </a:lnTo>
                                <a:lnTo>
                                  <a:pt x="120738" y="9499"/>
                                </a:lnTo>
                                <a:lnTo>
                                  <a:pt x="65963" y="33528"/>
                                </a:lnTo>
                                <a:lnTo>
                                  <a:pt x="28028" y="65570"/>
                                </a:lnTo>
                                <a:lnTo>
                                  <a:pt x="1054" y="114998"/>
                                </a:lnTo>
                                <a:lnTo>
                                  <a:pt x="850" y="115760"/>
                                </a:lnTo>
                                <a:lnTo>
                                  <a:pt x="355" y="116459"/>
                                </a:lnTo>
                                <a:lnTo>
                                  <a:pt x="0" y="117182"/>
                                </a:lnTo>
                                <a:lnTo>
                                  <a:pt x="0" y="170268"/>
                                </a:lnTo>
                                <a:lnTo>
                                  <a:pt x="3810" y="179209"/>
                                </a:lnTo>
                                <a:lnTo>
                                  <a:pt x="7543" y="188188"/>
                                </a:lnTo>
                                <a:lnTo>
                                  <a:pt x="28054" y="222224"/>
                                </a:lnTo>
                                <a:lnTo>
                                  <a:pt x="58254" y="249008"/>
                                </a:lnTo>
                                <a:lnTo>
                                  <a:pt x="80556" y="262204"/>
                                </a:lnTo>
                                <a:lnTo>
                                  <a:pt x="81597" y="264833"/>
                                </a:lnTo>
                                <a:lnTo>
                                  <a:pt x="80772" y="269836"/>
                                </a:lnTo>
                                <a:lnTo>
                                  <a:pt x="77736" y="281838"/>
                                </a:lnTo>
                                <a:lnTo>
                                  <a:pt x="77622" y="282321"/>
                                </a:lnTo>
                                <a:lnTo>
                                  <a:pt x="72821" y="294043"/>
                                </a:lnTo>
                                <a:lnTo>
                                  <a:pt x="66929" y="305269"/>
                                </a:lnTo>
                                <a:lnTo>
                                  <a:pt x="60477" y="316255"/>
                                </a:lnTo>
                                <a:lnTo>
                                  <a:pt x="55003" y="325412"/>
                                </a:lnTo>
                                <a:lnTo>
                                  <a:pt x="56070" y="330022"/>
                                </a:lnTo>
                                <a:lnTo>
                                  <a:pt x="65100" y="335534"/>
                                </a:lnTo>
                                <a:lnTo>
                                  <a:pt x="72110" y="335534"/>
                                </a:lnTo>
                                <a:lnTo>
                                  <a:pt x="111937" y="318452"/>
                                </a:lnTo>
                                <a:lnTo>
                                  <a:pt x="136931" y="299567"/>
                                </a:lnTo>
                                <a:lnTo>
                                  <a:pt x="137515" y="299085"/>
                                </a:lnTo>
                                <a:lnTo>
                                  <a:pt x="149072" y="287743"/>
                                </a:lnTo>
                                <a:lnTo>
                                  <a:pt x="150977" y="285737"/>
                                </a:lnTo>
                                <a:lnTo>
                                  <a:pt x="152539" y="284861"/>
                                </a:lnTo>
                                <a:lnTo>
                                  <a:pt x="155435" y="285229"/>
                                </a:lnTo>
                                <a:lnTo>
                                  <a:pt x="172034" y="286867"/>
                                </a:lnTo>
                                <a:lnTo>
                                  <a:pt x="188366" y="287489"/>
                                </a:lnTo>
                                <a:lnTo>
                                  <a:pt x="204838" y="287020"/>
                                </a:lnTo>
                                <a:lnTo>
                                  <a:pt x="221284" y="285356"/>
                                </a:lnTo>
                                <a:lnTo>
                                  <a:pt x="223685" y="284861"/>
                                </a:lnTo>
                                <a:lnTo>
                                  <a:pt x="257784" y="277825"/>
                                </a:lnTo>
                                <a:lnTo>
                                  <a:pt x="294525" y="263512"/>
                                </a:lnTo>
                                <a:lnTo>
                                  <a:pt x="350266" y="221018"/>
                                </a:lnTo>
                                <a:lnTo>
                                  <a:pt x="376402" y="173355"/>
                                </a:lnTo>
                                <a:lnTo>
                                  <a:pt x="379793" y="154076"/>
                                </a:lnTo>
                                <a:lnTo>
                                  <a:pt x="380288" y="153162"/>
                                </a:lnTo>
                                <a:lnTo>
                                  <a:pt x="380593" y="152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977" y="5642852"/>
                            <a:ext cx="227843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161533" y="5593852"/>
                            <a:ext cx="20383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02895">
                                <a:moveTo>
                                  <a:pt x="800" y="0"/>
                                </a:moveTo>
                                <a:lnTo>
                                  <a:pt x="850" y="1727"/>
                                </a:lnTo>
                                <a:lnTo>
                                  <a:pt x="1549" y="2768"/>
                                </a:lnTo>
                                <a:lnTo>
                                  <a:pt x="124332" y="150202"/>
                                </a:lnTo>
                                <a:lnTo>
                                  <a:pt x="124980" y="151968"/>
                                </a:lnTo>
                                <a:lnTo>
                                  <a:pt x="0" y="301828"/>
                                </a:lnTo>
                                <a:lnTo>
                                  <a:pt x="774" y="302856"/>
                                </a:lnTo>
                                <a:lnTo>
                                  <a:pt x="203250" y="151409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180224" id="docshapegroup10" coordorigin="-6,-6" coordsize="8404,11912">
                <v:shape style="position:absolute;left:-7;top:-7;width:8404;height:11912" type="#_x0000_t75" id="docshape11" stroked="false">
                  <v:imagedata r:id="rId10" o:title=""/>
                </v:shape>
                <v:line style="position:absolute" from="750,737" to="750,8476" stroked="true" strokeweight=".5pt" strokecolor="#069eda">
                  <v:stroke dashstyle="solid"/>
                </v:line>
                <v:rect style="position:absolute;left:0;top:637;width:8381;height:604" id="docshape12" filled="true" fillcolor="#069eda" stroked="false">
                  <v:fill type="solid"/>
                </v:rect>
                <v:shape style="position:absolute;left:1369;top:1835;width:6475;height:1000" id="docshape13" coordorigin="1370,1836" coordsize="6475,1000" path="m1483,1836l1439,1845,1403,1869,1379,1905,1370,1949,1370,2722,1379,2766,1403,2802,1439,2827,1483,2836,7731,2836,7775,2827,7811,2802,7835,2766,7844,2722,7844,1949,7835,1905,7811,1869,7775,1845,7731,1836,1483,1836xe" filled="false" stroked="true" strokeweight="1pt" strokecolor="#069eda">
                  <v:path arrowok="t"/>
                  <v:stroke dashstyle="solid"/>
                </v:shape>
                <v:shape style="position:absolute;left:1369;top:3009;width:6471;height:760" id="docshape14" coordorigin="1370,3009" coordsize="6471,760" path="m1483,3009l1439,3018,1403,3043,1379,3079,1370,3123,1370,3656,1379,3700,1403,3736,1439,3760,1483,3769,7727,3769,7772,3760,7808,3736,7832,3700,7841,3656,7841,3123,7832,3079,7808,3043,7772,3018,7727,3009,1483,3009xe" filled="false" stroked="true" strokeweight="1pt" strokecolor="#069eda">
                  <v:path arrowok="t"/>
                  <v:stroke dashstyle="solid"/>
                </v:shape>
                <v:shape style="position:absolute;left:1369;top:3942;width:6471;height:1240" id="docshape15" coordorigin="1370,3943" coordsize="6471,1240" path="m1483,3943l1439,3952,1403,3976,1379,4012,1370,4056,1370,5069,1379,5113,1403,5149,1439,5174,1483,5183,7727,5183,7771,5174,7807,5149,7832,5113,7841,5069,7841,4056,7832,4012,7807,3976,7771,3952,7727,3943,1483,3943xe" filled="false" stroked="true" strokeweight="1pt" strokecolor="#069eda">
                  <v:path arrowok="t"/>
                  <v:stroke dashstyle="solid"/>
                </v:shape>
                <v:shape style="position:absolute;left:1369;top:5356;width:6466;height:760" id="docshape16" coordorigin="1370,5356" coordsize="6466,760" path="m1483,5356l1439,5365,1403,5390,1379,5426,1370,5470,1370,6003,1379,6047,1403,6083,1439,6107,1483,6116,7722,6116,7766,6107,7803,6083,7827,6047,7836,6003,7836,5470,7827,5426,7803,5390,7766,5365,7722,5356,1483,5356xe" filled="false" stroked="true" strokeweight="1pt" strokecolor="#069eda">
                  <v:path arrowok="t"/>
                  <v:stroke dashstyle="solid"/>
                </v:shape>
                <v:shape style="position:absolute;left:1369;top:6289;width:6471;height:1000" id="docshape17" coordorigin="1370,6290" coordsize="6471,1000" path="m1483,6290l1439,6299,1403,6323,1379,6359,1370,6403,1370,7176,1379,7220,1403,7257,1439,7281,1483,7290,7727,7290,7771,7281,7807,7257,7832,7220,7841,7176,7841,6403,7832,6359,7807,6323,7771,6299,7727,6290,1483,6290xe" filled="false" stroked="true" strokeweight="1pt" strokecolor="#069eda">
                  <v:path arrowok="t"/>
                  <v:stroke dashstyle="solid"/>
                </v:shape>
                <v:shape style="position:absolute;left:1369;top:7463;width:6471;height:1000" id="docshape18" coordorigin="1370,7464" coordsize="6471,1000" path="m1483,7464l1439,7472,1403,7497,1379,7533,1370,7577,1370,8350,1379,8394,1403,8430,1439,8454,1483,8463,7727,8463,7771,8454,7807,8430,7832,8394,7841,8350,7841,7577,7832,7533,7807,7497,7771,7472,7727,7464,1483,7464xe" filled="false" stroked="true" strokeweight="1pt" strokecolor="#069eda">
                  <v:path arrowok="t"/>
                  <v:stroke dashstyle="solid"/>
                </v:shape>
                <v:shape style="position:absolute;left:1369;top:8637;width:6467;height:760" id="docshape19" coordorigin="1370,8637" coordsize="6467,760" path="m1483,8637l1439,8646,1403,8670,1379,8706,1370,8750,1370,9283,1379,9328,1403,9364,1439,9388,1483,9397,7723,9397,7768,9388,7804,9364,7828,9328,7837,9283,7837,8750,7828,8706,7804,8670,7768,8646,7723,8637,1483,8637xe" filled="false" stroked="true" strokeweight="1pt" strokecolor="#069eda">
                  <v:path arrowok="t"/>
                  <v:stroke dashstyle="solid"/>
                </v:shape>
                <v:shape style="position:absolute;left:1591;top:2008;width:551;height:464" type="#_x0000_t75" id="docshape20" stroked="false">
                  <v:imagedata r:id="rId11" o:title=""/>
                </v:shape>
                <v:shape style="position:absolute;left:1566;top:3184;width:600;height:1417" id="docshape21" coordorigin="1566,3185" coordsize="600,1417" path="m2055,3529l1566,3529,1566,3639,1566,3641,2055,3641,2055,3639,2055,3639,2055,3529xm2112,3528l2075,3528,2075,3640,2112,3640,2112,3528xm2112,3486l2104,3455,2090,3430,2070,3411,2043,3396,2001,3380,1960,3362,1921,3340,1883,3315,1857,3293,1833,3269,1812,3242,1797,3210,1794,3203,1793,3192,1781,3185,1771,3188,1762,3188,1755,3187,1753,3190,1756,3202,1757,3210,1760,3217,1773,3249,1791,3278,1813,3303,1838,3327,1879,3358,1922,3384,1967,3407,2015,3426,2036,3435,2054,3447,2067,3463,2074,3485,2075,3487,2077,3489,2089,3489,2112,3489,2112,3486xm2120,4514l2117,4502,2107,4490,1973,4355,1964,4346,1967,4343,1970,4341,2109,4203,2117,4192,2120,4180,2118,4169,2109,4158,2055,4104,2044,4096,2033,4093,2022,4096,2010,4104,1873,4242,1865,4249,1860,4243,1721,4104,1710,4096,1699,4093,1688,4096,1676,4104,1625,4155,1615,4168,1612,4180,1615,4192,1625,4205,1760,4340,1767,4348,1624,4491,1615,4503,1612,4514,1615,4526,1624,4538,1675,4589,1687,4599,1699,4601,1711,4598,1723,4589,1866,4446,2010,4590,2022,4599,2033,4602,2044,4599,2056,4590,2107,4539,2117,4526,2120,4514xm2166,3529l2157,3528,2148,3529,2132,3527,2131,3530,2131,3635,2132,3641,2166,3641,2166,3529xm2166,3458l2164,3454,2153,3418,2137,3388,2114,3362,2085,3342,2063,3329,2042,3314,2024,3296,2009,3276,1998,3257,1990,3238,1984,3218,1980,3194,1978,3188,1966,3187,1944,3188,1943,3190,1943,3195,1948,3227,1957,3256,1969,3283,1986,3308,2003,3329,2023,3346,2044,3362,2079,3382,2089,3390,2098,3400,2107,3410,2116,3427,2123,3445,2128,3463,2131,3488,2133,3490,2148,3489,2166,3489,2166,3458xe" filled="true" fillcolor="#069eda" stroked="false">
                  <v:path arrowok="t"/>
                  <v:fill type="solid"/>
                </v:shape>
                <v:shape style="position:absolute;left:1721;top:5736;width:134;height:305" type="#_x0000_t75" id="docshape22" stroked="false">
                  <v:imagedata r:id="rId12" o:title=""/>
                </v:shape>
                <v:shape style="position:absolute;left:1608;top:5480;width:439;height:461" id="docshape23" coordorigin="1608,5480" coordsize="439,461" path="m1743,5835l1734,5835,1726,5836,1723,5834,1718,5818,1713,5808,1663,5680,1657,5670,1648,5663,1637,5661,1626,5663,1616,5670,1610,5679,1608,5690,1611,5702,1698,5917,1708,5941,1714,5913,1722,5886,1731,5860,1743,5835xm2047,5480l2040,5480,2009,5492,1968,5491,1938,5488,1929,5495,1929,5660,1921,5670,1914,5675,1901,5708,1851,5835,1837,5835,1870,5935,1965,5702,1967,5691,1966,5681,1961,5672,1953,5665,1951,5664,1949,5660,1948,5649,1949,5641,1948,5626,1950,5623,1962,5621,1966,5616,2047,5480xe" filled="true" fillcolor="#069eda" stroked="false">
                  <v:path arrowok="t"/>
                  <v:fill type="solid"/>
                </v:shape>
                <v:shape style="position:absolute;left:1979;top:5484;width:145;height:137" type="#_x0000_t75" id="docshape24" stroked="false">
                  <v:imagedata r:id="rId13" o:title=""/>
                </v:shape>
                <v:shape style="position:absolute;left:1705;top:5652;width:165;height:383" id="docshape25" coordorigin="1706,5653" coordsize="165,383" path="m1742,6007l1740,5974,1733,5943,1723,5917,1721,5929,1718,5940,1716,5956,1717,5961,1719,5970,1721,5975,1720,5987,1718,5996,1717,6005,1717,6015,1721,6025,1729,6031,1739,6035,1742,6007xm1862,5960l1860,5943,1857,5931,1855,5920,1853,5920,1844,5948,1838,5976,1836,6005,1838,6035,1850,6030,1857,6023,1860,6014,1860,6002,1858,5992,1857,5981,1857,5965,1862,5960xm1870,5750l1868,5739,1865,5725,1864,5710,1864,5696,1865,5682,1866,5676,1864,5673,1854,5674,1850,5674,1841,5676,1837,5675,1832,5656,1822,5653,1806,5666,1802,5665,1791,5656,1786,5654,1774,5666,1768,5666,1760,5659,1748,5653,1740,5657,1736,5670,1735,5676,1712,5673,1711,5674,1711,5683,1712,5697,1712,5712,1711,5726,1708,5741,1706,5752,1708,5763,1714,5776,1717,5779,1721,5779,1724,5776,1727,5770,1734,5748,1743,5739,1755,5734,1767,5729,1780,5727,1792,5727,1804,5729,1820,5733,1833,5741,1842,5752,1848,5768,1849,5772,1855,5779,1859,5779,1862,5775,1868,5762,1870,5750xe" filled="true" fillcolor="#069eda" stroked="false">
                  <v:path arrowok="t"/>
                  <v:fill type="solid"/>
                </v:shape>
                <v:shape style="position:absolute;left:1746;top:6532;width:226;height:226" type="#_x0000_t75" id="docshape26" stroked="false">
                  <v:imagedata r:id="rId14" o:title=""/>
                </v:shape>
                <v:shape style="position:absolute;left:1566;top:6430;width:600;height:1714" id="docshape27" coordorigin="1566,6430" coordsize="600,1714" path="m1894,7883l1894,7878,1894,7858,1894,7852,1881,7840,1876,7840,1876,7862,1876,7868,1876,7874,1872,7878,1860,7878,1856,7874,1856,7862,1860,7858,1872,7858,1876,7862,1876,7840,1866,7840,1855,7842,1846,7848,1840,7857,1838,7868,1838,7868,1840,7879,1846,7888,1855,7894,1866,7896,1881,7896,1894,7883xm2120,7973l2113,7947,2106,7937,2102,7932,2102,7971,2098,7989,2086,8001,2066,8007,2049,8005,2032,8005,1999,8001,1987,7999,1975,7995,1963,7993,1946,7989,1933,7981,1932,7981,1932,8007,1931,8007,1925,8031,1918,8055,1910,8079,1900,8101,1893,8115,1884,8123,1873,8127,1861,8127,1849,8125,1841,8119,1830,8097,1825,8085,1820,8073,1815,8059,1811,8047,1808,8035,1804,8021,1801,8011,1800,8007,1801,8003,1803,8001,1815,7991,1825,7981,1833,7967,1840,7953,1842,7945,1843,7945,1855,7953,1858,7959,1856,7973,1857,7977,1857,8003,1857,8011,1857,8017,1861,8021,1872,8021,1875,8015,1875,7957,1882,7947,1888,7947,1891,7949,1891,7951,1898,7965,1906,7979,1917,7991,1930,8003,1931,8003,1932,8007,1932,7981,1922,7971,1913,7957,1912,7955,1911,7951,1910,7949,1911,7949,1912,7947,1914,7945,1915,7943,1916,7941,1918,7937,1921,7931,1924,7923,1938,7917,2047,7977,2052,7977,2058,7967,2056,7961,1974,7917,1944,7901,1942,7891,1954,7879,1958,7871,1955,7861,1971,7859,1986,7859,2001,7863,2015,7871,2031,7885,2046,7901,2078,7929,2084,7935,2090,7943,2095,7951,2102,7971,2102,7932,2098,7927,2090,7917,2081,7909,2071,7897,2061,7889,2039,7869,2049,7859,2052,7857,2060,7849,2071,7839,2081,7829,2089,7821,2098,7811,2106,7801,2113,7791,2120,7767,2117,7745,2107,7731,2104,7728,2104,7771,2099,7783,2091,7791,2080,7803,2068,7815,2056,7827,2039,7845,2025,7857,2006,7845,1986,7841,1966,7841,1945,7845,1943,7841,1947,7839,1983,7819,1997,7811,2004,7807,2006,7803,2000,7793,1996,7791,1943,7819,1938,7817,1938,7867,1926,7885,1927,7895,1927,7897,1927,7899,1927,7901,1928,7903,1928,7905,1914,7907,1905,7915,1903,7931,1892,7929,1883,7929,1874,7933,1866,7941,1858,7935,1853,7931,1850,7929,1841,7929,1831,7931,1828,7925,1826,7917,1821,7913,1821,7951,1813,7967,1802,7979,1788,7989,1768,7995,1744,7997,1720,8003,1671,8007,1664,8007,1656,8005,1649,8003,1639,7995,1632,7985,1629,7973,1633,7961,1638,7951,1644,7943,1651,7933,1658,7927,1672,7911,1687,7899,1718,7871,1731,7863,1746,7859,1761,7859,1777,7861,1773,7871,1779,7879,1790,7891,1788,7901,1676,7961,1674,7967,1681,7977,1685,7977,1715,7961,1793,7917,1808,7923,1814,7937,1817,7943,1821,7951,1821,7913,1817,7909,1810,7907,1804,7903,1806,7895,1806,7891,1805,7889,1805,7887,1805,7885,1801,7877,1793,7869,1801,7861,1802,7859,1803,7857,1805,7853,1806,7845,1806,7843,1803,7833,1818,7829,1827,7821,1827,7819,1829,7805,1840,7809,1849,7807,1854,7805,1858,7803,1866,7795,1874,7803,1882,7807,1892,7809,1902,7805,1905,7821,1913,7829,1929,7833,1926,7843,1927,7853,1931,7861,1938,7867,1938,7817,1925,7811,1930,7805,1936,7797,1946,7781,1952,7763,1954,7745,1979,7741,2010,7735,2047,7731,2066,7731,2079,7733,2089,7739,2097,7747,2102,7759,2104,7771,2104,7728,2104,7727,2083,7715,2075,7713,2067,7711,2059,7713,2043,7713,1994,7719,1950,7727,1948,7723,1942,7703,1937,7685,1935,7680,1935,7753,1932,7769,1925,7781,1916,7795,1913,7791,1909,7787,1902,7787,1885,7791,1875,7783,1875,7669,1874,7661,1871,7659,1861,7659,1858,7661,1857,7669,1857,7785,1847,7791,1829,7787,1823,7789,1816,7795,1807,7782,1807,7811,1802,7815,1796,7817,1790,7819,1787,7819,1764,7807,1737,7791,1733,7793,1726,7801,1728,7807,1746,7817,1784,7837,1788,7839,1787,7845,1766,7841,1746,7841,1726,7845,1707,7857,1688,7839,1670,7823,1652,7805,1637,7785,1631,7773,1630,7759,1634,7747,1643,7739,1650,7733,1660,7731,1668,7731,1686,7733,1704,7733,1722,7737,1753,7739,1765,7743,1778,7745,1780,7763,1786,7781,1795,7797,1807,7811,1807,7782,1805,7779,1799,7763,1797,7747,1797,7745,1800,7731,1801,7727,1807,7707,1820,7667,1827,7645,1830,7635,1837,7627,1844,7619,1854,7611,1866,7609,1878,7611,1888,7619,1896,7629,1903,7639,1907,7651,1914,7673,1921,7695,1928,7717,1934,7739,1935,7753,1935,7680,1932,7667,1926,7649,1919,7631,1910,7615,1904,7609,1898,7603,1881,7593,1851,7593,1838,7599,1828,7609,1819,7619,1813,7633,1808,7647,1803,7661,1798,7675,1789,7703,1786,7715,1782,7727,1745,7721,1724,7717,1682,7713,1661,7713,1635,7721,1618,7741,1612,7765,1619,7791,1626,7801,1634,7811,1643,7821,1652,7831,1662,7841,1672,7849,1693,7869,1683,7879,1672,7887,1661,7897,1651,7907,1642,7917,1634,7927,1626,7937,1619,7947,1612,7967,1613,7985,1613,7987,1622,8005,1638,8017,1648,8021,1658,8025,1678,8025,1739,8017,1760,8013,1782,8011,1784,8015,1784,8017,1791,8037,1797,8057,1803,8077,1809,8097,1816,8111,1825,8125,1836,8135,1851,8143,1881,8143,1894,8137,1904,8129,1906,8127,1913,8117,1919,8105,1924,8091,1929,8075,1934,8061,1943,8035,1946,8023,1950,8011,2003,8019,2054,8025,2072,8025,2097,8015,2101,8011,2114,7997,2120,7973xm2166,6670l2166,6642,2164,6633,2162,6624,2160,6615,2160,6614,2147,6580,2129,6549,2128,6547,2128,6661,2124,6690,2115,6717,2100,6741,2082,6763,2053,6789,2021,6809,1986,6824,1950,6835,1916,6842,1915,6842,1883,6845,1849,6845,1815,6842,1802,6842,1792,6844,1783,6849,1774,6857,1765,6866,1756,6874,1732,6894,1726,6898,1720,6902,1723,6890,1725,6880,1727,6875,1728,6866,1731,6855,1731,6849,1731,6844,1731,6839,1727,6827,1719,6817,1706,6808,1680,6792,1657,6774,1637,6753,1620,6729,1603,6686,1600,6643,1600,6642,1611,6599,1637,6559,1663,6534,1692,6513,1723,6497,1757,6484,1795,6474,1835,6469,1874,6468,1914,6471,1959,6480,2001,6495,2041,6516,2077,6545,2099,6570,2115,6597,2125,6628,2128,6661,2128,6547,2106,6522,2079,6498,2037,6471,2029,6468,1991,6451,1944,6438,1894,6432,1891,6431,1888,6431,1885,6430,1842,6430,1829,6432,1816,6433,1804,6435,1756,6445,1712,6461,1670,6483,1632,6512,1610,6533,1592,6557,1578,6583,1568,6611,1568,6612,1567,6614,1566,6615,1566,6698,1572,6712,1578,6726,1584,6740,1592,6754,1610,6780,1633,6803,1658,6822,1686,6839,1693,6843,1695,6847,1694,6855,1689,6874,1689,6875,1681,6893,1672,6911,1662,6928,1653,6943,1655,6950,1669,6959,1680,6959,1700,6952,1710,6948,1720,6944,1743,6932,1763,6917,1782,6902,1783,6901,1801,6883,1804,6880,1807,6879,1811,6879,1837,6882,1863,6883,1889,6882,1915,6880,1919,6879,1972,6868,2026,6848,2030,6845,2075,6818,2118,6778,2136,6755,2149,6730,2159,6703,2164,6674,2164,6673,2165,6671,2166,6670xe" filled="true" fillcolor="#069eda" stroked="false">
                  <v:path arrowok="t"/>
                  <v:fill type="solid"/>
                </v:shape>
                <v:shape style="position:absolute;left:1588;top:8880;width:359;height:323" type="#_x0000_t75" id="docshape28" stroked="false">
                  <v:imagedata r:id="rId15" o:title=""/>
                </v:shape>
                <v:shape style="position:absolute;left:1822;top:8802;width:321;height:477" id="docshape29" coordorigin="1823,8803" coordsize="321,477" path="m1824,8803l1824,8806,1825,8807,2019,9039,2020,9042,1823,9278,1824,9280,2143,9041,1824,8803xe" filled="true" fillcolor="#069ed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2" w:id="2"/>
      <w:r>
        <w:rPr>
          <w:color w:val="FFFFFF"/>
        </w:rPr>
        <w:t>ТИПЫ</w:t>
      </w:r>
      <w:r>
        <w:rPr>
          <w:color w:val="FFFFFF"/>
          <w:spacing w:val="21"/>
        </w:rPr>
        <w:t> </w:t>
      </w:r>
      <w:r>
        <w:rPr>
          <w:color w:val="FFFFFF"/>
        </w:rPr>
        <w:t>ДЕСТРУКТИВНОЙ</w:t>
      </w:r>
      <w:r>
        <w:rPr>
          <w:color w:val="FFFFFF"/>
          <w:spacing w:val="21"/>
        </w:rPr>
        <w:t> </w:t>
      </w:r>
      <w:r>
        <w:rPr>
          <w:color w:val="FFFFFF"/>
        </w:rPr>
        <w:t>МОДЕЛИ</w:t>
      </w:r>
      <w:r>
        <w:rPr>
          <w:color w:val="FFFFFF"/>
          <w:spacing w:val="22"/>
        </w:rPr>
        <w:t> </w:t>
      </w:r>
      <w:bookmarkEnd w:id="2"/>
      <w:r>
        <w:rPr>
          <w:color w:val="FFFFFF"/>
          <w:spacing w:val="-2"/>
        </w:rPr>
        <w:t>ПОВЕДЕНИЯ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8"/>
        <w:rPr>
          <w:rFonts w:ascii="Arial"/>
          <w:b/>
          <w:sz w:val="20"/>
        </w:rPr>
      </w:pPr>
    </w:p>
    <w:p>
      <w:pPr>
        <w:spacing w:line="247" w:lineRule="auto" w:before="0"/>
        <w:ind w:left="1754" w:right="146" w:firstLine="0"/>
        <w:jc w:val="both"/>
        <w:rPr>
          <w:sz w:val="20"/>
        </w:rPr>
      </w:pPr>
      <w:r>
        <w:rPr>
          <w:color w:val="231F20"/>
          <w:w w:val="90"/>
          <w:sz w:val="20"/>
        </w:rPr>
        <w:t>антисоциальный (против социума; противоправное поведение, </w:t>
      </w:r>
      <w:r>
        <w:rPr>
          <w:color w:val="231F20"/>
          <w:spacing w:val="-2"/>
          <w:sz w:val="20"/>
        </w:rPr>
        <w:t>нe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соотвeтствующee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этикe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нормам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морали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соврeмeнного общeства)</w:t>
      </w:r>
    </w:p>
    <w:p>
      <w:pPr>
        <w:pStyle w:val="BodyText"/>
        <w:spacing w:before="224"/>
        <w:rPr>
          <w:sz w:val="20"/>
        </w:rPr>
      </w:pPr>
    </w:p>
    <w:p>
      <w:pPr>
        <w:spacing w:line="247" w:lineRule="auto" w:before="0"/>
        <w:ind w:left="1754" w:right="0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аддиктивный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(стремление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к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уходу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от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реальности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с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помощью </w:t>
      </w:r>
      <w:r>
        <w:rPr>
          <w:color w:val="231F20"/>
          <w:sz w:val="20"/>
        </w:rPr>
        <w:t>одурманивающих вeщeств)</w:t>
      </w:r>
    </w:p>
    <w:p>
      <w:pPr>
        <w:pStyle w:val="BodyText"/>
        <w:spacing w:before="223"/>
        <w:rPr>
          <w:sz w:val="20"/>
        </w:rPr>
      </w:pPr>
    </w:p>
    <w:p>
      <w:pPr>
        <w:spacing w:line="247" w:lineRule="auto" w:before="0"/>
        <w:ind w:left="1754" w:right="140" w:firstLine="0"/>
        <w:jc w:val="both"/>
        <w:rPr>
          <w:sz w:val="20"/>
        </w:rPr>
      </w:pPr>
      <w:r>
        <w:rPr>
          <w:color w:val="231F20"/>
          <w:sz w:val="20"/>
        </w:rPr>
        <w:t>суицидный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(самодеструкция;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склонность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суицидальным действиям, обусловленная изоляцией от </w:t>
      </w:r>
      <w:r>
        <w:rPr>
          <w:color w:val="231F20"/>
          <w:sz w:val="20"/>
        </w:rPr>
        <w:t>общества, </w:t>
      </w:r>
      <w:r>
        <w:rPr>
          <w:color w:val="231F20"/>
          <w:w w:val="90"/>
          <w:sz w:val="20"/>
        </w:rPr>
        <w:t>бeспомощностью (физичeской, правовой, интeллектуальной), </w:t>
      </w:r>
      <w:r>
        <w:rPr>
          <w:color w:val="231F20"/>
          <w:spacing w:val="-4"/>
          <w:sz w:val="20"/>
        </w:rPr>
        <w:t>нeвeриeм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в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будущee,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потeрeй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собствeнной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нeзависимости)</w:t>
      </w:r>
    </w:p>
    <w:p>
      <w:pPr>
        <w:pStyle w:val="BodyText"/>
        <w:spacing w:before="224"/>
        <w:rPr>
          <w:sz w:val="20"/>
        </w:rPr>
      </w:pPr>
    </w:p>
    <w:p>
      <w:pPr>
        <w:spacing w:line="247" w:lineRule="auto" w:before="0"/>
        <w:ind w:left="1754" w:right="263" w:firstLine="0"/>
        <w:jc w:val="left"/>
        <w:rPr>
          <w:sz w:val="20"/>
        </w:rPr>
      </w:pPr>
      <w:r>
        <w:rPr>
          <w:color w:val="231F20"/>
          <w:spacing w:val="11"/>
          <w:sz w:val="20"/>
        </w:rPr>
        <w:t>фанатический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(результат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10"/>
          <w:sz w:val="20"/>
        </w:rPr>
        <w:t>фанатического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sz w:val="20"/>
        </w:rPr>
        <w:t>влечения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к чему-либо)</w:t>
      </w:r>
    </w:p>
    <w:p>
      <w:pPr>
        <w:pStyle w:val="BodyText"/>
        <w:spacing w:before="223"/>
        <w:rPr>
          <w:sz w:val="20"/>
        </w:rPr>
      </w:pPr>
    </w:p>
    <w:p>
      <w:pPr>
        <w:spacing w:line="247" w:lineRule="auto" w:before="0"/>
        <w:ind w:left="1754" w:right="145" w:firstLine="0"/>
        <w:jc w:val="both"/>
        <w:rPr>
          <w:sz w:val="20"/>
        </w:rPr>
      </w:pPr>
      <w:r>
        <w:rPr>
          <w:color w:val="231F20"/>
          <w:spacing w:val="12"/>
          <w:sz w:val="20"/>
        </w:rPr>
        <w:t>аутический</w:t>
      </w:r>
      <w:r>
        <w:rPr>
          <w:color w:val="231F20"/>
          <w:spacing w:val="12"/>
          <w:sz w:val="20"/>
        </w:rPr>
        <w:t> (затруднение</w:t>
      </w:r>
      <w:r>
        <w:rPr>
          <w:color w:val="231F20"/>
          <w:spacing w:val="12"/>
          <w:sz w:val="20"/>
        </w:rPr>
        <w:t> социальных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13"/>
          <w:sz w:val="20"/>
        </w:rPr>
        <w:t>отношений, </w:t>
      </w:r>
      <w:r>
        <w:rPr>
          <w:color w:val="231F20"/>
          <w:sz w:val="20"/>
        </w:rPr>
        <w:t>межличностных контактов, оторванность от реальной </w:t>
      </w:r>
      <w:r>
        <w:rPr>
          <w:color w:val="231F20"/>
          <w:spacing w:val="-2"/>
          <w:sz w:val="20"/>
        </w:rPr>
        <w:t>действительности)</w:t>
      </w:r>
    </w:p>
    <w:p>
      <w:pPr>
        <w:pStyle w:val="BodyText"/>
        <w:spacing w:before="224"/>
        <w:rPr>
          <w:sz w:val="20"/>
        </w:rPr>
      </w:pPr>
    </w:p>
    <w:p>
      <w:pPr>
        <w:spacing w:line="247" w:lineRule="auto" w:before="0"/>
        <w:ind w:left="1754" w:right="145" w:firstLine="0"/>
        <w:jc w:val="both"/>
        <w:rPr>
          <w:sz w:val="20"/>
        </w:rPr>
      </w:pPr>
      <w:r>
        <w:rPr>
          <w:color w:val="231F20"/>
          <w:sz w:val="20"/>
        </w:rPr>
        <w:t>нарциссический (самовлюбленность, повышенная чувст- вительность к оценкам других людей, на этой основе отсутствие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сочувствия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ним,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ко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всему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окружающему)</w:t>
      </w:r>
    </w:p>
    <w:p>
      <w:pPr>
        <w:pStyle w:val="BodyText"/>
        <w:spacing w:before="224"/>
        <w:rPr>
          <w:sz w:val="20"/>
        </w:rPr>
      </w:pPr>
    </w:p>
    <w:p>
      <w:pPr>
        <w:spacing w:line="247" w:lineRule="auto" w:before="0"/>
        <w:ind w:left="1754" w:right="138" w:firstLine="0"/>
        <w:jc w:val="left"/>
        <w:rPr>
          <w:sz w:val="20"/>
        </w:rPr>
      </w:pPr>
      <w:r>
        <w:rPr>
          <w:color w:val="231F20"/>
          <w:sz w:val="20"/>
        </w:rPr>
        <w:t>конформистский (приспособленчество, </w:t>
      </w:r>
      <w:r>
        <w:rPr>
          <w:color w:val="231F20"/>
          <w:sz w:val="20"/>
        </w:rPr>
        <w:t>приверженность к позиции сильнейшего)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spacing w:before="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10"/>
          <w:sz w:val="24"/>
        </w:rPr>
        <w:t>8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566"/>
        </w:sectPr>
      </w:pPr>
    </w:p>
    <w:p>
      <w:pPr>
        <w:pStyle w:val="Heading1"/>
        <w:ind w:left="-1" w:right="39"/>
      </w:pPr>
      <w:bookmarkStart w:name="_TOC_250001" w:id="3"/>
      <w:r>
        <w:rPr>
          <w:color w:val="FFFFFF"/>
        </w:rPr>
        <w:t>ПРОЯВЛЕНИЯ</w:t>
      </w:r>
      <w:r>
        <w:rPr>
          <w:color w:val="FFFFFF"/>
          <w:spacing w:val="22"/>
        </w:rPr>
        <w:t> </w:t>
      </w:r>
      <w:r>
        <w:rPr>
          <w:color w:val="FFFFFF"/>
        </w:rPr>
        <w:t>ДЕСТРУКТИВНОГО</w:t>
      </w:r>
      <w:r>
        <w:rPr>
          <w:color w:val="FFFFFF"/>
          <w:spacing w:val="23"/>
        </w:rPr>
        <w:t> </w:t>
      </w:r>
      <w:bookmarkEnd w:id="3"/>
      <w:r>
        <w:rPr>
          <w:color w:val="FFFFFF"/>
          <w:spacing w:val="-2"/>
        </w:rPr>
        <w:t>ПОВЕДЕНИЯ</w:t>
      </w:r>
    </w:p>
    <w:p>
      <w:pPr>
        <w:pStyle w:val="BodyText"/>
        <w:spacing w:before="51"/>
        <w:rPr>
          <w:rFonts w:ascii="Arial"/>
          <w:b/>
        </w:rPr>
      </w:pPr>
    </w:p>
    <w:p>
      <w:pPr>
        <w:pStyle w:val="Heading3"/>
        <w:spacing w:before="0"/>
        <w:ind w:left="0" w:right="39"/>
      </w:pPr>
      <w:r>
        <w:rPr>
          <w:color w:val="069EDA"/>
          <w:w w:val="110"/>
        </w:rPr>
        <w:t>ПО</w:t>
      </w:r>
      <w:r>
        <w:rPr>
          <w:color w:val="069EDA"/>
          <w:spacing w:val="5"/>
          <w:w w:val="110"/>
        </w:rPr>
        <w:t> </w:t>
      </w:r>
      <w:r>
        <w:rPr>
          <w:color w:val="069EDA"/>
          <w:w w:val="110"/>
        </w:rPr>
        <w:t>ОТНОШЕНИЮ</w:t>
      </w:r>
      <w:r>
        <w:rPr>
          <w:color w:val="069EDA"/>
          <w:spacing w:val="5"/>
          <w:w w:val="110"/>
        </w:rPr>
        <w:t> </w:t>
      </w:r>
      <w:r>
        <w:rPr>
          <w:color w:val="069EDA"/>
          <w:w w:val="110"/>
        </w:rPr>
        <w:t>К</w:t>
      </w:r>
      <w:r>
        <w:rPr>
          <w:color w:val="069EDA"/>
          <w:spacing w:val="5"/>
          <w:w w:val="110"/>
        </w:rPr>
        <w:t> </w:t>
      </w:r>
      <w:r>
        <w:rPr>
          <w:color w:val="069EDA"/>
          <w:w w:val="110"/>
        </w:rPr>
        <w:t>ОКРУЖАЮЩИМ</w:t>
      </w:r>
      <w:r>
        <w:rPr>
          <w:color w:val="069EDA"/>
          <w:spacing w:val="5"/>
          <w:w w:val="110"/>
        </w:rPr>
        <w:t> </w:t>
      </w:r>
      <w:r>
        <w:rPr>
          <w:color w:val="069EDA"/>
          <w:w w:val="110"/>
        </w:rPr>
        <w:t>И</w:t>
      </w:r>
      <w:r>
        <w:rPr>
          <w:color w:val="069EDA"/>
          <w:spacing w:val="5"/>
          <w:w w:val="110"/>
        </w:rPr>
        <w:t> </w:t>
      </w:r>
      <w:r>
        <w:rPr>
          <w:color w:val="069EDA"/>
          <w:w w:val="110"/>
        </w:rPr>
        <w:t>ВНЕШНЕЙ</w:t>
      </w:r>
      <w:r>
        <w:rPr>
          <w:color w:val="069EDA"/>
          <w:spacing w:val="5"/>
          <w:w w:val="110"/>
        </w:rPr>
        <w:t> </w:t>
      </w:r>
      <w:r>
        <w:rPr>
          <w:color w:val="069EDA"/>
          <w:spacing w:val="-2"/>
          <w:w w:val="110"/>
        </w:rPr>
        <w:t>СРЕДЕ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8400" w:h="11910"/>
          <w:pgMar w:top="720" w:bottom="0" w:left="566" w:right="566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33"/>
        <w:rPr>
          <w:sz w:val="18"/>
        </w:rPr>
      </w:pPr>
    </w:p>
    <w:p>
      <w:pPr>
        <w:spacing w:line="276" w:lineRule="auto" w:before="0"/>
        <w:ind w:left="575" w:right="38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намеренное нарушение социальных отношений (революционные действия, </w:t>
      </w:r>
      <w:r>
        <w:rPr>
          <w:color w:val="231F20"/>
          <w:spacing w:val="-6"/>
          <w:sz w:val="18"/>
        </w:rPr>
        <w:t>террористические </w:t>
      </w:r>
      <w:r>
        <w:rPr>
          <w:color w:val="231F20"/>
          <w:spacing w:val="-2"/>
          <w:sz w:val="18"/>
        </w:rPr>
        <w:t>акты,</w:t>
      </w:r>
      <w:r>
        <w:rPr>
          <w:color w:val="231F20"/>
          <w:spacing w:val="-2"/>
          <w:sz w:val="18"/>
        </w:rPr>
        <w:t> перевороты, протестные движения</w:t>
      </w:r>
    </w:p>
    <w:p>
      <w:pPr>
        <w:spacing w:line="276" w:lineRule="auto" w:before="0"/>
        <w:ind w:left="712" w:right="124" w:hanging="50"/>
        <w:jc w:val="both"/>
        <w:rPr>
          <w:sz w:val="18"/>
        </w:rPr>
      </w:pPr>
      <w:r>
        <w:rPr>
          <w:color w:val="231F20"/>
          <w:spacing w:val="-4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агрессивными проявлениями, </w:t>
      </w:r>
      <w:r>
        <w:rPr>
          <w:color w:val="231F20"/>
          <w:spacing w:val="-2"/>
          <w:sz w:val="18"/>
        </w:rPr>
        <w:t>экстремизм)</w:t>
      </w:r>
    </w:p>
    <w:p>
      <w:pPr>
        <w:spacing w:line="276" w:lineRule="auto" w:before="93"/>
        <w:ind w:left="575" w:right="0" w:hanging="1"/>
        <w:jc w:val="center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причинение физического </w:t>
      </w:r>
      <w:r>
        <w:rPr>
          <w:color w:val="231F20"/>
          <w:sz w:val="18"/>
        </w:rPr>
        <w:t>ущерба другим </w:t>
      </w:r>
      <w:r>
        <w:rPr>
          <w:color w:val="231F20"/>
          <w:spacing w:val="-8"/>
          <w:sz w:val="18"/>
        </w:rPr>
        <w:t>людям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(побои,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драки </w:t>
      </w:r>
      <w:r>
        <w:rPr>
          <w:color w:val="231F20"/>
          <w:spacing w:val="-2"/>
          <w:sz w:val="18"/>
        </w:rPr>
        <w:t>(регулярные</w:t>
      </w:r>
    </w:p>
    <w:p>
      <w:pPr>
        <w:spacing w:line="276" w:lineRule="auto" w:before="0"/>
        <w:ind w:left="723" w:right="146" w:firstLine="0"/>
        <w:jc w:val="center"/>
        <w:rPr>
          <w:sz w:val="18"/>
        </w:rPr>
      </w:pPr>
      <w:r>
        <w:rPr>
          <w:color w:val="231F20"/>
          <w:w w:val="90"/>
          <w:sz w:val="18"/>
        </w:rPr>
        <w:t>и/или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массовые), </w:t>
      </w:r>
      <w:r>
        <w:rPr>
          <w:color w:val="231F20"/>
          <w:spacing w:val="-2"/>
          <w:sz w:val="18"/>
        </w:rPr>
        <w:t>убийство)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64"/>
        <w:rPr>
          <w:sz w:val="18"/>
        </w:rPr>
      </w:pPr>
    </w:p>
    <w:p>
      <w:pPr>
        <w:spacing w:line="276" w:lineRule="auto" w:before="1"/>
        <w:ind w:left="646" w:right="831" w:hanging="1"/>
        <w:jc w:val="center"/>
        <w:rPr>
          <w:sz w:val="18"/>
        </w:rPr>
      </w:pPr>
      <w:r>
        <w:rPr>
          <w:color w:val="231F20"/>
          <w:spacing w:val="-2"/>
          <w:sz w:val="18"/>
        </w:rPr>
        <w:t>моральное унижение </w:t>
      </w:r>
      <w:r>
        <w:rPr>
          <w:color w:val="231F20"/>
          <w:sz w:val="18"/>
        </w:rPr>
        <w:t>других людей, </w:t>
      </w:r>
      <w:r>
        <w:rPr>
          <w:color w:val="231F20"/>
          <w:spacing w:val="-2"/>
          <w:sz w:val="18"/>
        </w:rPr>
        <w:t>провоцирование конфликтов, </w:t>
      </w:r>
      <w:r>
        <w:rPr>
          <w:color w:val="231F20"/>
          <w:spacing w:val="-4"/>
          <w:sz w:val="18"/>
        </w:rPr>
        <w:t>участие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травле </w:t>
      </w:r>
      <w:r>
        <w:rPr>
          <w:color w:val="231F20"/>
          <w:spacing w:val="-2"/>
          <w:sz w:val="18"/>
        </w:rPr>
        <w:t>(буллинге)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8"/>
        <w:rPr>
          <w:sz w:val="18"/>
        </w:rPr>
      </w:pPr>
    </w:p>
    <w:p>
      <w:pPr>
        <w:spacing w:before="0"/>
        <w:ind w:left="220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сквернословие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1340" w:bottom="280" w:left="566" w:right="566"/>
          <w:cols w:num="3" w:equalWidth="0">
            <w:col w:w="2078" w:space="60"/>
            <w:col w:w="2242" w:space="39"/>
            <w:col w:w="2849"/>
          </w:cols>
        </w:sectPr>
      </w:pPr>
    </w:p>
    <w:p>
      <w:pPr>
        <w:pStyle w:val="BodyText"/>
        <w:spacing w:before="2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8400" w:h="11910"/>
          <w:pgMar w:top="1340" w:bottom="280" w:left="566" w:right="566"/>
        </w:sectPr>
      </w:pPr>
    </w:p>
    <w:p>
      <w:pPr>
        <w:pStyle w:val="BodyText"/>
        <w:spacing w:before="93"/>
        <w:rPr>
          <w:sz w:val="18"/>
        </w:rPr>
      </w:pPr>
    </w:p>
    <w:p>
      <w:pPr>
        <w:spacing w:line="276" w:lineRule="auto" w:before="1"/>
        <w:ind w:left="865" w:right="174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жестокость </w:t>
      </w:r>
      <w:r>
        <w:rPr>
          <w:color w:val="231F20"/>
          <w:sz w:val="18"/>
        </w:rPr>
        <w:t>к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животным </w:t>
      </w:r>
      <w:r>
        <w:rPr>
          <w:color w:val="231F20"/>
          <w:spacing w:val="-2"/>
          <w:sz w:val="18"/>
        </w:rPr>
        <w:t>(пытки,</w:t>
      </w:r>
    </w:p>
    <w:p>
      <w:pPr>
        <w:spacing w:line="276" w:lineRule="auto" w:before="0"/>
        <w:ind w:left="691" w:right="0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умерщвление, </w:t>
      </w:r>
      <w:r>
        <w:rPr>
          <w:color w:val="231F20"/>
          <w:spacing w:val="-6"/>
          <w:sz w:val="18"/>
        </w:rPr>
        <w:t>издевательства)</w:t>
      </w:r>
    </w:p>
    <w:p>
      <w:pPr>
        <w:spacing w:line="276" w:lineRule="auto" w:before="93"/>
        <w:ind w:left="729" w:right="38" w:hanging="1"/>
        <w:jc w:val="center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вандализм </w:t>
      </w:r>
      <w:r>
        <w:rPr>
          <w:color w:val="231F20"/>
          <w:sz w:val="18"/>
        </w:rPr>
        <w:t>(порча неоду- </w:t>
      </w:r>
      <w:r>
        <w:rPr>
          <w:color w:val="231F20"/>
          <w:spacing w:val="-2"/>
          <w:sz w:val="18"/>
        </w:rPr>
        <w:t>шевленных предметов, разрушение памятников архитектуры, произведений </w:t>
      </w:r>
      <w:r>
        <w:rPr>
          <w:color w:val="231F20"/>
          <w:w w:val="95"/>
          <w:sz w:val="18"/>
        </w:rPr>
        <w:t>искусства</w:t>
      </w:r>
      <w:r>
        <w:rPr>
          <w:color w:val="231F20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w w:val="90"/>
          <w:sz w:val="18"/>
        </w:rPr>
        <w:t>др.)</w:t>
      </w:r>
    </w:p>
    <w:p>
      <w:pPr>
        <w:spacing w:line="240" w:lineRule="auto" w:before="3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76" w:lineRule="auto" w:before="0"/>
        <w:ind w:left="729" w:right="922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экоцид (нанесение </w:t>
      </w:r>
      <w:r>
        <w:rPr>
          <w:color w:val="231F20"/>
          <w:spacing w:val="-4"/>
          <w:sz w:val="18"/>
        </w:rPr>
        <w:t>вреда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объектам </w:t>
      </w:r>
      <w:r>
        <w:rPr>
          <w:color w:val="231F20"/>
          <w:spacing w:val="-2"/>
          <w:sz w:val="18"/>
        </w:rPr>
        <w:t>природы)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8400" w:h="11910"/>
          <w:pgMar w:top="1340" w:bottom="280" w:left="566" w:right="566"/>
          <w:cols w:num="3" w:equalWidth="0">
            <w:col w:w="2061" w:space="141"/>
            <w:col w:w="2057" w:space="66"/>
            <w:col w:w="294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700" y="408984"/>
                            <a:ext cx="5317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7490" h="383540">
                                <a:moveTo>
                                  <a:pt x="531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17286" y="383298"/>
                                </a:lnTo>
                                <a:lnTo>
                                  <a:pt x="531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34" y="1125982"/>
                            <a:ext cx="4427152" cy="583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179712" id="docshapegroup30" coordorigin="-6,-6" coordsize="8404,11912">
                <v:shape style="position:absolute;left:-7;top:-7;width:8404;height:11912" type="#_x0000_t75" id="docshape31" stroked="false">
                  <v:imagedata r:id="rId9" o:title=""/>
                </v:shape>
                <v:rect style="position:absolute;left:16;top:637;width:8374;height:604" id="docshape32" filled="true" fillcolor="#069eda" stroked="false">
                  <v:fill type="solid"/>
                </v:rect>
                <v:shape style="position:absolute;left:961;top:1766;width:6972;height:9187" type="#_x0000_t75" id="docshape33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10"/>
          <w:sz w:val="24"/>
        </w:rPr>
        <w:t>9</w:t>
      </w:r>
    </w:p>
    <w:p>
      <w:pPr>
        <w:spacing w:after="0"/>
        <w:jc w:val="center"/>
        <w:rPr>
          <w:rFonts w:ascii="Arial"/>
          <w:b/>
          <w:sz w:val="24"/>
        </w:rPr>
        <w:sectPr>
          <w:type w:val="continuous"/>
          <w:pgSz w:w="8400" w:h="11910"/>
          <w:pgMar w:top="1340" w:bottom="280" w:left="566" w:right="566"/>
        </w:sectPr>
      </w:pPr>
    </w:p>
    <w:p>
      <w:pPr>
        <w:pStyle w:val="Heading1"/>
        <w:spacing w:before="77"/>
        <w:ind w:left="550"/>
        <w:jc w:val="left"/>
      </w:pPr>
      <w:r>
        <w:rPr>
          <w:color w:val="FFFFFF"/>
        </w:rPr>
        <w:t>ПРОЯВЛЕНИЯ</w:t>
      </w:r>
      <w:r>
        <w:rPr>
          <w:color w:val="FFFFFF"/>
          <w:spacing w:val="22"/>
        </w:rPr>
        <w:t> </w:t>
      </w:r>
      <w:r>
        <w:rPr>
          <w:color w:val="FFFFFF"/>
        </w:rPr>
        <w:t>ДЕСТРУКТИВНОГО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ПОВЕДЕНИЯ</w:t>
      </w:r>
    </w:p>
    <w:p>
      <w:pPr>
        <w:pStyle w:val="BodyText"/>
        <w:spacing w:before="136"/>
        <w:rPr>
          <w:rFonts w:ascii="Arial"/>
          <w:b/>
        </w:rPr>
      </w:pPr>
    </w:p>
    <w:p>
      <w:pPr>
        <w:pStyle w:val="Heading3"/>
        <w:spacing w:before="0"/>
        <w:ind w:left="1343" w:right="1373"/>
      </w:pPr>
      <w:r>
        <w:rPr>
          <w:color w:val="069EDA"/>
          <w:w w:val="110"/>
        </w:rPr>
        <w:t>ПО</w:t>
      </w:r>
      <w:r>
        <w:rPr>
          <w:color w:val="069EDA"/>
          <w:spacing w:val="-5"/>
          <w:w w:val="110"/>
        </w:rPr>
        <w:t> </w:t>
      </w:r>
      <w:r>
        <w:rPr>
          <w:color w:val="069EDA"/>
          <w:w w:val="110"/>
        </w:rPr>
        <w:t>ОТНОШЕНИЮ</w:t>
      </w:r>
      <w:r>
        <w:rPr>
          <w:color w:val="069EDA"/>
          <w:spacing w:val="-4"/>
          <w:w w:val="110"/>
        </w:rPr>
        <w:t> </w:t>
      </w:r>
      <w:r>
        <w:rPr>
          <w:color w:val="069EDA"/>
          <w:w w:val="110"/>
        </w:rPr>
        <w:t>К</w:t>
      </w:r>
      <w:r>
        <w:rPr>
          <w:color w:val="069EDA"/>
          <w:spacing w:val="-4"/>
          <w:w w:val="110"/>
        </w:rPr>
        <w:t> СЕБЕ</w:t>
      </w:r>
    </w:p>
    <w:p>
      <w:pPr>
        <w:pStyle w:val="BodyText"/>
        <w:spacing w:before="149"/>
        <w:rPr>
          <w:sz w:val="18"/>
        </w:rPr>
      </w:pPr>
    </w:p>
    <w:p>
      <w:pPr>
        <w:spacing w:line="276" w:lineRule="auto" w:before="1"/>
        <w:ind w:left="2638" w:right="2800" w:firstLine="0"/>
        <w:jc w:val="center"/>
        <w:rPr>
          <w:sz w:val="18"/>
        </w:rPr>
      </w:pPr>
      <w:r>
        <w:rPr>
          <w:color w:val="231F20"/>
          <w:sz w:val="18"/>
        </w:rPr>
        <w:t>действия с </w:t>
      </w:r>
      <w:r>
        <w:rPr>
          <w:color w:val="231F20"/>
          <w:sz w:val="18"/>
        </w:rPr>
        <w:t>риском для жизни и (или) здоровья (паркур, зацепинг и иные)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8400" w:h="11910"/>
          <w:pgMar w:top="720" w:bottom="0" w:left="566" w:right="566"/>
        </w:sectPr>
      </w:pPr>
    </w:p>
    <w:p>
      <w:pPr>
        <w:spacing w:line="276" w:lineRule="auto" w:before="93"/>
        <w:ind w:left="31" w:right="0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интернет- зависимость, </w:t>
      </w:r>
      <w:r>
        <w:rPr>
          <w:color w:val="231F20"/>
          <w:spacing w:val="-6"/>
          <w:sz w:val="18"/>
        </w:rPr>
        <w:t>патологическая </w:t>
      </w:r>
      <w:r>
        <w:rPr>
          <w:color w:val="231F20"/>
          <w:spacing w:val="-2"/>
          <w:sz w:val="18"/>
        </w:rPr>
        <w:t>страсть</w:t>
      </w:r>
    </w:p>
    <w:p>
      <w:pPr>
        <w:spacing w:line="208" w:lineRule="exact" w:before="0"/>
        <w:ind w:left="29" w:right="0" w:firstLine="0"/>
        <w:jc w:val="center"/>
        <w:rPr>
          <w:sz w:val="18"/>
        </w:rPr>
      </w:pPr>
      <w:r>
        <w:rPr>
          <w:color w:val="231F20"/>
          <w:spacing w:val="-4"/>
          <w:sz w:val="18"/>
        </w:rPr>
        <w:t>к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азартным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7"/>
          <w:sz w:val="18"/>
        </w:rPr>
        <w:t>играм</w:t>
      </w:r>
    </w:p>
    <w:p>
      <w:pPr>
        <w:spacing w:line="240" w:lineRule="auto" w:before="6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309" w:lineRule="auto" w:before="0"/>
        <w:ind w:left="29" w:right="313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суицидальное поведение, суицид</w:t>
      </w:r>
    </w:p>
    <w:p>
      <w:pPr>
        <w:spacing w:after="0" w:line="309" w:lineRule="auto"/>
        <w:jc w:val="center"/>
        <w:rPr>
          <w:sz w:val="18"/>
        </w:rPr>
        <w:sectPr>
          <w:type w:val="continuous"/>
          <w:pgSz w:w="8400" w:h="11910"/>
          <w:pgMar w:top="1340" w:bottom="280" w:left="566" w:right="566"/>
          <w:cols w:num="2" w:equalWidth="0">
            <w:col w:w="1455" w:space="4278"/>
            <w:col w:w="15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8400" w:h="11910"/>
          <w:pgMar w:top="1340" w:bottom="280" w:left="566" w:right="566"/>
        </w:sectPr>
      </w:pPr>
    </w:p>
    <w:p>
      <w:pPr>
        <w:spacing w:line="276" w:lineRule="auto" w:before="94"/>
        <w:ind w:left="1144" w:right="38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употребление алкоголя, наркотиков, </w:t>
      </w:r>
      <w:r>
        <w:rPr>
          <w:color w:val="231F20"/>
          <w:spacing w:val="-4"/>
          <w:sz w:val="18"/>
        </w:rPr>
        <w:t>психоактивных </w:t>
      </w:r>
      <w:r>
        <w:rPr>
          <w:color w:val="231F20"/>
          <w:spacing w:val="-2"/>
          <w:sz w:val="18"/>
        </w:rPr>
        <w:t>веществ</w:t>
      </w:r>
    </w:p>
    <w:p>
      <w:pPr>
        <w:spacing w:line="276" w:lineRule="auto" w:before="94"/>
        <w:ind w:left="1144" w:right="1169" w:hanging="1"/>
        <w:jc w:val="center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чрезмерное видоизменение собственного </w:t>
      </w:r>
      <w:r>
        <w:rPr>
          <w:color w:val="231F20"/>
          <w:spacing w:val="-8"/>
          <w:sz w:val="18"/>
        </w:rPr>
        <w:t>тела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(татуировки, </w:t>
      </w:r>
      <w:r>
        <w:rPr>
          <w:color w:val="231F20"/>
          <w:spacing w:val="-2"/>
          <w:sz w:val="18"/>
        </w:rPr>
        <w:t>шрамирование, пирсинг)</w:t>
      </w:r>
    </w:p>
    <w:p>
      <w:pPr>
        <w:spacing w:after="0" w:line="276" w:lineRule="auto"/>
        <w:jc w:val="center"/>
        <w:rPr>
          <w:sz w:val="18"/>
        </w:rPr>
        <w:sectPr>
          <w:type w:val="continuous"/>
          <w:pgSz w:w="8400" w:h="11910"/>
          <w:pgMar w:top="1340" w:bottom="280" w:left="566" w:right="566"/>
          <w:cols w:num="2" w:equalWidth="0">
            <w:col w:w="2413" w:space="1146"/>
            <w:col w:w="3709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668433" y="2725340"/>
                            <a:ext cx="189547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895475">
                                <a:moveTo>
                                  <a:pt x="947648" y="1895297"/>
                                </a:moveTo>
                                <a:lnTo>
                                  <a:pt x="996414" y="1894064"/>
                                </a:lnTo>
                                <a:lnTo>
                                  <a:pt x="1044539" y="1890404"/>
                                </a:lnTo>
                                <a:lnTo>
                                  <a:pt x="1091965" y="1884378"/>
                                </a:lnTo>
                                <a:lnTo>
                                  <a:pt x="1138631" y="1876044"/>
                                </a:lnTo>
                                <a:lnTo>
                                  <a:pt x="1184479" y="1865462"/>
                                </a:lnTo>
                                <a:lnTo>
                                  <a:pt x="1229448" y="1852692"/>
                                </a:lnTo>
                                <a:lnTo>
                                  <a:pt x="1273480" y="1837793"/>
                                </a:lnTo>
                                <a:lnTo>
                                  <a:pt x="1316514" y="1820825"/>
                                </a:lnTo>
                                <a:lnTo>
                                  <a:pt x="1358491" y="1801847"/>
                                </a:lnTo>
                                <a:lnTo>
                                  <a:pt x="1399352" y="1780920"/>
                                </a:lnTo>
                                <a:lnTo>
                                  <a:pt x="1439036" y="1758101"/>
                                </a:lnTo>
                                <a:lnTo>
                                  <a:pt x="1477485" y="1733452"/>
                                </a:lnTo>
                                <a:lnTo>
                                  <a:pt x="1514639" y="1707031"/>
                                </a:lnTo>
                                <a:lnTo>
                                  <a:pt x="1550439" y="1678898"/>
                                </a:lnTo>
                                <a:lnTo>
                                  <a:pt x="1584824" y="1649113"/>
                                </a:lnTo>
                                <a:lnTo>
                                  <a:pt x="1617735" y="1617735"/>
                                </a:lnTo>
                                <a:lnTo>
                                  <a:pt x="1649113" y="1584824"/>
                                </a:lnTo>
                                <a:lnTo>
                                  <a:pt x="1678898" y="1550439"/>
                                </a:lnTo>
                                <a:lnTo>
                                  <a:pt x="1707031" y="1514639"/>
                                </a:lnTo>
                                <a:lnTo>
                                  <a:pt x="1733452" y="1477485"/>
                                </a:lnTo>
                                <a:lnTo>
                                  <a:pt x="1758101" y="1439036"/>
                                </a:lnTo>
                                <a:lnTo>
                                  <a:pt x="1780920" y="1399352"/>
                                </a:lnTo>
                                <a:lnTo>
                                  <a:pt x="1801847" y="1358491"/>
                                </a:lnTo>
                                <a:lnTo>
                                  <a:pt x="1820825" y="1316514"/>
                                </a:lnTo>
                                <a:lnTo>
                                  <a:pt x="1837793" y="1273480"/>
                                </a:lnTo>
                                <a:lnTo>
                                  <a:pt x="1852692" y="1229448"/>
                                </a:lnTo>
                                <a:lnTo>
                                  <a:pt x="1865462" y="1184479"/>
                                </a:lnTo>
                                <a:lnTo>
                                  <a:pt x="1876044" y="1138631"/>
                                </a:lnTo>
                                <a:lnTo>
                                  <a:pt x="1884378" y="1091965"/>
                                </a:lnTo>
                                <a:lnTo>
                                  <a:pt x="1890404" y="1044539"/>
                                </a:lnTo>
                                <a:lnTo>
                                  <a:pt x="1894064" y="996414"/>
                                </a:lnTo>
                                <a:lnTo>
                                  <a:pt x="1895297" y="947648"/>
                                </a:lnTo>
                                <a:lnTo>
                                  <a:pt x="1894064" y="898882"/>
                                </a:lnTo>
                                <a:lnTo>
                                  <a:pt x="1890404" y="850755"/>
                                </a:lnTo>
                                <a:lnTo>
                                  <a:pt x="1884378" y="803329"/>
                                </a:lnTo>
                                <a:lnTo>
                                  <a:pt x="1876044" y="756662"/>
                                </a:lnTo>
                                <a:lnTo>
                                  <a:pt x="1865462" y="710813"/>
                                </a:lnTo>
                                <a:lnTo>
                                  <a:pt x="1852692" y="665843"/>
                                </a:lnTo>
                                <a:lnTo>
                                  <a:pt x="1837793" y="621812"/>
                                </a:lnTo>
                                <a:lnTo>
                                  <a:pt x="1820825" y="578777"/>
                                </a:lnTo>
                                <a:lnTo>
                                  <a:pt x="1801847" y="536800"/>
                                </a:lnTo>
                                <a:lnTo>
                                  <a:pt x="1780920" y="495939"/>
                                </a:lnTo>
                                <a:lnTo>
                                  <a:pt x="1758101" y="456254"/>
                                </a:lnTo>
                                <a:lnTo>
                                  <a:pt x="1733452" y="417805"/>
                                </a:lnTo>
                                <a:lnTo>
                                  <a:pt x="1707031" y="380651"/>
                                </a:lnTo>
                                <a:lnTo>
                                  <a:pt x="1678898" y="344852"/>
                                </a:lnTo>
                                <a:lnTo>
                                  <a:pt x="1649113" y="310467"/>
                                </a:lnTo>
                                <a:lnTo>
                                  <a:pt x="1617735" y="277556"/>
                                </a:lnTo>
                                <a:lnTo>
                                  <a:pt x="1584824" y="246179"/>
                                </a:lnTo>
                                <a:lnTo>
                                  <a:pt x="1550439" y="216394"/>
                                </a:lnTo>
                                <a:lnTo>
                                  <a:pt x="1514639" y="188261"/>
                                </a:lnTo>
                                <a:lnTo>
                                  <a:pt x="1477485" y="161841"/>
                                </a:lnTo>
                                <a:lnTo>
                                  <a:pt x="1439036" y="137192"/>
                                </a:lnTo>
                                <a:lnTo>
                                  <a:pt x="1399352" y="114374"/>
                                </a:lnTo>
                                <a:lnTo>
                                  <a:pt x="1358491" y="93447"/>
                                </a:lnTo>
                                <a:lnTo>
                                  <a:pt x="1316514" y="74469"/>
                                </a:lnTo>
                                <a:lnTo>
                                  <a:pt x="1273480" y="57502"/>
                                </a:lnTo>
                                <a:lnTo>
                                  <a:pt x="1229448" y="42603"/>
                                </a:lnTo>
                                <a:lnTo>
                                  <a:pt x="1184479" y="29834"/>
                                </a:lnTo>
                                <a:lnTo>
                                  <a:pt x="1138631" y="19252"/>
                                </a:lnTo>
                                <a:lnTo>
                                  <a:pt x="1091965" y="10918"/>
                                </a:lnTo>
                                <a:lnTo>
                                  <a:pt x="1044539" y="4892"/>
                                </a:lnTo>
                                <a:lnTo>
                                  <a:pt x="996414" y="1233"/>
                                </a:lnTo>
                                <a:lnTo>
                                  <a:pt x="947648" y="0"/>
                                </a:lnTo>
                                <a:lnTo>
                                  <a:pt x="898883" y="1233"/>
                                </a:lnTo>
                                <a:lnTo>
                                  <a:pt x="850757" y="4892"/>
                                </a:lnTo>
                                <a:lnTo>
                                  <a:pt x="803332" y="10918"/>
                                </a:lnTo>
                                <a:lnTo>
                                  <a:pt x="756665" y="19252"/>
                                </a:lnTo>
                                <a:lnTo>
                                  <a:pt x="710818" y="29834"/>
                                </a:lnTo>
                                <a:lnTo>
                                  <a:pt x="665848" y="42603"/>
                                </a:lnTo>
                                <a:lnTo>
                                  <a:pt x="621817" y="57502"/>
                                </a:lnTo>
                                <a:lnTo>
                                  <a:pt x="578783" y="74469"/>
                                </a:lnTo>
                                <a:lnTo>
                                  <a:pt x="536805" y="93447"/>
                                </a:lnTo>
                                <a:lnTo>
                                  <a:pt x="495945" y="114374"/>
                                </a:lnTo>
                                <a:lnTo>
                                  <a:pt x="456260" y="137192"/>
                                </a:lnTo>
                                <a:lnTo>
                                  <a:pt x="417811" y="161841"/>
                                </a:lnTo>
                                <a:lnTo>
                                  <a:pt x="380657" y="188261"/>
                                </a:lnTo>
                                <a:lnTo>
                                  <a:pt x="344858" y="216394"/>
                                </a:lnTo>
                                <a:lnTo>
                                  <a:pt x="310473" y="246179"/>
                                </a:lnTo>
                                <a:lnTo>
                                  <a:pt x="277561" y="277556"/>
                                </a:lnTo>
                                <a:lnTo>
                                  <a:pt x="246183" y="310467"/>
                                </a:lnTo>
                                <a:lnTo>
                                  <a:pt x="216398" y="344852"/>
                                </a:lnTo>
                                <a:lnTo>
                                  <a:pt x="188265" y="380651"/>
                                </a:lnTo>
                                <a:lnTo>
                                  <a:pt x="161844" y="417805"/>
                                </a:lnTo>
                                <a:lnTo>
                                  <a:pt x="137195" y="456254"/>
                                </a:lnTo>
                                <a:lnTo>
                                  <a:pt x="114377" y="495939"/>
                                </a:lnTo>
                                <a:lnTo>
                                  <a:pt x="93449" y="536800"/>
                                </a:lnTo>
                                <a:lnTo>
                                  <a:pt x="74471" y="578777"/>
                                </a:lnTo>
                                <a:lnTo>
                                  <a:pt x="57503" y="621812"/>
                                </a:lnTo>
                                <a:lnTo>
                                  <a:pt x="42604" y="665843"/>
                                </a:lnTo>
                                <a:lnTo>
                                  <a:pt x="29834" y="710813"/>
                                </a:lnTo>
                                <a:lnTo>
                                  <a:pt x="19253" y="756662"/>
                                </a:lnTo>
                                <a:lnTo>
                                  <a:pt x="10919" y="803329"/>
                                </a:lnTo>
                                <a:lnTo>
                                  <a:pt x="4892" y="850755"/>
                                </a:lnTo>
                                <a:lnTo>
                                  <a:pt x="1233" y="898882"/>
                                </a:lnTo>
                                <a:lnTo>
                                  <a:pt x="0" y="947648"/>
                                </a:lnTo>
                                <a:lnTo>
                                  <a:pt x="1233" y="996414"/>
                                </a:lnTo>
                                <a:lnTo>
                                  <a:pt x="4892" y="1044539"/>
                                </a:lnTo>
                                <a:lnTo>
                                  <a:pt x="10919" y="1091965"/>
                                </a:lnTo>
                                <a:lnTo>
                                  <a:pt x="19253" y="1138631"/>
                                </a:lnTo>
                                <a:lnTo>
                                  <a:pt x="29834" y="1184479"/>
                                </a:lnTo>
                                <a:lnTo>
                                  <a:pt x="42604" y="1229448"/>
                                </a:lnTo>
                                <a:lnTo>
                                  <a:pt x="57503" y="1273480"/>
                                </a:lnTo>
                                <a:lnTo>
                                  <a:pt x="74471" y="1316514"/>
                                </a:lnTo>
                                <a:lnTo>
                                  <a:pt x="93449" y="1358491"/>
                                </a:lnTo>
                                <a:lnTo>
                                  <a:pt x="114377" y="1399352"/>
                                </a:lnTo>
                                <a:lnTo>
                                  <a:pt x="137195" y="1439036"/>
                                </a:lnTo>
                                <a:lnTo>
                                  <a:pt x="161844" y="1477485"/>
                                </a:lnTo>
                                <a:lnTo>
                                  <a:pt x="188265" y="1514639"/>
                                </a:lnTo>
                                <a:lnTo>
                                  <a:pt x="216398" y="1550439"/>
                                </a:lnTo>
                                <a:lnTo>
                                  <a:pt x="246183" y="1584824"/>
                                </a:lnTo>
                                <a:lnTo>
                                  <a:pt x="277561" y="1617735"/>
                                </a:lnTo>
                                <a:lnTo>
                                  <a:pt x="310473" y="1649113"/>
                                </a:lnTo>
                                <a:lnTo>
                                  <a:pt x="344858" y="1678898"/>
                                </a:lnTo>
                                <a:lnTo>
                                  <a:pt x="380657" y="1707031"/>
                                </a:lnTo>
                                <a:lnTo>
                                  <a:pt x="417811" y="1733452"/>
                                </a:lnTo>
                                <a:lnTo>
                                  <a:pt x="456260" y="1758101"/>
                                </a:lnTo>
                                <a:lnTo>
                                  <a:pt x="495945" y="1780920"/>
                                </a:lnTo>
                                <a:lnTo>
                                  <a:pt x="536805" y="1801847"/>
                                </a:lnTo>
                                <a:lnTo>
                                  <a:pt x="578783" y="1820825"/>
                                </a:lnTo>
                                <a:lnTo>
                                  <a:pt x="621817" y="1837793"/>
                                </a:lnTo>
                                <a:lnTo>
                                  <a:pt x="665848" y="1852692"/>
                                </a:lnTo>
                                <a:lnTo>
                                  <a:pt x="710818" y="1865462"/>
                                </a:lnTo>
                                <a:lnTo>
                                  <a:pt x="756665" y="1876044"/>
                                </a:lnTo>
                                <a:lnTo>
                                  <a:pt x="803332" y="1884378"/>
                                </a:lnTo>
                                <a:lnTo>
                                  <a:pt x="850757" y="1890404"/>
                                </a:lnTo>
                                <a:lnTo>
                                  <a:pt x="898883" y="1894064"/>
                                </a:lnTo>
                                <a:lnTo>
                                  <a:pt x="947648" y="18952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90438" y="3309854"/>
                            <a:ext cx="4191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732155">
                                <a:moveTo>
                                  <a:pt x="394563" y="227990"/>
                                </a:moveTo>
                                <a:lnTo>
                                  <a:pt x="383692" y="166255"/>
                                </a:lnTo>
                                <a:lnTo>
                                  <a:pt x="344347" y="101968"/>
                                </a:lnTo>
                                <a:lnTo>
                                  <a:pt x="314325" y="76161"/>
                                </a:lnTo>
                                <a:lnTo>
                                  <a:pt x="275120" y="55587"/>
                                </a:lnTo>
                                <a:lnTo>
                                  <a:pt x="260705" y="50520"/>
                                </a:lnTo>
                                <a:lnTo>
                                  <a:pt x="271551" y="43751"/>
                                </a:lnTo>
                                <a:lnTo>
                                  <a:pt x="282841" y="40284"/>
                                </a:lnTo>
                                <a:lnTo>
                                  <a:pt x="294563" y="39344"/>
                                </a:lnTo>
                                <a:lnTo>
                                  <a:pt x="306654" y="40144"/>
                                </a:lnTo>
                                <a:lnTo>
                                  <a:pt x="295236" y="34226"/>
                                </a:lnTo>
                                <a:lnTo>
                                  <a:pt x="289204" y="32486"/>
                                </a:lnTo>
                                <a:lnTo>
                                  <a:pt x="275551" y="29883"/>
                                </a:lnTo>
                                <a:lnTo>
                                  <a:pt x="262496" y="30454"/>
                                </a:lnTo>
                                <a:lnTo>
                                  <a:pt x="250151" y="34607"/>
                                </a:lnTo>
                                <a:lnTo>
                                  <a:pt x="238633" y="42760"/>
                                </a:lnTo>
                                <a:lnTo>
                                  <a:pt x="237439" y="43878"/>
                                </a:lnTo>
                                <a:lnTo>
                                  <a:pt x="235585" y="45008"/>
                                </a:lnTo>
                                <a:lnTo>
                                  <a:pt x="227355" y="44640"/>
                                </a:lnTo>
                                <a:lnTo>
                                  <a:pt x="213741" y="43357"/>
                                </a:lnTo>
                                <a:lnTo>
                                  <a:pt x="221475" y="28917"/>
                                </a:lnTo>
                                <a:lnTo>
                                  <a:pt x="234124" y="17500"/>
                                </a:lnTo>
                                <a:lnTo>
                                  <a:pt x="251815" y="11023"/>
                                </a:lnTo>
                                <a:lnTo>
                                  <a:pt x="274713" y="11391"/>
                                </a:lnTo>
                                <a:lnTo>
                                  <a:pt x="275475" y="9817"/>
                                </a:lnTo>
                                <a:lnTo>
                                  <a:pt x="269074" y="7340"/>
                                </a:lnTo>
                                <a:lnTo>
                                  <a:pt x="262775" y="4533"/>
                                </a:lnTo>
                                <a:lnTo>
                                  <a:pt x="256235" y="2476"/>
                                </a:lnTo>
                                <a:lnTo>
                                  <a:pt x="243725" y="0"/>
                                </a:lnTo>
                                <a:lnTo>
                                  <a:pt x="231749" y="609"/>
                                </a:lnTo>
                                <a:lnTo>
                                  <a:pt x="220370" y="4381"/>
                                </a:lnTo>
                                <a:lnTo>
                                  <a:pt x="192595" y="32169"/>
                                </a:lnTo>
                                <a:lnTo>
                                  <a:pt x="187198" y="42519"/>
                                </a:lnTo>
                                <a:lnTo>
                                  <a:pt x="184277" y="44704"/>
                                </a:lnTo>
                                <a:lnTo>
                                  <a:pt x="141935" y="56515"/>
                                </a:lnTo>
                                <a:lnTo>
                                  <a:pt x="97028" y="81127"/>
                                </a:lnTo>
                                <a:lnTo>
                                  <a:pt x="61163" y="117690"/>
                                </a:lnTo>
                                <a:lnTo>
                                  <a:pt x="31953" y="175145"/>
                                </a:lnTo>
                                <a:lnTo>
                                  <a:pt x="24676" y="239268"/>
                                </a:lnTo>
                                <a:lnTo>
                                  <a:pt x="27724" y="264274"/>
                                </a:lnTo>
                                <a:lnTo>
                                  <a:pt x="43599" y="311035"/>
                                </a:lnTo>
                                <a:lnTo>
                                  <a:pt x="74447" y="355193"/>
                                </a:lnTo>
                                <a:lnTo>
                                  <a:pt x="118821" y="389902"/>
                                </a:lnTo>
                                <a:lnTo>
                                  <a:pt x="170294" y="409397"/>
                                </a:lnTo>
                                <a:lnTo>
                                  <a:pt x="221500" y="413054"/>
                                </a:lnTo>
                                <a:lnTo>
                                  <a:pt x="247434" y="409549"/>
                                </a:lnTo>
                                <a:lnTo>
                                  <a:pt x="286943" y="396621"/>
                                </a:lnTo>
                                <a:lnTo>
                                  <a:pt x="322491" y="374840"/>
                                </a:lnTo>
                                <a:lnTo>
                                  <a:pt x="357733" y="339204"/>
                                </a:lnTo>
                                <a:lnTo>
                                  <a:pt x="381901" y="295440"/>
                                </a:lnTo>
                                <a:lnTo>
                                  <a:pt x="393242" y="250863"/>
                                </a:lnTo>
                                <a:lnTo>
                                  <a:pt x="394563" y="227990"/>
                                </a:lnTo>
                                <a:close/>
                              </a:path>
                              <a:path w="419100" h="732155">
                                <a:moveTo>
                                  <a:pt x="418833" y="691019"/>
                                </a:moveTo>
                                <a:lnTo>
                                  <a:pt x="418655" y="571347"/>
                                </a:lnTo>
                                <a:lnTo>
                                  <a:pt x="408482" y="511048"/>
                                </a:lnTo>
                                <a:lnTo>
                                  <a:pt x="376389" y="458876"/>
                                </a:lnTo>
                                <a:lnTo>
                                  <a:pt x="333514" y="426275"/>
                                </a:lnTo>
                                <a:lnTo>
                                  <a:pt x="303161" y="415290"/>
                                </a:lnTo>
                                <a:lnTo>
                                  <a:pt x="296760" y="417055"/>
                                </a:lnTo>
                                <a:lnTo>
                                  <a:pt x="290880" y="422503"/>
                                </a:lnTo>
                                <a:lnTo>
                                  <a:pt x="289928" y="423837"/>
                                </a:lnTo>
                                <a:lnTo>
                                  <a:pt x="287985" y="424408"/>
                                </a:lnTo>
                                <a:lnTo>
                                  <a:pt x="286524" y="425411"/>
                                </a:lnTo>
                                <a:lnTo>
                                  <a:pt x="261175" y="439674"/>
                                </a:lnTo>
                                <a:lnTo>
                                  <a:pt x="234632" y="447789"/>
                                </a:lnTo>
                                <a:lnTo>
                                  <a:pt x="206946" y="449948"/>
                                </a:lnTo>
                                <a:lnTo>
                                  <a:pt x="178206" y="446316"/>
                                </a:lnTo>
                                <a:lnTo>
                                  <a:pt x="162445" y="441706"/>
                                </a:lnTo>
                                <a:lnTo>
                                  <a:pt x="147637" y="435114"/>
                                </a:lnTo>
                                <a:lnTo>
                                  <a:pt x="133718" y="426745"/>
                                </a:lnTo>
                                <a:lnTo>
                                  <a:pt x="118986" y="415429"/>
                                </a:lnTo>
                                <a:lnTo>
                                  <a:pt x="115989" y="414312"/>
                                </a:lnTo>
                                <a:lnTo>
                                  <a:pt x="75552" y="431317"/>
                                </a:lnTo>
                                <a:lnTo>
                                  <a:pt x="43065" y="457720"/>
                                </a:lnTo>
                                <a:lnTo>
                                  <a:pt x="11163" y="507250"/>
                                </a:lnTo>
                                <a:lnTo>
                                  <a:pt x="190" y="565188"/>
                                </a:lnTo>
                                <a:lnTo>
                                  <a:pt x="0" y="693483"/>
                                </a:lnTo>
                                <a:lnTo>
                                  <a:pt x="1257" y="695274"/>
                                </a:lnTo>
                                <a:lnTo>
                                  <a:pt x="42456" y="706945"/>
                                </a:lnTo>
                                <a:lnTo>
                                  <a:pt x="102184" y="720585"/>
                                </a:lnTo>
                                <a:lnTo>
                                  <a:pt x="194195" y="732129"/>
                                </a:lnTo>
                                <a:lnTo>
                                  <a:pt x="251498" y="732129"/>
                                </a:lnTo>
                                <a:lnTo>
                                  <a:pt x="254495" y="731342"/>
                                </a:lnTo>
                                <a:lnTo>
                                  <a:pt x="297840" y="726846"/>
                                </a:lnTo>
                                <a:lnTo>
                                  <a:pt x="337845" y="720140"/>
                                </a:lnTo>
                                <a:lnTo>
                                  <a:pt x="388772" y="705713"/>
                                </a:lnTo>
                                <a:lnTo>
                                  <a:pt x="417474" y="693216"/>
                                </a:lnTo>
                                <a:lnTo>
                                  <a:pt x="418833" y="69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98907" y="1272987"/>
                            <a:ext cx="123444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7759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03834"/>
                                </a:lnTo>
                                <a:lnTo>
                                  <a:pt x="5657" y="731860"/>
                                </a:lnTo>
                                <a:lnTo>
                                  <a:pt x="21086" y="754749"/>
                                </a:lnTo>
                                <a:lnTo>
                                  <a:pt x="43971" y="770183"/>
                                </a:lnTo>
                                <a:lnTo>
                                  <a:pt x="71996" y="775843"/>
                                </a:lnTo>
                                <a:lnTo>
                                  <a:pt x="1162354" y="775843"/>
                                </a:lnTo>
                                <a:lnTo>
                                  <a:pt x="1190379" y="770183"/>
                                </a:lnTo>
                                <a:lnTo>
                                  <a:pt x="1213264" y="754749"/>
                                </a:lnTo>
                                <a:lnTo>
                                  <a:pt x="1228693" y="731860"/>
                                </a:lnTo>
                                <a:lnTo>
                                  <a:pt x="1234351" y="703834"/>
                                </a:lnTo>
                                <a:lnTo>
                                  <a:pt x="1234351" y="71996"/>
                                </a:lnTo>
                                <a:lnTo>
                                  <a:pt x="1228693" y="43971"/>
                                </a:lnTo>
                                <a:lnTo>
                                  <a:pt x="1213264" y="21086"/>
                                </a:lnTo>
                                <a:lnTo>
                                  <a:pt x="1190379" y="5657"/>
                                </a:lnTo>
                                <a:lnTo>
                                  <a:pt x="116235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14734" y="3086808"/>
                            <a:ext cx="96583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66294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90334"/>
                                </a:lnTo>
                                <a:lnTo>
                                  <a:pt x="5657" y="618366"/>
                                </a:lnTo>
                                <a:lnTo>
                                  <a:pt x="21086" y="641254"/>
                                </a:lnTo>
                                <a:lnTo>
                                  <a:pt x="43971" y="656685"/>
                                </a:lnTo>
                                <a:lnTo>
                                  <a:pt x="71996" y="662343"/>
                                </a:lnTo>
                                <a:lnTo>
                                  <a:pt x="893800" y="662343"/>
                                </a:lnTo>
                                <a:lnTo>
                                  <a:pt x="921825" y="656685"/>
                                </a:lnTo>
                                <a:lnTo>
                                  <a:pt x="944710" y="641254"/>
                                </a:lnTo>
                                <a:lnTo>
                                  <a:pt x="960139" y="618366"/>
                                </a:lnTo>
                                <a:lnTo>
                                  <a:pt x="965796" y="590334"/>
                                </a:lnTo>
                                <a:lnTo>
                                  <a:pt x="965796" y="71996"/>
                                </a:lnTo>
                                <a:lnTo>
                                  <a:pt x="960139" y="43971"/>
                                </a:lnTo>
                                <a:lnTo>
                                  <a:pt x="944710" y="21086"/>
                                </a:lnTo>
                                <a:lnTo>
                                  <a:pt x="921825" y="5657"/>
                                </a:lnTo>
                                <a:lnTo>
                                  <a:pt x="89380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4276" y="2972508"/>
                            <a:ext cx="1120775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928369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56234"/>
                                </a:lnTo>
                                <a:lnTo>
                                  <a:pt x="5657" y="884260"/>
                                </a:lnTo>
                                <a:lnTo>
                                  <a:pt x="21086" y="907149"/>
                                </a:lnTo>
                                <a:lnTo>
                                  <a:pt x="43971" y="922583"/>
                                </a:lnTo>
                                <a:lnTo>
                                  <a:pt x="71996" y="928243"/>
                                </a:lnTo>
                                <a:lnTo>
                                  <a:pt x="1048512" y="928243"/>
                                </a:lnTo>
                                <a:lnTo>
                                  <a:pt x="1076536" y="922583"/>
                                </a:lnTo>
                                <a:lnTo>
                                  <a:pt x="1099421" y="907149"/>
                                </a:lnTo>
                                <a:lnTo>
                                  <a:pt x="1114850" y="884260"/>
                                </a:lnTo>
                                <a:lnTo>
                                  <a:pt x="1120508" y="856234"/>
                                </a:lnTo>
                                <a:lnTo>
                                  <a:pt x="1120508" y="71996"/>
                                </a:lnTo>
                                <a:lnTo>
                                  <a:pt x="1114850" y="43971"/>
                                </a:lnTo>
                                <a:lnTo>
                                  <a:pt x="1099421" y="21086"/>
                                </a:lnTo>
                                <a:lnTo>
                                  <a:pt x="1076536" y="5657"/>
                                </a:lnTo>
                                <a:lnTo>
                                  <a:pt x="104851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16231" y="2838986"/>
                            <a:ext cx="6553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183640">
                                <a:moveTo>
                                  <a:pt x="0" y="1183322"/>
                                </a:moveTo>
                                <a:lnTo>
                                  <a:pt x="655205" y="591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132225" y="2838986"/>
                            <a:ext cx="6553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183640">
                                <a:moveTo>
                                  <a:pt x="655205" y="1183322"/>
                                </a:moveTo>
                                <a:lnTo>
                                  <a:pt x="0" y="591667"/>
                                </a:lnTo>
                                <a:lnTo>
                                  <a:pt x="65520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24419" y="2331986"/>
                            <a:ext cx="118364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55320">
                                <a:moveTo>
                                  <a:pt x="0" y="0"/>
                                </a:moveTo>
                                <a:lnTo>
                                  <a:pt x="591654" y="655205"/>
                                </a:lnTo>
                                <a:lnTo>
                                  <a:pt x="118332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17637" y="4211151"/>
                            <a:ext cx="9575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878205">
                                <a:moveTo>
                                  <a:pt x="957326" y="877836"/>
                                </a:moveTo>
                                <a:lnTo>
                                  <a:pt x="863777" y="0"/>
                                </a:lnTo>
                                <a:lnTo>
                                  <a:pt x="0" y="18229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957202" y="4211152"/>
                            <a:ext cx="9575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878205">
                                <a:moveTo>
                                  <a:pt x="957326" y="182295"/>
                                </a:moveTo>
                                <a:lnTo>
                                  <a:pt x="93548" y="0"/>
                                </a:lnTo>
                                <a:lnTo>
                                  <a:pt x="0" y="87783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242317" y="4531579"/>
                            <a:ext cx="109474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10807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008634"/>
                                </a:lnTo>
                                <a:lnTo>
                                  <a:pt x="5657" y="1036660"/>
                                </a:lnTo>
                                <a:lnTo>
                                  <a:pt x="21086" y="1059549"/>
                                </a:lnTo>
                                <a:lnTo>
                                  <a:pt x="43971" y="1074983"/>
                                </a:lnTo>
                                <a:lnTo>
                                  <a:pt x="71996" y="1080643"/>
                                </a:lnTo>
                                <a:lnTo>
                                  <a:pt x="1022134" y="1080643"/>
                                </a:lnTo>
                                <a:lnTo>
                                  <a:pt x="1050158" y="1074983"/>
                                </a:lnTo>
                                <a:lnTo>
                                  <a:pt x="1073043" y="1059549"/>
                                </a:lnTo>
                                <a:lnTo>
                                  <a:pt x="1088472" y="1036660"/>
                                </a:lnTo>
                                <a:lnTo>
                                  <a:pt x="1094130" y="1008634"/>
                                </a:lnTo>
                                <a:lnTo>
                                  <a:pt x="1094130" y="71996"/>
                                </a:lnTo>
                                <a:lnTo>
                                  <a:pt x="1088472" y="43971"/>
                                </a:lnTo>
                                <a:lnTo>
                                  <a:pt x="1073043" y="21086"/>
                                </a:lnTo>
                                <a:lnTo>
                                  <a:pt x="1050158" y="5657"/>
                                </a:lnTo>
                                <a:lnTo>
                                  <a:pt x="102213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82113" y="4531579"/>
                            <a:ext cx="99631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92964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57034"/>
                                </a:lnTo>
                                <a:lnTo>
                                  <a:pt x="5657" y="885066"/>
                                </a:lnTo>
                                <a:lnTo>
                                  <a:pt x="21086" y="907954"/>
                                </a:lnTo>
                                <a:lnTo>
                                  <a:pt x="43971" y="923385"/>
                                </a:lnTo>
                                <a:lnTo>
                                  <a:pt x="71996" y="929043"/>
                                </a:lnTo>
                                <a:lnTo>
                                  <a:pt x="923734" y="929043"/>
                                </a:lnTo>
                                <a:lnTo>
                                  <a:pt x="951761" y="923385"/>
                                </a:lnTo>
                                <a:lnTo>
                                  <a:pt x="974650" y="907954"/>
                                </a:lnTo>
                                <a:lnTo>
                                  <a:pt x="990083" y="885066"/>
                                </a:lnTo>
                                <a:lnTo>
                                  <a:pt x="995743" y="857034"/>
                                </a:lnTo>
                                <a:lnTo>
                                  <a:pt x="995743" y="71996"/>
                                </a:lnTo>
                                <a:lnTo>
                                  <a:pt x="990083" y="43971"/>
                                </a:lnTo>
                                <a:lnTo>
                                  <a:pt x="974650" y="21086"/>
                                </a:lnTo>
                                <a:lnTo>
                                  <a:pt x="951761" y="5657"/>
                                </a:lnTo>
                                <a:lnTo>
                                  <a:pt x="92373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69E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81" y="404133"/>
                            <a:ext cx="532638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380" h="383540">
                                <a:moveTo>
                                  <a:pt x="532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26100" y="383298"/>
                                </a:lnTo>
                                <a:lnTo>
                                  <a:pt x="532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178688" id="docshapegroup34" coordorigin="-6,-6" coordsize="8404,11912">
                <v:shape style="position:absolute;left:-7;top:-7;width:8404;height:11912" type="#_x0000_t75" id="docshape35" stroked="false">
                  <v:imagedata r:id="rId17" o:title=""/>
                </v:shape>
                <v:shape style="position:absolute;left:2621;top:4285;width:2985;height:2985" id="docshape36" coordorigin="2621,4286" coordsize="2985,2985" path="m4114,7270l4190,7268,4266,7263,4341,7253,4414,7240,4487,7223,4557,7203,4627,7180,4694,7153,4761,7123,4825,7090,4887,7054,4948,7015,5006,6974,5063,6930,5117,6883,5169,6833,5218,6781,5265,6727,5309,6671,5351,6612,5390,6552,5426,6489,5459,6425,5489,6359,5515,6291,5539,6222,5559,6151,5576,6079,5589,6005,5598,5931,5604,5855,5606,5778,5604,5701,5598,5625,5589,5551,5576,5477,5559,5405,5539,5334,5515,5265,5489,5197,5459,5131,5426,5067,5390,5004,5351,4944,5309,4885,5265,4829,5218,4775,5169,4723,5117,4673,5063,4626,5006,4582,4948,4540,4887,4502,4825,4466,4761,4433,4694,4403,4627,4376,4557,4353,4487,4333,4414,4316,4341,4303,4266,4293,4190,4288,4114,4286,4037,4288,3961,4293,3886,4303,3813,4316,3741,4333,3670,4353,3600,4376,3533,4403,3467,4433,3402,4466,3340,4502,3279,4540,3221,4582,3164,4626,3110,4673,3058,4723,3009,4775,2962,4829,2918,4885,2876,4944,2837,5004,2801,5067,2768,5131,2738,5197,2712,5265,2688,5334,2668,5405,2652,5477,2638,5551,2629,5625,2623,5701,2621,5778,2623,5855,2629,5931,2638,6005,2652,6079,2668,6151,2688,6222,2712,6291,2738,6359,2768,6425,2801,6489,2837,6552,2876,6612,2918,6671,2962,6727,3009,6781,3058,6833,3110,6883,3164,6930,3221,6974,3279,7015,3340,7054,3402,7090,3467,7123,3533,7153,3600,7180,3670,7203,3741,7223,3813,7240,3886,7253,3961,7263,4037,7268,4114,7270xe" filled="false" stroked="true" strokeweight="1pt" strokecolor="#069eda">
                  <v:path arrowok="t"/>
                  <v:stroke dashstyle="solid"/>
                </v:shape>
                <v:shape style="position:absolute;left:3758;top:5206;width:660;height:1153" id="docshape37" coordorigin="3758,5206" coordsize="660,1153" path="m4380,5565l4377,5529,4362,5468,4337,5414,4300,5367,4253,5326,4234,5314,4213,5303,4191,5294,4169,5286,4186,5275,4204,5270,4222,5268,4241,5269,4223,5260,4214,5257,4192,5253,4172,5254,4152,5261,4134,5273,4132,5275,4129,5277,4116,5276,4095,5274,4107,5252,4127,5234,4155,5223,4191,5224,4192,5222,4182,5218,4172,5213,4162,5210,4142,5206,4123,5207,4105,5213,4088,5224,4078,5234,4069,5245,4062,5257,4053,5273,4048,5276,3997,5290,3982,5295,3945,5312,3911,5334,3881,5360,3855,5391,3827,5435,3809,5482,3798,5531,3797,5583,3802,5622,3812,5660,3827,5696,3847,5730,3875,5765,3908,5796,3945,5820,3987,5839,4026,5851,4067,5857,4107,5857,4148,5851,4180,5843,4210,5831,4239,5815,4266,5796,4296,5770,4322,5740,4343,5707,4360,5671,4371,5637,4377,5601,4380,5565xm4418,6294l4418,6106,4413,6057,4401,6011,4381,5968,4351,5929,4330,5909,4308,5892,4283,5877,4257,5865,4246,5861,4236,5860,4226,5863,4216,5871,4215,5874,4212,5874,4209,5876,4170,5898,4128,5911,4084,5915,4039,5909,4014,5902,3991,5891,3969,5878,3946,5860,3941,5859,3906,5870,3877,5885,3850,5904,3826,5927,3797,5964,3776,6005,3763,6049,3759,6096,3758,6298,3760,6301,3825,6319,3872,6331,3919,6341,3967,6349,4064,6359,4154,6359,4159,6358,4227,6351,4249,6348,4290,6340,4331,6330,4370,6317,4409,6301,4416,6298,4418,6294xe" filled="true" fillcolor="#36acd5" stroked="false">
                  <v:path arrowok="t"/>
                  <v:fill type="solid"/>
                </v:shape>
                <v:shape style="position:absolute;left:3141;top:1998;width:1944;height:1222" id="docshape38" coordorigin="3142,1998" coordsize="1944,1222" path="m3255,1998l3211,2007,3175,2032,3151,2068,3142,2112,3142,3107,3151,3151,3175,3187,3211,3211,3255,3220,4972,3220,5016,3211,5052,3187,5077,3151,5085,3107,5085,2112,5077,2068,5052,2032,5016,2007,4972,1998,3255,1998xe" filled="false" stroked="true" strokeweight="1pt" strokecolor="#069eda">
                  <v:path arrowok="t"/>
                  <v:stroke dashstyle="solid"/>
                </v:shape>
                <v:shape style="position:absolute;left:6158;top:4854;width:1521;height:1044" id="docshape39" coordorigin="6159,4855" coordsize="1521,1044" path="m6272,4855l6228,4864,6192,4888,6168,4924,6159,4968,6159,5785,6168,5829,6192,5865,6228,5889,6272,5898,7566,5898,7610,5889,7646,5865,7671,5829,7680,5785,7680,4968,7671,4924,7646,4888,7610,4864,7566,4855,6272,4855xe" filled="false" stroked="true" strokeweight="1.0pt" strokecolor="#069eda">
                  <v:path arrowok="t"/>
                  <v:stroke dashstyle="solid"/>
                </v:shape>
                <v:shape style="position:absolute;left:425;top:4674;width:1765;height:1462" id="docshape40" coordorigin="426,4675" coordsize="1765,1462" path="m539,4675l495,4684,459,4708,435,4744,426,4788,426,6023,435,6067,459,6103,495,6128,539,6137,2077,6137,2121,6128,2157,6103,2181,6067,2190,6023,2190,4788,2181,4744,2157,4708,2121,4684,2077,4675,539,4675xe" filled="false" stroked="true" strokeweight="1pt" strokecolor="#069eda">
                  <v:path arrowok="t"/>
                  <v:stroke dashstyle="solid"/>
                </v:shape>
                <v:shape style="position:absolute;left:2224;top:4464;width:1032;height:1864" id="docshape41" coordorigin="2224,4465" coordsize="1032,1864" path="m2224,6328l3256,5396,2224,4465e" filled="false" stroked="true" strokeweight="3pt" strokecolor="#069eda">
                  <v:path arrowok="t"/>
                  <v:stroke dashstyle="solid"/>
                </v:shape>
                <v:shape style="position:absolute;left:4926;top:4464;width:1032;height:1864" id="docshape42" coordorigin="4926,4465" coordsize="1032,1864" path="m5958,6328l4926,5396,5958,4465e" filled="false" stroked="true" strokeweight="3pt" strokecolor="#069eda">
                  <v:path arrowok="t"/>
                  <v:stroke dashstyle="solid"/>
                </v:shape>
                <v:shape style="position:absolute;left:3181;top:3666;width:1864;height:1032" id="docshape43" coordorigin="3182,3666" coordsize="1864,1032" path="m3182,3666l4114,4698,5045,3666e" filled="false" stroked="true" strokeweight="3pt" strokecolor="#069eda">
                  <v:path arrowok="t"/>
                  <v:stroke dashstyle="solid"/>
                </v:shape>
                <v:shape style="position:absolute;left:2068;top:6625;width:1508;height:1383" id="docshape44" coordorigin="2069,6625" coordsize="1508,1383" path="m3576,8008l3429,6625,2069,6913e" filled="false" stroked="true" strokeweight="3pt" strokecolor="#069eda">
                  <v:path arrowok="t"/>
                  <v:stroke dashstyle="solid"/>
                </v:shape>
                <v:shape style="position:absolute;left:4650;top:6625;width:1508;height:1383" id="docshape45" coordorigin="4651,6625" coordsize="1508,1383" path="m6158,6913l4798,6625,4651,8008e" filled="false" stroked="true" strokeweight="3pt" strokecolor="#069eda">
                  <v:path arrowok="t"/>
                  <v:stroke dashstyle="solid"/>
                </v:shape>
                <v:shape style="position:absolute;left:5099;top:7130;width:1724;height:1702" id="docshape46" coordorigin="5100,7130" coordsize="1724,1702" path="m5213,7130l5169,7139,5133,7163,5109,7199,5100,7243,5100,8718,5109,8763,5133,8799,5169,8823,5213,8832,6709,8832,6754,8823,6790,8799,6814,8763,6823,8718,6823,7243,6814,7199,6790,7163,6754,7139,6709,7130,5213,7130xe" filled="false" stroked="true" strokeweight="1pt" strokecolor="#069eda">
                  <v:path arrowok="t"/>
                  <v:stroke dashstyle="solid"/>
                </v:shape>
                <v:shape style="position:absolute;left:1540;top:7130;width:1569;height:1464" id="docshape47" coordorigin="1540,7130" coordsize="1569,1464" path="m1654,7130l1610,7139,1574,7163,1549,7199,1540,7243,1540,8480,1549,8524,1574,8560,1610,8584,1654,8593,2995,8593,3039,8584,3075,8560,3100,8524,3108,8480,3108,7243,3100,7199,3075,7163,3039,7139,2995,7130,1654,7130xe" filled="false" stroked="true" strokeweight="1pt" strokecolor="#069eda">
                  <v:path arrowok="t"/>
                  <v:stroke dashstyle="solid"/>
                </v:shape>
                <v:rect style="position:absolute;left:0;top:630;width:8388;height:604" id="docshape48" filled="true" fillcolor="#069eda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ind w:left="2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20540" cy="705485"/>
                <wp:effectExtent l="9525" t="0" r="3810" b="8890"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4320540" cy="70548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A828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 w:before="63"/>
                              <w:ind w:left="216" w:right="210" w:firstLine="70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Деструктивное поведение связано с комплексом сочетающихся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психологических, поведенческих и внешних факторов риска. Наличие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одного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нескольких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из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приведенных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ниже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признаков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может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быть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временным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проявлением,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случайностью,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но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должно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остаться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без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внимания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педагогов.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340.2pt;height:55.55pt;mso-position-horizontal-relative:char;mso-position-vertical-relative:line" type="#_x0000_t202" id="docshape49" filled="false" stroked="true" strokeweight="1pt" strokecolor="#7a8288">
                <w10:anchorlock/>
                <v:textbox inset="0,0,0,0">
                  <w:txbxContent>
                    <w:p>
                      <w:pPr>
                        <w:spacing w:line="276" w:lineRule="auto" w:before="63"/>
                        <w:ind w:left="216" w:right="210" w:firstLine="709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Деструктивное поведение связано с комплексом сочетающихся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психологических, поведенческих и внешних факторов риска. Наличие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одного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или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нескольких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из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приведенных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ниже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признаков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может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быть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временным</w:t>
                      </w:r>
                      <w:r>
                        <w:rPr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8"/>
                        </w:rPr>
                        <w:t>проявлением, </w:t>
                      </w:r>
                      <w:r>
                        <w:rPr>
                          <w:color w:val="231F20"/>
                          <w:sz w:val="18"/>
                        </w:rPr>
                        <w:t>случайностью,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но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не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должно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остаться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без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внимания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педагогов.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7" w:lineRule="auto" w:before="109"/>
        <w:ind w:left="284" w:right="0" w:firstLine="709"/>
        <w:jc w:val="left"/>
        <w:rPr>
          <w:sz w:val="20"/>
        </w:rPr>
      </w:pPr>
      <w:r>
        <w:rPr>
          <w:color w:val="231F20"/>
          <w:spacing w:val="-8"/>
          <w:sz w:val="20"/>
        </w:rPr>
        <w:t>В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целях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выявления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деструктивного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поведения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несовершеннолетних </w:t>
      </w:r>
      <w:r>
        <w:rPr>
          <w:color w:val="231F20"/>
          <w:spacing w:val="-10"/>
          <w:sz w:val="20"/>
        </w:rPr>
        <w:t>педагогу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важно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обращать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внимание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на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психологические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и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внешние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признаки.</w:t>
      </w:r>
    </w:p>
    <w:p>
      <w:pPr>
        <w:pStyle w:val="Heading2"/>
        <w:spacing w:before="151"/>
      </w:pPr>
      <w:r>
        <w:rPr>
          <w:color w:val="069EDA"/>
          <w:spacing w:val="-5"/>
        </w:rPr>
        <w:t>10</w:t>
      </w:r>
    </w:p>
    <w:p>
      <w:pPr>
        <w:pStyle w:val="Heading2"/>
        <w:spacing w:after="0"/>
        <w:sectPr>
          <w:type w:val="continuous"/>
          <w:pgSz w:w="8400" w:h="11910"/>
          <w:pgMar w:top="1340" w:bottom="280" w:left="566" w:right="566"/>
        </w:sectPr>
      </w:pPr>
    </w:p>
    <w:p>
      <w:pPr>
        <w:pStyle w:val="Heading3"/>
        <w:spacing w:before="63"/>
        <w:ind w:left="1702"/>
        <w:jc w:val="left"/>
      </w:pPr>
      <w:r>
        <w:rPr/>
        <w:drawing>
          <wp:anchor distT="0" distB="0" distL="0" distR="0" allowOverlap="1" layoutInCell="1" locked="0" behindDoc="1" simplePos="0" relativeHeight="48713830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ПСИХОЛОГИЧЕСКИЕ</w:t>
      </w:r>
      <w:r>
        <w:rPr>
          <w:color w:val="069EDA"/>
          <w:spacing w:val="15"/>
          <w:w w:val="110"/>
        </w:rPr>
        <w:t> </w:t>
      </w:r>
      <w:r>
        <w:rPr>
          <w:color w:val="069EDA"/>
          <w:spacing w:val="-2"/>
          <w:w w:val="110"/>
        </w:rPr>
        <w:t>ПРИЗНАКИ</w:t>
      </w:r>
    </w:p>
    <w:p>
      <w:pPr>
        <w:pStyle w:val="BodyText"/>
        <w:spacing w:before="46"/>
      </w:pPr>
    </w:p>
    <w:p>
      <w:pPr>
        <w:pStyle w:val="BodyText"/>
        <w:spacing w:line="276" w:lineRule="auto"/>
        <w:ind w:left="1064" w:hanging="1"/>
      </w:pPr>
      <w:r>
        <w:rPr>
          <w:color w:val="231F20"/>
        </w:rPr>
        <w:t>повышенная</w:t>
      </w:r>
      <w:r>
        <w:rPr>
          <w:color w:val="231F20"/>
          <w:spacing w:val="-16"/>
        </w:rPr>
        <w:t> </w:t>
      </w:r>
      <w:r>
        <w:rPr>
          <w:color w:val="231F20"/>
        </w:rPr>
        <w:t>возбудимость,</w:t>
      </w:r>
      <w:r>
        <w:rPr>
          <w:color w:val="231F20"/>
          <w:spacing w:val="-16"/>
        </w:rPr>
        <w:t> </w:t>
      </w:r>
      <w:r>
        <w:rPr>
          <w:color w:val="231F20"/>
        </w:rPr>
        <w:t>тревожность, </w:t>
      </w:r>
      <w:r>
        <w:rPr>
          <w:color w:val="231F20"/>
          <w:spacing w:val="-4"/>
        </w:rPr>
        <w:t>перерастающая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грубость,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откровенную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агрессию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64" w:right="2006" w:hanging="1"/>
      </w:pPr>
      <w:r>
        <w:rPr>
          <w:color w:val="231F20"/>
          <w:spacing w:val="-6"/>
        </w:rPr>
        <w:t>зацикленность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негативных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эмоциях, </w:t>
      </w:r>
      <w:r>
        <w:rPr>
          <w:color w:val="231F20"/>
        </w:rPr>
        <w:t>склонность к депрессии</w:t>
      </w:r>
    </w:p>
    <w:p>
      <w:pPr>
        <w:pStyle w:val="BodyText"/>
        <w:spacing w:before="4"/>
      </w:pPr>
    </w:p>
    <w:p>
      <w:pPr>
        <w:pStyle w:val="BodyText"/>
        <w:ind w:left="1064"/>
      </w:pPr>
      <w:r>
        <w:rPr>
          <w:color w:val="231F20"/>
          <w:spacing w:val="-8"/>
        </w:rPr>
        <w:t>проявление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навязчивых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движений</w:t>
      </w:r>
    </w:p>
    <w:p>
      <w:pPr>
        <w:pStyle w:val="BodyText"/>
        <w:spacing w:before="46"/>
      </w:pPr>
    </w:p>
    <w:p>
      <w:pPr>
        <w:pStyle w:val="BodyText"/>
        <w:spacing w:line="276" w:lineRule="auto"/>
        <w:ind w:left="1064" w:right="1677" w:hanging="1"/>
      </w:pPr>
      <w:r>
        <w:rPr>
          <w:color w:val="231F20"/>
          <w:spacing w:val="-4"/>
        </w:rPr>
        <w:t>неспособность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сопереживать, </w:t>
      </w:r>
      <w:r>
        <w:rPr>
          <w:color w:val="231F20"/>
        </w:rPr>
        <w:t>сочувствовать</w:t>
      </w:r>
      <w:r>
        <w:rPr>
          <w:color w:val="231F20"/>
          <w:spacing w:val="-7"/>
        </w:rPr>
        <w:t> </w:t>
      </w:r>
      <w:r>
        <w:rPr>
          <w:color w:val="231F20"/>
        </w:rPr>
        <w:t>другим</w:t>
      </w:r>
      <w:r>
        <w:rPr>
          <w:color w:val="231F20"/>
          <w:spacing w:val="-7"/>
        </w:rPr>
        <w:t> </w:t>
      </w:r>
      <w:r>
        <w:rPr>
          <w:color w:val="231F20"/>
        </w:rPr>
        <w:t>людям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64" w:right="1677" w:hanging="1"/>
      </w:pPr>
      <w:r>
        <w:rPr>
          <w:color w:val="231F20"/>
          <w:spacing w:val="-6"/>
        </w:rPr>
        <w:t>утрата прежнего </w:t>
      </w:r>
      <w:r>
        <w:rPr>
          <w:color w:val="231F20"/>
          <w:spacing w:val="-6"/>
        </w:rPr>
        <w:t>эмоционального </w:t>
      </w:r>
      <w:r>
        <w:rPr>
          <w:color w:val="231F20"/>
        </w:rPr>
        <w:t>контакта с одноклассниками</w:t>
      </w:r>
    </w:p>
    <w:p>
      <w:pPr>
        <w:pStyle w:val="BodyText"/>
        <w:spacing w:before="4"/>
      </w:pPr>
    </w:p>
    <w:p>
      <w:pPr>
        <w:pStyle w:val="BodyText"/>
        <w:ind w:left="1064"/>
      </w:pPr>
      <w:r>
        <w:rPr>
          <w:color w:val="231F20"/>
          <w:spacing w:val="-4"/>
        </w:rPr>
        <w:t>стремление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показать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свое</w:t>
      </w:r>
    </w:p>
    <w:p>
      <w:pPr>
        <w:pStyle w:val="BodyText"/>
        <w:spacing w:before="41"/>
        <w:ind w:left="1064"/>
      </w:pPr>
      <w:r>
        <w:rPr>
          <w:color w:val="231F20"/>
          <w:spacing w:val="-8"/>
        </w:rPr>
        <w:t>«бесстрашие»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окружающим</w:t>
      </w:r>
    </w:p>
    <w:p>
      <w:pPr>
        <w:pStyle w:val="BodyText"/>
        <w:spacing w:before="46"/>
      </w:pPr>
    </w:p>
    <w:p>
      <w:pPr>
        <w:pStyle w:val="BodyText"/>
        <w:ind w:left="1064"/>
      </w:pPr>
      <w:r>
        <w:rPr>
          <w:color w:val="231F20"/>
          <w:spacing w:val="-7"/>
        </w:rPr>
        <w:t>стремление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быть</w:t>
      </w:r>
    </w:p>
    <w:p>
      <w:pPr>
        <w:pStyle w:val="BodyText"/>
        <w:spacing w:before="42"/>
        <w:ind w:left="1064"/>
      </w:pPr>
      <w:r>
        <w:rPr>
          <w:color w:val="231F20"/>
          <w:spacing w:val="-4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центре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внимания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ценой</w:t>
      </w:r>
    </w:p>
    <w:p>
      <w:pPr>
        <w:pStyle w:val="BodyText"/>
        <w:spacing w:before="46"/>
      </w:pPr>
    </w:p>
    <w:p>
      <w:pPr>
        <w:pStyle w:val="BodyText"/>
        <w:spacing w:line="276" w:lineRule="auto"/>
        <w:ind w:left="1064" w:hanging="1"/>
      </w:pPr>
      <w:r>
        <w:rPr>
          <w:color w:val="231F20"/>
          <w:spacing w:val="-2"/>
        </w:rPr>
        <w:t>нелюдимость,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отчужденность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школьной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среде, </w:t>
      </w:r>
      <w:r>
        <w:rPr>
          <w:color w:val="231F20"/>
          <w:spacing w:val="-8"/>
        </w:rPr>
        <w:t>отсутствие друзей, низкие коммуникативные </w:t>
      </w:r>
      <w:r>
        <w:rPr>
          <w:color w:val="231F20"/>
          <w:spacing w:val="-8"/>
        </w:rPr>
        <w:t>навыки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64" w:hanging="1"/>
      </w:pPr>
      <w:r>
        <w:rPr>
          <w:color w:val="231F20"/>
          <w:spacing w:val="-8"/>
        </w:rPr>
        <w:t>избегание зрительного контакта (уводит </w:t>
      </w:r>
      <w:r>
        <w:rPr>
          <w:color w:val="231F20"/>
          <w:spacing w:val="-8"/>
        </w:rPr>
        <w:t>взгляд, </w:t>
      </w:r>
      <w:r>
        <w:rPr>
          <w:color w:val="231F20"/>
        </w:rPr>
        <w:t>предпочитает</w:t>
      </w:r>
      <w:r>
        <w:rPr>
          <w:color w:val="231F20"/>
          <w:spacing w:val="-19"/>
        </w:rPr>
        <w:t> </w:t>
      </w:r>
      <w:r>
        <w:rPr>
          <w:color w:val="231F20"/>
        </w:rPr>
        <w:t>смотреть</w:t>
      </w:r>
      <w:r>
        <w:rPr>
          <w:color w:val="231F20"/>
          <w:spacing w:val="-18"/>
        </w:rPr>
        <w:t> </w:t>
      </w:r>
      <w:r>
        <w:rPr>
          <w:color w:val="231F20"/>
        </w:rPr>
        <w:t>вниз,</w:t>
      </w:r>
      <w:r>
        <w:rPr>
          <w:color w:val="231F20"/>
          <w:spacing w:val="-18"/>
        </w:rPr>
        <w:t> </w:t>
      </w:r>
      <w:r>
        <w:rPr>
          <w:color w:val="231F20"/>
        </w:rPr>
        <w:t>себе</w:t>
      </w:r>
      <w:r>
        <w:rPr>
          <w:color w:val="231F20"/>
          <w:spacing w:val="-18"/>
        </w:rPr>
        <w:t> </w:t>
      </w:r>
      <w:r>
        <w:rPr>
          <w:color w:val="231F20"/>
        </w:rPr>
        <w:t>под</w:t>
      </w:r>
      <w:r>
        <w:rPr>
          <w:color w:val="231F20"/>
          <w:spacing w:val="-18"/>
        </w:rPr>
        <w:t> </w:t>
      </w:r>
      <w:r>
        <w:rPr>
          <w:color w:val="231F20"/>
        </w:rPr>
        <w:t>ноги)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Heading2"/>
      </w:pPr>
      <w:r>
        <w:rPr>
          <w:color w:val="069EDA"/>
          <w:spacing w:val="-5"/>
        </w:rPr>
        <w:t>11</w:t>
      </w:r>
    </w:p>
    <w:p>
      <w:pPr>
        <w:pStyle w:val="Heading2"/>
        <w:spacing w:after="0"/>
        <w:sectPr>
          <w:pgSz w:w="8400" w:h="11910"/>
          <w:pgMar w:top="760" w:bottom="0" w:left="566" w:right="566"/>
        </w:sectPr>
      </w:pPr>
    </w:p>
    <w:p>
      <w:pPr>
        <w:pStyle w:val="Heading3"/>
        <w:ind w:left="552"/>
        <w:jc w:val="left"/>
      </w:pPr>
      <w:r>
        <w:rPr/>
        <w:drawing>
          <wp:anchor distT="0" distB="0" distL="0" distR="0" allowOverlap="1" layoutInCell="1" locked="0" behindDoc="1" simplePos="0" relativeHeight="48713881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ИЗМЕНЕНИЯ</w:t>
      </w:r>
      <w:r>
        <w:rPr>
          <w:color w:val="069EDA"/>
          <w:spacing w:val="7"/>
          <w:w w:val="110"/>
        </w:rPr>
        <w:t> </w:t>
      </w:r>
      <w:r>
        <w:rPr>
          <w:color w:val="069EDA"/>
          <w:w w:val="110"/>
        </w:rPr>
        <w:t>В</w:t>
      </w:r>
      <w:r>
        <w:rPr>
          <w:color w:val="069EDA"/>
          <w:spacing w:val="7"/>
          <w:w w:val="110"/>
        </w:rPr>
        <w:t> </w:t>
      </w:r>
      <w:r>
        <w:rPr>
          <w:color w:val="069EDA"/>
          <w:w w:val="110"/>
        </w:rPr>
        <w:t>ПОВЕДЕНИИ</w:t>
      </w:r>
      <w:r>
        <w:rPr>
          <w:color w:val="069EDA"/>
          <w:spacing w:val="7"/>
          <w:w w:val="110"/>
        </w:rPr>
        <w:t> </w:t>
      </w:r>
      <w:r>
        <w:rPr>
          <w:color w:val="069EDA"/>
          <w:w w:val="110"/>
        </w:rPr>
        <w:t>(ВНЕШНИЕ</w:t>
      </w:r>
      <w:r>
        <w:rPr>
          <w:color w:val="069EDA"/>
          <w:spacing w:val="8"/>
          <w:w w:val="110"/>
        </w:rPr>
        <w:t> </w:t>
      </w:r>
      <w:r>
        <w:rPr>
          <w:color w:val="069EDA"/>
          <w:spacing w:val="-2"/>
          <w:w w:val="110"/>
        </w:rPr>
        <w:t>ПРИЗНАКИ)</w:t>
      </w:r>
    </w:p>
    <w:p>
      <w:pPr>
        <w:pStyle w:val="BodyText"/>
        <w:spacing w:line="276" w:lineRule="auto" w:before="211"/>
        <w:ind w:left="1064" w:right="339" w:hanging="1"/>
      </w:pPr>
      <w:r>
        <w:rPr>
          <w:color w:val="231F20"/>
          <w:w w:val="90"/>
        </w:rPr>
        <w:t>конфликтное поведение (частые конфликты с учителями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сверстниками,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участие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травле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(буллинге)</w:t>
      </w:r>
    </w:p>
    <w:p>
      <w:pPr>
        <w:pStyle w:val="BodyText"/>
        <w:spacing w:before="60"/>
      </w:pPr>
    </w:p>
    <w:p>
      <w:pPr>
        <w:pStyle w:val="BodyText"/>
        <w:spacing w:line="276" w:lineRule="auto" w:before="1"/>
        <w:ind w:left="1064" w:right="268"/>
        <w:jc w:val="both"/>
      </w:pPr>
      <w:r>
        <w:rPr>
          <w:color w:val="231F20"/>
        </w:rPr>
        <w:t>ведение тетради или записной книжки, в которую </w:t>
      </w:r>
      <w:r>
        <w:rPr>
          <w:color w:val="231F20"/>
          <w:spacing w:val="11"/>
        </w:rPr>
        <w:t>записывает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имена</w:t>
      </w:r>
      <w:r>
        <w:rPr>
          <w:color w:val="231F20"/>
          <w:spacing w:val="10"/>
        </w:rPr>
        <w:t> других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людей,</w:t>
      </w:r>
      <w:r>
        <w:rPr>
          <w:color w:val="231F20"/>
          <w:spacing w:val="9"/>
        </w:rPr>
        <w:t> </w:t>
      </w:r>
      <w:r>
        <w:rPr>
          <w:color w:val="231F20"/>
          <w:spacing w:val="13"/>
        </w:rPr>
        <w:t>агрессивные </w:t>
      </w:r>
      <w:r>
        <w:rPr>
          <w:color w:val="231F20"/>
          <w:spacing w:val="15"/>
        </w:rPr>
        <w:t>высказывания</w:t>
      </w:r>
      <w:r>
        <w:rPr>
          <w:color w:val="231F20"/>
          <w:spacing w:val="15"/>
        </w:rPr>
        <w:t> </w:t>
      </w:r>
      <w:r>
        <w:rPr>
          <w:color w:val="231F20"/>
        </w:rPr>
        <w:t>в их </w:t>
      </w:r>
      <w:r>
        <w:rPr>
          <w:color w:val="231F20"/>
          <w:spacing w:val="14"/>
        </w:rPr>
        <w:t>отношении,</w:t>
      </w:r>
      <w:r>
        <w:rPr>
          <w:color w:val="231F20"/>
          <w:spacing w:val="14"/>
        </w:rPr>
        <w:t> </w:t>
      </w:r>
      <w:r>
        <w:rPr>
          <w:color w:val="231F20"/>
          <w:spacing w:val="12"/>
        </w:rPr>
        <w:t>либо</w:t>
      </w:r>
      <w:r>
        <w:rPr>
          <w:color w:val="231F20"/>
          <w:spacing w:val="12"/>
        </w:rPr>
        <w:t> делает </w:t>
      </w:r>
      <w:r>
        <w:rPr>
          <w:color w:val="231F20"/>
        </w:rPr>
        <w:t>негативные</w:t>
      </w:r>
      <w:r>
        <w:rPr>
          <w:color w:val="231F20"/>
          <w:spacing w:val="-19"/>
        </w:rPr>
        <w:t> </w:t>
      </w:r>
      <w:r>
        <w:rPr>
          <w:color w:val="231F20"/>
        </w:rPr>
        <w:t>рисунки</w:t>
      </w:r>
      <w:r>
        <w:rPr>
          <w:color w:val="231F20"/>
          <w:spacing w:val="-18"/>
        </w:rPr>
        <w:t> </w:t>
      </w:r>
      <w:r>
        <w:rPr>
          <w:color w:val="231F20"/>
        </w:rPr>
        <w:t>(ребенок</w:t>
      </w:r>
      <w:r>
        <w:rPr>
          <w:color w:val="231F20"/>
          <w:spacing w:val="-18"/>
        </w:rPr>
        <w:t> </w:t>
      </w:r>
      <w:r>
        <w:rPr>
          <w:color w:val="231F20"/>
        </w:rPr>
        <w:t>угрожает</w:t>
      </w:r>
      <w:r>
        <w:rPr>
          <w:color w:val="231F20"/>
          <w:spacing w:val="-18"/>
        </w:rPr>
        <w:t> </w:t>
      </w:r>
      <w:r>
        <w:rPr>
          <w:color w:val="231F20"/>
        </w:rPr>
        <w:t>окружающим тем,</w:t>
      </w:r>
      <w:r>
        <w:rPr>
          <w:color w:val="231F20"/>
          <w:spacing w:val="40"/>
        </w:rPr>
        <w:t> </w:t>
      </w:r>
      <w:r>
        <w:rPr>
          <w:color w:val="231F20"/>
        </w:rPr>
        <w:t>что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запишет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чье-</w:t>
      </w:r>
      <w:r>
        <w:rPr>
          <w:color w:val="231F20"/>
        </w:rPr>
        <w:t>то</w:t>
      </w:r>
      <w:r>
        <w:rPr>
          <w:color w:val="231F20"/>
          <w:spacing w:val="40"/>
        </w:rPr>
        <w:t> </w:t>
      </w:r>
      <w:r>
        <w:rPr>
          <w:color w:val="231F20"/>
        </w:rPr>
        <w:t>имя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свою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тетрадь</w:t>
      </w:r>
      <w:r>
        <w:rPr>
          <w:color w:val="231F20"/>
          <w:spacing w:val="80"/>
        </w:rPr>
        <w:t> </w:t>
      </w:r>
      <w:r>
        <w:rPr>
          <w:color w:val="231F20"/>
        </w:rPr>
        <w:t>или записную книжку)</w:t>
      </w:r>
    </w:p>
    <w:p>
      <w:pPr>
        <w:pStyle w:val="BodyText"/>
        <w:spacing w:before="58"/>
      </w:pPr>
    </w:p>
    <w:p>
      <w:pPr>
        <w:pStyle w:val="BodyText"/>
        <w:spacing w:line="276" w:lineRule="auto"/>
        <w:ind w:left="1064" w:hanging="1"/>
      </w:pPr>
      <w:r>
        <w:rPr>
          <w:color w:val="231F20"/>
          <w:spacing w:val="-6"/>
        </w:rPr>
        <w:t>проявление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интереса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неприятным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зрелищам,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сценам </w:t>
      </w:r>
      <w:r>
        <w:rPr>
          <w:color w:val="231F20"/>
          <w:spacing w:val="-2"/>
        </w:rPr>
        <w:t>насилия</w:t>
      </w:r>
    </w:p>
    <w:p>
      <w:pPr>
        <w:pStyle w:val="BodyText"/>
        <w:spacing w:before="61"/>
      </w:pPr>
    </w:p>
    <w:p>
      <w:pPr>
        <w:pStyle w:val="BodyText"/>
        <w:spacing w:line="276" w:lineRule="auto"/>
        <w:ind w:left="1064" w:right="339"/>
      </w:pPr>
      <w:r>
        <w:rPr>
          <w:color w:val="231F20"/>
          <w:w w:val="90"/>
        </w:rPr>
        <w:t>участие в поджогах, «играх» с легковоспламеняющимися </w:t>
      </w:r>
      <w:r>
        <w:rPr>
          <w:color w:val="231F20"/>
        </w:rPr>
        <w:t>и взрывоопасными веществами</w:t>
      </w:r>
    </w:p>
    <w:p>
      <w:pPr>
        <w:pStyle w:val="BodyText"/>
        <w:spacing w:before="60"/>
      </w:pPr>
    </w:p>
    <w:p>
      <w:pPr>
        <w:pStyle w:val="BodyText"/>
        <w:spacing w:line="276" w:lineRule="auto"/>
        <w:ind w:left="1064" w:right="283" w:hanging="1"/>
        <w:jc w:val="both"/>
      </w:pPr>
      <w:r>
        <w:rPr>
          <w:color w:val="231F20"/>
          <w:spacing w:val="-10"/>
        </w:rPr>
        <w:t>трансляция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деструктивного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контента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социальных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сетях </w:t>
      </w:r>
      <w:r>
        <w:rPr>
          <w:color w:val="231F20"/>
          <w:w w:val="90"/>
        </w:rPr>
        <w:t>(выкладывание личных фото, пересылка понравившихся </w:t>
      </w:r>
      <w:r>
        <w:rPr>
          <w:color w:val="231F20"/>
        </w:rPr>
        <w:t>фото,</w:t>
      </w:r>
      <w:r>
        <w:rPr>
          <w:color w:val="231F20"/>
          <w:spacing w:val="-19"/>
        </w:rPr>
        <w:t> </w:t>
      </w:r>
      <w:r>
        <w:rPr>
          <w:color w:val="231F20"/>
        </w:rPr>
        <w:t>«лайки»)</w:t>
      </w:r>
    </w:p>
    <w:p>
      <w:pPr>
        <w:pStyle w:val="BodyText"/>
        <w:spacing w:before="60"/>
      </w:pPr>
    </w:p>
    <w:p>
      <w:pPr>
        <w:pStyle w:val="BodyText"/>
        <w:spacing w:line="276" w:lineRule="auto"/>
        <w:ind w:left="1064"/>
      </w:pPr>
      <w:r>
        <w:rPr>
          <w:color w:val="231F20"/>
        </w:rPr>
        <w:t>навязчивое</w:t>
      </w:r>
      <w:r>
        <w:rPr>
          <w:color w:val="231F20"/>
          <w:spacing w:val="40"/>
        </w:rPr>
        <w:t> </w:t>
      </w:r>
      <w:r>
        <w:rPr>
          <w:color w:val="231F20"/>
        </w:rPr>
        <w:t>рисование</w:t>
      </w:r>
      <w:r>
        <w:rPr>
          <w:color w:val="231F20"/>
          <w:spacing w:val="40"/>
        </w:rPr>
        <w:t> </w:t>
      </w:r>
      <w:r>
        <w:rPr>
          <w:color w:val="231F20"/>
        </w:rPr>
        <w:t>(рисует</w:t>
      </w:r>
      <w:r>
        <w:rPr>
          <w:color w:val="231F20"/>
          <w:spacing w:val="40"/>
        </w:rPr>
        <w:t> </w:t>
      </w:r>
      <w:r>
        <w:rPr>
          <w:color w:val="231F20"/>
        </w:rPr>
        <w:t>жуткие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пугающие картины,</w:t>
      </w:r>
      <w:r>
        <w:rPr>
          <w:color w:val="231F20"/>
          <w:spacing w:val="-19"/>
        </w:rPr>
        <w:t> </w:t>
      </w:r>
      <w:r>
        <w:rPr>
          <w:color w:val="231F20"/>
        </w:rPr>
        <w:t>либо</w:t>
      </w:r>
      <w:r>
        <w:rPr>
          <w:color w:val="231F20"/>
          <w:spacing w:val="-18"/>
        </w:rPr>
        <w:t> </w:t>
      </w:r>
      <w:r>
        <w:rPr>
          <w:color w:val="231F20"/>
        </w:rPr>
        <w:t>просто</w:t>
      </w:r>
      <w:r>
        <w:rPr>
          <w:color w:val="231F20"/>
          <w:spacing w:val="-18"/>
        </w:rPr>
        <w:t> </w:t>
      </w:r>
      <w:r>
        <w:rPr>
          <w:color w:val="231F20"/>
        </w:rPr>
        <w:t>заштриховывает</w:t>
      </w:r>
      <w:r>
        <w:rPr>
          <w:color w:val="231F20"/>
          <w:spacing w:val="-18"/>
        </w:rPr>
        <w:t> </w:t>
      </w:r>
      <w:r>
        <w:rPr>
          <w:color w:val="231F20"/>
        </w:rPr>
        <w:t>бумагу)</w:t>
      </w:r>
    </w:p>
    <w:p>
      <w:pPr>
        <w:pStyle w:val="BodyText"/>
        <w:spacing w:before="61"/>
      </w:pPr>
    </w:p>
    <w:p>
      <w:pPr>
        <w:pStyle w:val="BodyText"/>
        <w:spacing w:line="276" w:lineRule="auto"/>
        <w:ind w:left="1064" w:right="279"/>
        <w:jc w:val="both"/>
      </w:pPr>
      <w:r>
        <w:rPr>
          <w:color w:val="231F20"/>
        </w:rPr>
        <w:t>участие в образовании неформальных асоциальных групп</w:t>
      </w:r>
      <w:r>
        <w:rPr>
          <w:color w:val="231F20"/>
          <w:spacing w:val="-19"/>
        </w:rPr>
        <w:t> </w:t>
      </w:r>
      <w:r>
        <w:rPr>
          <w:color w:val="231F20"/>
        </w:rPr>
        <w:t>сверстников</w:t>
      </w:r>
      <w:r>
        <w:rPr>
          <w:color w:val="231F20"/>
          <w:spacing w:val="-18"/>
        </w:rPr>
        <w:t> </w:t>
      </w:r>
      <w:r>
        <w:rPr>
          <w:color w:val="231F20"/>
        </w:rPr>
        <w:t>(педагогически</w:t>
      </w:r>
      <w:r>
        <w:rPr>
          <w:color w:val="231F20"/>
          <w:spacing w:val="-18"/>
        </w:rPr>
        <w:t> </w:t>
      </w:r>
      <w:r>
        <w:rPr>
          <w:color w:val="231F20"/>
        </w:rPr>
        <w:t>запущенные</w:t>
      </w:r>
      <w:r>
        <w:rPr>
          <w:color w:val="231F20"/>
          <w:spacing w:val="-18"/>
        </w:rPr>
        <w:t> </w:t>
      </w:r>
      <w:r>
        <w:rPr>
          <w:color w:val="231F20"/>
        </w:rPr>
        <w:t>дети, </w:t>
      </w:r>
      <w:r>
        <w:rPr>
          <w:color w:val="231F20"/>
          <w:spacing w:val="-8"/>
        </w:rPr>
        <w:t>безнадзорные подростки, склонные к противоправному </w:t>
      </w:r>
      <w:r>
        <w:rPr>
          <w:color w:val="231F20"/>
          <w:spacing w:val="-2"/>
        </w:rPr>
        <w:t>поведению)</w:t>
      </w:r>
    </w:p>
    <w:p>
      <w:pPr>
        <w:pStyle w:val="BodyText"/>
        <w:spacing w:before="59"/>
      </w:pPr>
    </w:p>
    <w:p>
      <w:pPr>
        <w:pStyle w:val="BodyText"/>
        <w:spacing w:line="276" w:lineRule="auto"/>
        <w:ind w:left="1064"/>
      </w:pPr>
      <w:r>
        <w:rPr>
          <w:color w:val="231F20"/>
        </w:rPr>
        <w:t>жестокое</w:t>
      </w:r>
      <w:r>
        <w:rPr>
          <w:color w:val="231F20"/>
          <w:spacing w:val="-12"/>
        </w:rPr>
        <w:t> </w:t>
      </w:r>
      <w:r>
        <w:rPr>
          <w:color w:val="231F20"/>
        </w:rPr>
        <w:t>обращение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животными,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сверстниками </w:t>
      </w:r>
      <w:r>
        <w:rPr>
          <w:color w:val="231F20"/>
          <w:spacing w:val="-2"/>
        </w:rPr>
        <w:t>(частое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участие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драках),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другими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людьми</w:t>
      </w:r>
    </w:p>
    <w:p>
      <w:pPr>
        <w:pStyle w:val="Heading2"/>
        <w:spacing w:before="228"/>
      </w:pPr>
      <w:r>
        <w:rPr>
          <w:color w:val="069EDA"/>
          <w:spacing w:val="-5"/>
        </w:rPr>
        <w:t>12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BodyText"/>
        <w:spacing w:line="276" w:lineRule="auto" w:before="66"/>
        <w:ind w:left="1064" w:right="280"/>
        <w:jc w:val="both"/>
      </w:pPr>
      <w:r>
        <w:rPr/>
        <w:drawing>
          <wp:anchor distT="0" distB="0" distL="0" distR="0" allowOverlap="1" layoutInCell="1" locked="0" behindDoc="1" simplePos="0" relativeHeight="487139328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резкие и внезапные изменения в поведении (отказ </w:t>
      </w:r>
      <w:r>
        <w:rPr>
          <w:color w:val="231F20"/>
          <w:w w:val="90"/>
        </w:rPr>
        <w:t>от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обучения,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участия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школьных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мероприятиях,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секциях, </w:t>
      </w:r>
      <w:r>
        <w:rPr>
          <w:color w:val="231F20"/>
          <w:spacing w:val="-10"/>
        </w:rPr>
        <w:t>пропуски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занятий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неуважительным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причинам,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потеря </w:t>
      </w:r>
      <w:r>
        <w:rPr>
          <w:color w:val="231F20"/>
          <w:spacing w:val="-2"/>
        </w:rPr>
        <w:t>интереса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любимому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учебному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предмету)</w:t>
      </w:r>
    </w:p>
    <w:p>
      <w:pPr>
        <w:pStyle w:val="BodyText"/>
        <w:spacing w:before="60"/>
      </w:pPr>
    </w:p>
    <w:p>
      <w:pPr>
        <w:pStyle w:val="BodyText"/>
        <w:spacing w:line="276" w:lineRule="auto"/>
        <w:ind w:left="1064"/>
      </w:pPr>
      <w:r>
        <w:rPr>
          <w:color w:val="231F20"/>
          <w:spacing w:val="-2"/>
        </w:rPr>
        <w:t>пассивный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протест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(уходы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дома,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бродяжничество, </w:t>
      </w:r>
      <w:r>
        <w:rPr>
          <w:color w:val="231F20"/>
        </w:rPr>
        <w:t>отказ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приемов</w:t>
      </w:r>
      <w:r>
        <w:rPr>
          <w:color w:val="231F20"/>
          <w:spacing w:val="-12"/>
        </w:rPr>
        <w:t> </w:t>
      </w:r>
      <w:r>
        <w:rPr>
          <w:color w:val="231F20"/>
        </w:rPr>
        <w:t>пищи,</w:t>
      </w:r>
      <w:r>
        <w:rPr>
          <w:color w:val="231F20"/>
          <w:spacing w:val="-12"/>
        </w:rPr>
        <w:t> </w:t>
      </w:r>
      <w:r>
        <w:rPr>
          <w:color w:val="231F20"/>
        </w:rPr>
        <w:t>отказ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речевого</w:t>
      </w:r>
      <w:r>
        <w:rPr>
          <w:color w:val="231F20"/>
          <w:spacing w:val="-12"/>
        </w:rPr>
        <w:t> </w:t>
      </w:r>
      <w:r>
        <w:rPr>
          <w:color w:val="231F20"/>
        </w:rPr>
        <w:t>общения)</w:t>
      </w:r>
    </w:p>
    <w:p>
      <w:pPr>
        <w:pStyle w:val="BodyText"/>
        <w:spacing w:before="60"/>
      </w:pPr>
    </w:p>
    <w:p>
      <w:pPr>
        <w:pStyle w:val="BodyText"/>
        <w:spacing w:line="276" w:lineRule="auto"/>
        <w:ind w:left="1064" w:right="266"/>
        <w:jc w:val="both"/>
      </w:pPr>
      <w:r>
        <w:rPr>
          <w:color w:val="231F20"/>
          <w:spacing w:val="13"/>
        </w:rPr>
        <w:t>подражание</w:t>
      </w:r>
      <w:r>
        <w:rPr>
          <w:color w:val="231F20"/>
          <w:spacing w:val="13"/>
        </w:rPr>
        <w:t> </w:t>
      </w:r>
      <w:r>
        <w:rPr>
          <w:color w:val="231F20"/>
          <w:spacing w:val="14"/>
        </w:rPr>
        <w:t>асоциальным</w:t>
      </w:r>
      <w:r>
        <w:rPr>
          <w:color w:val="231F20"/>
          <w:spacing w:val="14"/>
        </w:rPr>
        <w:t> </w:t>
      </w:r>
      <w:r>
        <w:rPr>
          <w:color w:val="231F20"/>
          <w:spacing w:val="13"/>
        </w:rPr>
        <w:t>формам</w:t>
      </w:r>
      <w:r>
        <w:rPr>
          <w:color w:val="231F20"/>
          <w:spacing w:val="13"/>
        </w:rPr>
        <w:t> </w:t>
      </w:r>
      <w:r>
        <w:rPr>
          <w:color w:val="231F20"/>
          <w:spacing w:val="15"/>
        </w:rPr>
        <w:t>поведения </w:t>
      </w:r>
      <w:r>
        <w:rPr>
          <w:color w:val="231F20"/>
        </w:rPr>
        <w:t>окружающих,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имеют</w:t>
      </w:r>
      <w:r>
        <w:rPr>
          <w:color w:val="231F20"/>
          <w:spacing w:val="-5"/>
        </w:rPr>
        <w:t> </w:t>
      </w:r>
      <w:r>
        <w:rPr>
          <w:color w:val="231F20"/>
        </w:rPr>
        <w:t>авторитет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ребенка </w:t>
      </w:r>
      <w:r>
        <w:rPr>
          <w:color w:val="231F20"/>
          <w:w w:val="90"/>
        </w:rPr>
        <w:t>(слепое копирование негативных форм поведения, речи, </w:t>
      </w:r>
      <w:r>
        <w:rPr>
          <w:color w:val="231F20"/>
        </w:rPr>
        <w:t>манеры одеваться и др.)</w:t>
      </w:r>
    </w:p>
    <w:p>
      <w:pPr>
        <w:pStyle w:val="BodyText"/>
        <w:spacing w:before="60"/>
      </w:pPr>
    </w:p>
    <w:p>
      <w:pPr>
        <w:pStyle w:val="BodyText"/>
        <w:spacing w:line="276" w:lineRule="auto"/>
        <w:ind w:left="1064" w:right="274"/>
        <w:jc w:val="both"/>
      </w:pPr>
      <w:r>
        <w:rPr>
          <w:color w:val="231F20"/>
        </w:rPr>
        <w:t>появление у несовершеннолетнего (приобретение) </w:t>
      </w:r>
      <w:r>
        <w:rPr>
          <w:color w:val="231F20"/>
          <w:spacing w:val="-10"/>
        </w:rPr>
        <w:t>предметов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веществ,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использованы </w:t>
      </w:r>
      <w:r>
        <w:rPr>
          <w:color w:val="231F20"/>
          <w:spacing w:val="-6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закладок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наркотиков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(перочинные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складные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ножи, используемые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создания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отверстий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стенах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домов, </w:t>
      </w:r>
      <w:r>
        <w:rPr>
          <w:color w:val="231F20"/>
        </w:rPr>
        <w:t>полостей в грунте под закладки (обычно на лезвии </w:t>
      </w:r>
      <w:r>
        <w:rPr>
          <w:color w:val="231F20"/>
          <w:spacing w:val="-2"/>
        </w:rPr>
        <w:t>остаются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следы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земли,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известки,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бетона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краски); </w:t>
      </w:r>
      <w:r>
        <w:rPr>
          <w:color w:val="231F20"/>
        </w:rPr>
        <w:t>пластиковые пакеты малого размера; аэрозольные </w:t>
      </w:r>
      <w:r>
        <w:rPr>
          <w:color w:val="231F20"/>
          <w:spacing w:val="-8"/>
        </w:rPr>
        <w:t>баллоны с краской, трафареты (для рекламы интернет- </w:t>
      </w:r>
      <w:r>
        <w:rPr>
          <w:color w:val="231F20"/>
        </w:rPr>
        <w:t>магазинов наркотиков)</w:t>
      </w:r>
    </w:p>
    <w:p>
      <w:pPr>
        <w:pStyle w:val="BodyText"/>
        <w:spacing w:before="57"/>
      </w:pPr>
    </w:p>
    <w:p>
      <w:pPr>
        <w:pStyle w:val="BodyText"/>
        <w:spacing w:line="276" w:lineRule="auto"/>
        <w:ind w:left="1064" w:right="273"/>
        <w:jc w:val="both"/>
      </w:pPr>
      <w:r>
        <w:rPr>
          <w:color w:val="231F20"/>
          <w:spacing w:val="14"/>
        </w:rPr>
        <w:t>использование</w:t>
      </w:r>
      <w:r>
        <w:rPr>
          <w:color w:val="231F20"/>
          <w:spacing w:val="14"/>
        </w:rPr>
        <w:t> </w:t>
      </w:r>
      <w:r>
        <w:rPr>
          <w:color w:val="231F20"/>
        </w:rPr>
        <w:t>в </w:t>
      </w:r>
      <w:r>
        <w:rPr>
          <w:color w:val="231F20"/>
          <w:spacing w:val="12"/>
        </w:rPr>
        <w:t>речи</w:t>
      </w:r>
      <w:r>
        <w:rPr>
          <w:color w:val="231F20"/>
          <w:spacing w:val="12"/>
        </w:rPr>
        <w:t> </w:t>
      </w:r>
      <w:r>
        <w:rPr>
          <w:color w:val="231F20"/>
          <w:spacing w:val="13"/>
        </w:rPr>
        <w:t>новых,</w:t>
      </w:r>
      <w:r>
        <w:rPr>
          <w:color w:val="231F20"/>
          <w:spacing w:val="13"/>
        </w:rPr>
        <w:t> </w:t>
      </w:r>
      <w:r>
        <w:rPr>
          <w:color w:val="231F20"/>
          <w:spacing w:val="15"/>
        </w:rPr>
        <w:t>нехарактерных </w:t>
      </w:r>
      <w:r>
        <w:rPr>
          <w:color w:val="231F20"/>
        </w:rPr>
        <w:t>для конкретного несовершеннолетнего выражений, </w:t>
      </w:r>
      <w:r>
        <w:rPr>
          <w:color w:val="231F20"/>
          <w:w w:val="90"/>
        </w:rPr>
        <w:t>слов, терминов, криминального сленга; манера говорить </w:t>
      </w:r>
      <w:r>
        <w:rPr>
          <w:color w:val="231F20"/>
          <w:spacing w:val="-8"/>
        </w:rPr>
        <w:t>производит впечатление «заезженной пластинки» из-за </w:t>
      </w:r>
      <w:r>
        <w:rPr>
          <w:color w:val="231F20"/>
        </w:rPr>
        <w:t>повторяющихся,</w:t>
      </w:r>
      <w:r>
        <w:rPr>
          <w:color w:val="231F20"/>
          <w:spacing w:val="-19"/>
        </w:rPr>
        <w:t> </w:t>
      </w:r>
      <w:r>
        <w:rPr>
          <w:color w:val="231F20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</w:rPr>
        <w:t>будто</w:t>
      </w:r>
      <w:r>
        <w:rPr>
          <w:color w:val="231F20"/>
          <w:spacing w:val="-18"/>
        </w:rPr>
        <w:t> </w:t>
      </w:r>
      <w:r>
        <w:rPr>
          <w:color w:val="231F20"/>
        </w:rPr>
        <w:t>заученных</w:t>
      </w:r>
      <w:r>
        <w:rPr>
          <w:color w:val="231F20"/>
          <w:spacing w:val="-18"/>
        </w:rPr>
        <w:t> </w:t>
      </w:r>
      <w:r>
        <w:rPr>
          <w:color w:val="231F20"/>
        </w:rPr>
        <w:t>текстов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pStyle w:val="Heading2"/>
        <w:spacing w:before="1"/>
      </w:pPr>
      <w:r>
        <w:rPr>
          <w:color w:val="069EDA"/>
          <w:spacing w:val="-5"/>
        </w:rPr>
        <w:t>13</w:t>
      </w:r>
    </w:p>
    <w:p>
      <w:pPr>
        <w:pStyle w:val="Heading2"/>
        <w:spacing w:after="0"/>
        <w:sectPr>
          <w:pgSz w:w="8400" w:h="11910"/>
          <w:pgMar w:top="1200" w:bottom="0" w:left="566" w:right="566"/>
        </w:sectPr>
      </w:pPr>
    </w:p>
    <w:p>
      <w:pPr>
        <w:pStyle w:val="Heading3"/>
        <w:ind w:left="1343" w:right="1343"/>
      </w:pPr>
      <w:r>
        <w:rPr/>
        <w:drawing>
          <wp:anchor distT="0" distB="0" distL="0" distR="0" allowOverlap="1" layoutInCell="1" locked="0" behindDoc="1" simplePos="0" relativeHeight="487139840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ИЗМЕНЕНИЯ</w:t>
      </w:r>
      <w:r>
        <w:rPr>
          <w:color w:val="069EDA"/>
          <w:spacing w:val="27"/>
          <w:w w:val="110"/>
        </w:rPr>
        <w:t> </w:t>
      </w:r>
      <w:r>
        <w:rPr>
          <w:color w:val="069EDA"/>
          <w:w w:val="110"/>
        </w:rPr>
        <w:t>ВО</w:t>
      </w:r>
      <w:r>
        <w:rPr>
          <w:color w:val="069EDA"/>
          <w:spacing w:val="27"/>
          <w:w w:val="110"/>
        </w:rPr>
        <w:t> </w:t>
      </w:r>
      <w:r>
        <w:rPr>
          <w:color w:val="069EDA"/>
          <w:w w:val="110"/>
        </w:rPr>
        <w:t>ВНЕШНЕМ</w:t>
      </w:r>
      <w:r>
        <w:rPr>
          <w:color w:val="069EDA"/>
          <w:spacing w:val="27"/>
          <w:w w:val="110"/>
        </w:rPr>
        <w:t> </w:t>
      </w:r>
      <w:r>
        <w:rPr>
          <w:color w:val="069EDA"/>
          <w:spacing w:val="-4"/>
          <w:w w:val="110"/>
        </w:rPr>
        <w:t>ВИДЕ</w:t>
      </w:r>
    </w:p>
    <w:p>
      <w:pPr>
        <w:spacing w:line="300" w:lineRule="auto" w:before="230"/>
        <w:ind w:left="1064" w:right="283" w:firstLine="0"/>
        <w:jc w:val="both"/>
        <w:rPr>
          <w:sz w:val="22"/>
        </w:rPr>
      </w:pPr>
      <w:r>
        <w:rPr>
          <w:color w:val="231F20"/>
          <w:w w:val="95"/>
          <w:sz w:val="22"/>
        </w:rPr>
        <w:t>использование</w:t>
      </w:r>
      <w:r>
        <w:rPr>
          <w:color w:val="231F20"/>
          <w:w w:val="95"/>
          <w:sz w:val="22"/>
        </w:rPr>
        <w:t> деструктивной</w:t>
      </w:r>
      <w:r>
        <w:rPr>
          <w:color w:val="231F20"/>
          <w:w w:val="95"/>
          <w:sz w:val="22"/>
        </w:rPr>
        <w:t> символики</w:t>
      </w:r>
      <w:r>
        <w:rPr>
          <w:color w:val="231F20"/>
          <w:w w:val="95"/>
          <w:sz w:val="22"/>
        </w:rPr>
        <w:t> во</w:t>
      </w:r>
      <w:r>
        <w:rPr>
          <w:color w:val="231F20"/>
          <w:w w:val="95"/>
          <w:sz w:val="22"/>
        </w:rPr>
        <w:t> внешнем</w:t>
      </w:r>
      <w:r>
        <w:rPr>
          <w:color w:val="231F20"/>
          <w:w w:val="95"/>
          <w:sz w:val="22"/>
        </w:rPr>
        <w:t> виде </w:t>
      </w:r>
      <w:r>
        <w:rPr>
          <w:color w:val="231F20"/>
          <w:spacing w:val="-2"/>
          <w:w w:val="85"/>
          <w:sz w:val="22"/>
        </w:rPr>
        <w:t>(одежда с агрессивными надписями и изображениями, смена обуви </w:t>
      </w:r>
      <w:r>
        <w:rPr>
          <w:color w:val="231F20"/>
          <w:spacing w:val="-4"/>
          <w:w w:val="90"/>
          <w:sz w:val="22"/>
        </w:rPr>
        <w:t>на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«грубую»,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военизированную)</w:t>
      </w:r>
    </w:p>
    <w:p>
      <w:pPr>
        <w:spacing w:line="300" w:lineRule="auto" w:before="115"/>
        <w:ind w:left="1064" w:right="3165" w:firstLine="0"/>
        <w:jc w:val="left"/>
        <w:rPr>
          <w:sz w:val="22"/>
        </w:rPr>
      </w:pPr>
      <w:r>
        <w:rPr>
          <w:color w:val="231F20"/>
          <w:spacing w:val="-4"/>
          <w:w w:val="90"/>
          <w:sz w:val="22"/>
        </w:rPr>
        <w:t>наличие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(появление)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синяков, </w:t>
      </w:r>
      <w:r>
        <w:rPr>
          <w:color w:val="231F20"/>
          <w:spacing w:val="-2"/>
          <w:w w:val="85"/>
          <w:sz w:val="22"/>
        </w:rPr>
        <w:t>ран,</w:t>
      </w:r>
      <w:r>
        <w:rPr>
          <w:color w:val="231F20"/>
          <w:spacing w:val="-5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царапин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на</w:t>
      </w:r>
      <w:r>
        <w:rPr>
          <w:color w:val="231F20"/>
          <w:spacing w:val="-5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теле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или</w:t>
      </w:r>
      <w:r>
        <w:rPr>
          <w:color w:val="231F20"/>
          <w:spacing w:val="-5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голове</w:t>
      </w:r>
    </w:p>
    <w:p>
      <w:pPr>
        <w:spacing w:before="115"/>
        <w:ind w:left="1064" w:right="0" w:firstLine="0"/>
        <w:jc w:val="left"/>
        <w:rPr>
          <w:sz w:val="22"/>
        </w:rPr>
      </w:pPr>
      <w:r>
        <w:rPr>
          <w:color w:val="231F20"/>
          <w:spacing w:val="-4"/>
          <w:w w:val="85"/>
          <w:sz w:val="22"/>
        </w:rPr>
        <w:t>нежелание</w:t>
      </w:r>
      <w:r>
        <w:rPr>
          <w:color w:val="231F20"/>
          <w:spacing w:val="-4"/>
          <w:w w:val="95"/>
          <w:sz w:val="22"/>
        </w:rPr>
        <w:t> </w:t>
      </w:r>
      <w:r>
        <w:rPr>
          <w:color w:val="231F20"/>
          <w:spacing w:val="-2"/>
          <w:w w:val="95"/>
          <w:sz w:val="22"/>
        </w:rPr>
        <w:t>следить</w:t>
      </w:r>
    </w:p>
    <w:p>
      <w:pPr>
        <w:spacing w:before="65"/>
        <w:ind w:left="1064" w:right="0" w:firstLine="0"/>
        <w:jc w:val="left"/>
        <w:rPr>
          <w:sz w:val="22"/>
        </w:rPr>
      </w:pPr>
      <w:r>
        <w:rPr>
          <w:color w:val="231F20"/>
          <w:w w:val="85"/>
          <w:sz w:val="22"/>
        </w:rPr>
        <w:t>за</w:t>
      </w:r>
      <w:r>
        <w:rPr>
          <w:color w:val="231F20"/>
          <w:spacing w:val="-5"/>
          <w:w w:val="85"/>
          <w:sz w:val="22"/>
        </w:rPr>
        <w:t> </w:t>
      </w:r>
      <w:r>
        <w:rPr>
          <w:color w:val="231F20"/>
          <w:w w:val="85"/>
          <w:sz w:val="22"/>
        </w:rPr>
        <w:t>своим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w w:val="85"/>
          <w:sz w:val="22"/>
        </w:rPr>
        <w:t>внешним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видом</w:t>
      </w:r>
    </w:p>
    <w:p>
      <w:pPr>
        <w:spacing w:line="300" w:lineRule="auto" w:before="177"/>
        <w:ind w:left="1064" w:right="282" w:firstLine="0"/>
        <w:jc w:val="both"/>
        <w:rPr>
          <w:sz w:val="22"/>
        </w:rPr>
      </w:pPr>
      <w:r>
        <w:rPr>
          <w:color w:val="231F20"/>
          <w:w w:val="90"/>
          <w:sz w:val="22"/>
        </w:rPr>
        <w:t>появление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следов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краски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на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одежде,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руках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(в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случае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нанесения на поверхности рекламы интернет-магазинов наркотиков часто </w:t>
      </w:r>
      <w:r>
        <w:rPr>
          <w:color w:val="231F20"/>
          <w:spacing w:val="-2"/>
          <w:w w:val="90"/>
          <w:sz w:val="22"/>
        </w:rPr>
        <w:t>используются аэрозольные баллоны)</w:t>
      </w:r>
    </w:p>
    <w:p>
      <w:pPr>
        <w:spacing w:line="300" w:lineRule="auto" w:before="116"/>
        <w:ind w:left="1064" w:right="281" w:firstLine="0"/>
        <w:jc w:val="both"/>
        <w:rPr>
          <w:sz w:val="22"/>
        </w:rPr>
      </w:pPr>
      <w:r>
        <w:rPr>
          <w:color w:val="231F20"/>
          <w:sz w:val="22"/>
        </w:rPr>
        <w:t>появление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несовершеннолетнего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дорогостоящей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обуви, </w:t>
      </w:r>
      <w:r>
        <w:rPr>
          <w:color w:val="231F20"/>
          <w:spacing w:val="-6"/>
          <w:w w:val="90"/>
          <w:sz w:val="22"/>
        </w:rPr>
        <w:t>одежды,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6"/>
          <w:w w:val="90"/>
          <w:sz w:val="22"/>
        </w:rPr>
        <w:t>других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w w:val="90"/>
          <w:sz w:val="22"/>
        </w:rPr>
        <w:t>вещей,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6"/>
          <w:w w:val="90"/>
          <w:sz w:val="22"/>
        </w:rPr>
        <w:t>собственных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6"/>
          <w:w w:val="90"/>
          <w:sz w:val="22"/>
        </w:rPr>
        <w:t>денежных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6"/>
          <w:w w:val="90"/>
          <w:sz w:val="22"/>
        </w:rPr>
        <w:t>средств,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6"/>
          <w:w w:val="90"/>
          <w:sz w:val="22"/>
        </w:rPr>
        <w:t>источник </w:t>
      </w:r>
      <w:r>
        <w:rPr>
          <w:color w:val="231F20"/>
          <w:w w:val="90"/>
          <w:sz w:val="22"/>
        </w:rPr>
        <w:t>получения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которых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он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не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может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объяснить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(данный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факт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может </w:t>
      </w:r>
      <w:r>
        <w:rPr>
          <w:color w:val="231F20"/>
          <w:spacing w:val="-4"/>
          <w:w w:val="90"/>
          <w:sz w:val="22"/>
        </w:rPr>
        <w:t>свидетельствовать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о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получении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дохода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от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наркоторговли)</w:t>
      </w:r>
    </w:p>
    <w:p>
      <w:pPr>
        <w:pStyle w:val="BodyText"/>
        <w:spacing w:before="180"/>
        <w:rPr>
          <w:sz w:val="22"/>
        </w:rPr>
      </w:pPr>
    </w:p>
    <w:p>
      <w:pPr>
        <w:spacing w:line="300" w:lineRule="auto" w:before="1"/>
        <w:ind w:left="284" w:right="282" w:firstLine="709"/>
        <w:jc w:val="both"/>
        <w:rPr>
          <w:sz w:val="22"/>
        </w:rPr>
      </w:pPr>
      <w:r>
        <w:rPr>
          <w:rFonts w:ascii="Microsoft Sans Serif" w:hAnsi="Microsoft Sans Serif"/>
          <w:color w:val="231F20"/>
          <w:spacing w:val="-2"/>
          <w:w w:val="90"/>
          <w:sz w:val="22"/>
        </w:rPr>
        <w:t>Единовременное</w:t>
      </w:r>
      <w:r>
        <w:rPr>
          <w:rFonts w:ascii="Microsoft Sans Serif" w:hAnsi="Microsoft Sans Serif"/>
          <w:color w:val="231F20"/>
          <w:spacing w:val="-7"/>
          <w:w w:val="90"/>
          <w:sz w:val="22"/>
        </w:rPr>
        <w:t> </w:t>
      </w:r>
      <w:r>
        <w:rPr>
          <w:rFonts w:ascii="Microsoft Sans Serif" w:hAnsi="Microsoft Sans Serif"/>
          <w:color w:val="231F20"/>
          <w:spacing w:val="-2"/>
          <w:w w:val="90"/>
          <w:sz w:val="22"/>
        </w:rPr>
        <w:t>наличие</w:t>
      </w:r>
      <w:r>
        <w:rPr>
          <w:rFonts w:ascii="Microsoft Sans Serif" w:hAnsi="Microsoft Sans Serif"/>
          <w:color w:val="231F20"/>
          <w:spacing w:val="-7"/>
          <w:w w:val="90"/>
          <w:sz w:val="22"/>
        </w:rPr>
        <w:t> </w:t>
      </w:r>
      <w:r>
        <w:rPr>
          <w:rFonts w:ascii="Microsoft Sans Serif" w:hAnsi="Microsoft Sans Serif"/>
          <w:color w:val="231F20"/>
          <w:spacing w:val="-2"/>
          <w:w w:val="90"/>
          <w:sz w:val="22"/>
        </w:rPr>
        <w:t>нескольких</w:t>
      </w:r>
      <w:r>
        <w:rPr>
          <w:rFonts w:ascii="Microsoft Sans Serif" w:hAnsi="Microsoft Sans Serif"/>
          <w:color w:val="231F20"/>
          <w:spacing w:val="-7"/>
          <w:w w:val="90"/>
          <w:sz w:val="22"/>
        </w:rPr>
        <w:t> </w:t>
      </w:r>
      <w:r>
        <w:rPr>
          <w:rFonts w:ascii="Microsoft Sans Serif" w:hAnsi="Microsoft Sans Serif"/>
          <w:color w:val="231F20"/>
          <w:spacing w:val="-2"/>
          <w:w w:val="90"/>
          <w:sz w:val="22"/>
        </w:rPr>
        <w:t>признаков</w:t>
      </w:r>
      <w:r>
        <w:rPr>
          <w:rFonts w:ascii="Microsoft Sans Serif" w:hAnsi="Microsoft Sans Serif"/>
          <w:color w:val="231F20"/>
          <w:spacing w:val="-7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из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списка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может </w:t>
      </w:r>
      <w:r>
        <w:rPr>
          <w:color w:val="231F20"/>
          <w:spacing w:val="-6"/>
          <w:w w:val="90"/>
          <w:sz w:val="22"/>
        </w:rPr>
        <w:t>свидетельствовать о риске участия подростка в деструктивных течениях.</w:t>
      </w:r>
    </w:p>
    <w:p>
      <w:pPr>
        <w:spacing w:line="300" w:lineRule="auto" w:before="1"/>
        <w:ind w:left="284" w:right="281" w:firstLine="709"/>
        <w:jc w:val="both"/>
        <w:rPr>
          <w:sz w:val="22"/>
        </w:rPr>
      </w:pPr>
      <w:r>
        <w:rPr>
          <w:color w:val="231F20"/>
          <w:w w:val="90"/>
          <w:sz w:val="22"/>
        </w:rPr>
        <w:t>При проявлениях деструктивного поведения ребенку требуется </w:t>
      </w:r>
      <w:r>
        <w:rPr>
          <w:color w:val="231F20"/>
          <w:spacing w:val="-12"/>
          <w:sz w:val="22"/>
        </w:rPr>
        <w:t>психологическая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2"/>
          <w:sz w:val="22"/>
        </w:rPr>
        <w:t>помощь.</w:t>
      </w:r>
    </w:p>
    <w:p>
      <w:pPr>
        <w:spacing w:line="300" w:lineRule="auto" w:before="1"/>
        <w:ind w:left="284" w:right="275" w:firstLine="709"/>
        <w:jc w:val="both"/>
        <w:rPr>
          <w:sz w:val="22"/>
        </w:rPr>
      </w:pPr>
      <w:r>
        <w:rPr>
          <w:color w:val="231F20"/>
          <w:sz w:val="22"/>
        </w:rPr>
        <w:t>Современное прогрессивное развитие общества помимо </w:t>
      </w:r>
      <w:r>
        <w:rPr>
          <w:color w:val="231F20"/>
          <w:spacing w:val="-2"/>
          <w:w w:val="90"/>
          <w:sz w:val="22"/>
        </w:rPr>
        <w:t>позитивных</w:t>
      </w:r>
      <w:r>
        <w:rPr>
          <w:color w:val="231F20"/>
          <w:spacing w:val="-4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тенденций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несет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в</w:t>
      </w:r>
      <w:r>
        <w:rPr>
          <w:color w:val="231F20"/>
          <w:spacing w:val="-4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себе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также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негативные</w:t>
      </w:r>
      <w:r>
        <w:rPr>
          <w:color w:val="231F20"/>
          <w:spacing w:val="-4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факторы,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-2"/>
          <w:w w:val="90"/>
          <w:sz w:val="22"/>
        </w:rPr>
        <w:t>которые </w:t>
      </w:r>
      <w:r>
        <w:rPr>
          <w:color w:val="231F20"/>
          <w:w w:val="90"/>
          <w:sz w:val="22"/>
        </w:rPr>
        <w:t>не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лучшим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образом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воздействуют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на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детей: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стремительный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темп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жизни, </w:t>
      </w:r>
      <w:r>
        <w:rPr>
          <w:color w:val="231F20"/>
          <w:spacing w:val="-4"/>
          <w:w w:val="90"/>
          <w:sz w:val="22"/>
        </w:rPr>
        <w:t>вседозволенность, легкодоступность информации, запрещенных веществ, </w:t>
      </w:r>
      <w:r>
        <w:rPr>
          <w:color w:val="231F20"/>
          <w:w w:val="85"/>
          <w:sz w:val="22"/>
        </w:rPr>
        <w:t>новые формы насилия. Разрушительное поведение подростков может быть </w:t>
      </w:r>
      <w:r>
        <w:rPr>
          <w:color w:val="231F20"/>
          <w:spacing w:val="-2"/>
          <w:w w:val="85"/>
          <w:sz w:val="22"/>
        </w:rPr>
        <w:t>напрямую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связано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с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получением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негативной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информации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из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СМИ,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spacing w:val="-2"/>
          <w:w w:val="85"/>
          <w:sz w:val="22"/>
        </w:rPr>
        <w:t>Интернета, </w:t>
      </w:r>
      <w:r>
        <w:rPr>
          <w:color w:val="231F20"/>
          <w:spacing w:val="-10"/>
          <w:sz w:val="22"/>
        </w:rPr>
        <w:t>компьютерных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0"/>
          <w:sz w:val="22"/>
        </w:rPr>
        <w:t>игр.</w:t>
      </w:r>
    </w:p>
    <w:p>
      <w:pPr>
        <w:spacing w:line="300" w:lineRule="auto" w:before="5"/>
        <w:ind w:left="284" w:right="284" w:firstLine="709"/>
        <w:jc w:val="both"/>
        <w:rPr>
          <w:sz w:val="22"/>
        </w:rPr>
      </w:pPr>
      <w:r>
        <w:rPr>
          <w:color w:val="231F20"/>
          <w:spacing w:val="-4"/>
          <w:w w:val="85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отрицая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положительного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влияния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IT-технологий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развитие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w w:val="85"/>
          <w:sz w:val="22"/>
        </w:rPr>
        <w:t>детей </w:t>
      </w:r>
      <w:r>
        <w:rPr>
          <w:color w:val="231F20"/>
          <w:spacing w:val="-4"/>
          <w:w w:val="90"/>
          <w:sz w:val="22"/>
        </w:rPr>
        <w:t>и подростков, цифровой мир несет с собой ряд онлайн-рисков.</w:t>
      </w:r>
    </w:p>
    <w:p>
      <w:pPr>
        <w:pStyle w:val="BodyText"/>
        <w:spacing w:before="147"/>
      </w:pPr>
    </w:p>
    <w:p>
      <w:pPr>
        <w:spacing w:before="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5"/>
          <w:sz w:val="24"/>
        </w:rPr>
        <w:t>14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566"/>
        </w:sectPr>
      </w:pPr>
    </w:p>
    <w:p>
      <w:pPr>
        <w:pStyle w:val="Heading1"/>
        <w:spacing w:line="312" w:lineRule="auto"/>
        <w:ind w:left="1894" w:right="883" w:hanging="97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981" y="417976"/>
                            <a:ext cx="532828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73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04"/>
                                </a:lnTo>
                                <a:lnTo>
                                  <a:pt x="5328005" y="54720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20274" y="1214354"/>
                            <a:ext cx="1055370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3248025">
                                <a:moveTo>
                                  <a:pt x="262750" y="3018028"/>
                                </a:moveTo>
                                <a:lnTo>
                                  <a:pt x="261378" y="3009277"/>
                                </a:lnTo>
                                <a:lnTo>
                                  <a:pt x="229082" y="2986341"/>
                                </a:lnTo>
                                <a:lnTo>
                                  <a:pt x="226542" y="2985351"/>
                                </a:lnTo>
                                <a:lnTo>
                                  <a:pt x="218173" y="2985198"/>
                                </a:lnTo>
                                <a:lnTo>
                                  <a:pt x="214033" y="2987751"/>
                                </a:lnTo>
                                <a:lnTo>
                                  <a:pt x="96748" y="3167913"/>
                                </a:lnTo>
                                <a:lnTo>
                                  <a:pt x="38468" y="3106966"/>
                                </a:lnTo>
                                <a:lnTo>
                                  <a:pt x="29883" y="3106966"/>
                                </a:lnTo>
                                <a:lnTo>
                                  <a:pt x="850" y="3137293"/>
                                </a:lnTo>
                                <a:lnTo>
                                  <a:pt x="0" y="3142094"/>
                                </a:lnTo>
                                <a:lnTo>
                                  <a:pt x="0" y="3146247"/>
                                </a:lnTo>
                                <a:lnTo>
                                  <a:pt x="89128" y="3243135"/>
                                </a:lnTo>
                                <a:lnTo>
                                  <a:pt x="105092" y="3247402"/>
                                </a:lnTo>
                                <a:lnTo>
                                  <a:pt x="112826" y="3245459"/>
                                </a:lnTo>
                                <a:lnTo>
                                  <a:pt x="117297" y="3241471"/>
                                </a:lnTo>
                                <a:lnTo>
                                  <a:pt x="262750" y="3018028"/>
                                </a:lnTo>
                                <a:close/>
                              </a:path>
                              <a:path w="1055370" h="3248025">
                                <a:moveTo>
                                  <a:pt x="262750" y="491528"/>
                                </a:moveTo>
                                <a:lnTo>
                                  <a:pt x="261378" y="482777"/>
                                </a:lnTo>
                                <a:lnTo>
                                  <a:pt x="229082" y="459841"/>
                                </a:lnTo>
                                <a:lnTo>
                                  <a:pt x="226542" y="458838"/>
                                </a:lnTo>
                                <a:lnTo>
                                  <a:pt x="218173" y="458698"/>
                                </a:lnTo>
                                <a:lnTo>
                                  <a:pt x="214033" y="461251"/>
                                </a:lnTo>
                                <a:lnTo>
                                  <a:pt x="96748" y="641413"/>
                                </a:lnTo>
                                <a:lnTo>
                                  <a:pt x="38468" y="580466"/>
                                </a:lnTo>
                                <a:lnTo>
                                  <a:pt x="29883" y="580466"/>
                                </a:lnTo>
                                <a:lnTo>
                                  <a:pt x="850" y="610793"/>
                                </a:lnTo>
                                <a:lnTo>
                                  <a:pt x="0" y="615594"/>
                                </a:lnTo>
                                <a:lnTo>
                                  <a:pt x="0" y="619747"/>
                                </a:lnTo>
                                <a:lnTo>
                                  <a:pt x="89128" y="716635"/>
                                </a:lnTo>
                                <a:lnTo>
                                  <a:pt x="105092" y="720902"/>
                                </a:lnTo>
                                <a:lnTo>
                                  <a:pt x="112826" y="718959"/>
                                </a:lnTo>
                                <a:lnTo>
                                  <a:pt x="117297" y="714971"/>
                                </a:lnTo>
                                <a:lnTo>
                                  <a:pt x="262750" y="491528"/>
                                </a:lnTo>
                                <a:close/>
                              </a:path>
                              <a:path w="1055370" h="3248025">
                                <a:moveTo>
                                  <a:pt x="689508" y="45288"/>
                                </a:moveTo>
                                <a:lnTo>
                                  <a:pt x="682447" y="38595"/>
                                </a:lnTo>
                                <a:lnTo>
                                  <a:pt x="666978" y="24142"/>
                                </a:lnTo>
                                <a:lnTo>
                                  <a:pt x="665543" y="23622"/>
                                </a:lnTo>
                                <a:lnTo>
                                  <a:pt x="663625" y="22529"/>
                                </a:lnTo>
                                <a:lnTo>
                                  <a:pt x="661885" y="24206"/>
                                </a:lnTo>
                                <a:lnTo>
                                  <a:pt x="659777" y="25514"/>
                                </a:lnTo>
                                <a:lnTo>
                                  <a:pt x="658393" y="28498"/>
                                </a:lnTo>
                                <a:lnTo>
                                  <a:pt x="659231" y="30873"/>
                                </a:lnTo>
                                <a:lnTo>
                                  <a:pt x="665086" y="36563"/>
                                </a:lnTo>
                                <a:lnTo>
                                  <a:pt x="669925" y="41148"/>
                                </a:lnTo>
                                <a:lnTo>
                                  <a:pt x="682269" y="52539"/>
                                </a:lnTo>
                                <a:lnTo>
                                  <a:pt x="684580" y="52324"/>
                                </a:lnTo>
                                <a:lnTo>
                                  <a:pt x="689444" y="47637"/>
                                </a:lnTo>
                                <a:lnTo>
                                  <a:pt x="689508" y="45288"/>
                                </a:lnTo>
                                <a:close/>
                              </a:path>
                              <a:path w="1055370" h="3248025">
                                <a:moveTo>
                                  <a:pt x="720915" y="3175"/>
                                </a:moveTo>
                                <a:lnTo>
                                  <a:pt x="719074" y="1574"/>
                                </a:lnTo>
                                <a:lnTo>
                                  <a:pt x="712724" y="1714"/>
                                </a:lnTo>
                                <a:lnTo>
                                  <a:pt x="711149" y="3416"/>
                                </a:lnTo>
                                <a:lnTo>
                                  <a:pt x="711136" y="19316"/>
                                </a:lnTo>
                                <a:lnTo>
                                  <a:pt x="711060" y="27940"/>
                                </a:lnTo>
                                <a:lnTo>
                                  <a:pt x="711136" y="35420"/>
                                </a:lnTo>
                                <a:lnTo>
                                  <a:pt x="712787" y="36995"/>
                                </a:lnTo>
                                <a:lnTo>
                                  <a:pt x="719124" y="37071"/>
                                </a:lnTo>
                                <a:lnTo>
                                  <a:pt x="720877" y="35521"/>
                                </a:lnTo>
                                <a:lnTo>
                                  <a:pt x="720915" y="3175"/>
                                </a:lnTo>
                                <a:close/>
                              </a:path>
                              <a:path w="1055370" h="3248025">
                                <a:moveTo>
                                  <a:pt x="774115" y="27355"/>
                                </a:moveTo>
                                <a:lnTo>
                                  <a:pt x="769124" y="22720"/>
                                </a:lnTo>
                                <a:lnTo>
                                  <a:pt x="766597" y="22771"/>
                                </a:lnTo>
                                <a:lnTo>
                                  <a:pt x="742962" y="44754"/>
                                </a:lnTo>
                                <a:lnTo>
                                  <a:pt x="742467" y="46672"/>
                                </a:lnTo>
                                <a:lnTo>
                                  <a:pt x="744816" y="49898"/>
                                </a:lnTo>
                                <a:lnTo>
                                  <a:pt x="746823" y="50990"/>
                                </a:lnTo>
                                <a:lnTo>
                                  <a:pt x="748665" y="52451"/>
                                </a:lnTo>
                                <a:lnTo>
                                  <a:pt x="750303" y="51384"/>
                                </a:lnTo>
                                <a:lnTo>
                                  <a:pt x="751459" y="50850"/>
                                </a:lnTo>
                                <a:lnTo>
                                  <a:pt x="774090" y="29603"/>
                                </a:lnTo>
                                <a:lnTo>
                                  <a:pt x="774115" y="27355"/>
                                </a:lnTo>
                                <a:close/>
                              </a:path>
                              <a:path w="1055370" h="3248025">
                                <a:moveTo>
                                  <a:pt x="804202" y="219494"/>
                                </a:moveTo>
                                <a:lnTo>
                                  <a:pt x="796226" y="181343"/>
                                </a:lnTo>
                                <a:lnTo>
                                  <a:pt x="790917" y="164033"/>
                                </a:lnTo>
                                <a:lnTo>
                                  <a:pt x="789432" y="159880"/>
                                </a:lnTo>
                                <a:lnTo>
                                  <a:pt x="789800" y="157784"/>
                                </a:lnTo>
                                <a:lnTo>
                                  <a:pt x="789927" y="157073"/>
                                </a:lnTo>
                                <a:lnTo>
                                  <a:pt x="790816" y="154114"/>
                                </a:lnTo>
                                <a:lnTo>
                                  <a:pt x="790867" y="152082"/>
                                </a:lnTo>
                                <a:lnTo>
                                  <a:pt x="790905" y="79667"/>
                                </a:lnTo>
                                <a:lnTo>
                                  <a:pt x="790905" y="74599"/>
                                </a:lnTo>
                                <a:lnTo>
                                  <a:pt x="786079" y="70332"/>
                                </a:lnTo>
                                <a:lnTo>
                                  <a:pt x="780072" y="70332"/>
                                </a:lnTo>
                                <a:lnTo>
                                  <a:pt x="780072" y="81038"/>
                                </a:lnTo>
                                <a:lnTo>
                                  <a:pt x="780059" y="150558"/>
                                </a:lnTo>
                                <a:lnTo>
                                  <a:pt x="778408" y="152082"/>
                                </a:lnTo>
                                <a:lnTo>
                                  <a:pt x="655345" y="152082"/>
                                </a:lnTo>
                                <a:lnTo>
                                  <a:pt x="654278" y="151142"/>
                                </a:lnTo>
                                <a:lnTo>
                                  <a:pt x="654151" y="143281"/>
                                </a:lnTo>
                                <a:lnTo>
                                  <a:pt x="654062" y="81038"/>
                                </a:lnTo>
                                <a:lnTo>
                                  <a:pt x="655472" y="79667"/>
                                </a:lnTo>
                                <a:lnTo>
                                  <a:pt x="778598" y="79667"/>
                                </a:lnTo>
                                <a:lnTo>
                                  <a:pt x="780072" y="81038"/>
                                </a:lnTo>
                                <a:lnTo>
                                  <a:pt x="780072" y="70332"/>
                                </a:lnTo>
                                <a:lnTo>
                                  <a:pt x="647534" y="70332"/>
                                </a:lnTo>
                                <a:lnTo>
                                  <a:pt x="643102" y="74599"/>
                                </a:lnTo>
                                <a:lnTo>
                                  <a:pt x="643191" y="155549"/>
                                </a:lnTo>
                                <a:lnTo>
                                  <a:pt x="645401" y="157784"/>
                                </a:lnTo>
                                <a:lnTo>
                                  <a:pt x="644944" y="162090"/>
                                </a:lnTo>
                                <a:lnTo>
                                  <a:pt x="642505" y="164033"/>
                                </a:lnTo>
                                <a:lnTo>
                                  <a:pt x="641057" y="169494"/>
                                </a:lnTo>
                                <a:lnTo>
                                  <a:pt x="641057" y="222846"/>
                                </a:lnTo>
                                <a:lnTo>
                                  <a:pt x="800900" y="222846"/>
                                </a:lnTo>
                                <a:lnTo>
                                  <a:pt x="804202" y="219494"/>
                                </a:lnTo>
                                <a:close/>
                              </a:path>
                              <a:path w="1055370" h="3248025">
                                <a:moveTo>
                                  <a:pt x="1011415" y="38404"/>
                                </a:moveTo>
                                <a:lnTo>
                                  <a:pt x="1008202" y="23507"/>
                                </a:lnTo>
                                <a:lnTo>
                                  <a:pt x="999528" y="11290"/>
                                </a:lnTo>
                                <a:lnTo>
                                  <a:pt x="986713" y="3035"/>
                                </a:lnTo>
                                <a:lnTo>
                                  <a:pt x="971105" y="0"/>
                                </a:lnTo>
                                <a:lnTo>
                                  <a:pt x="954722" y="2984"/>
                                </a:lnTo>
                                <a:lnTo>
                                  <a:pt x="941552" y="11188"/>
                                </a:lnTo>
                                <a:lnTo>
                                  <a:pt x="932776" y="23469"/>
                                </a:lnTo>
                                <a:lnTo>
                                  <a:pt x="929614" y="38722"/>
                                </a:lnTo>
                                <a:lnTo>
                                  <a:pt x="932865" y="53378"/>
                                </a:lnTo>
                                <a:lnTo>
                                  <a:pt x="941666" y="65392"/>
                                </a:lnTo>
                                <a:lnTo>
                                  <a:pt x="954684" y="73533"/>
                                </a:lnTo>
                                <a:lnTo>
                                  <a:pt x="970546" y="76542"/>
                                </a:lnTo>
                                <a:lnTo>
                                  <a:pt x="986434" y="73558"/>
                                </a:lnTo>
                                <a:lnTo>
                                  <a:pt x="999439" y="65379"/>
                                </a:lnTo>
                                <a:lnTo>
                                  <a:pt x="1008202" y="53251"/>
                                </a:lnTo>
                                <a:lnTo>
                                  <a:pt x="1011415" y="38404"/>
                                </a:lnTo>
                                <a:close/>
                              </a:path>
                              <a:path w="1055370" h="3248025">
                                <a:moveTo>
                                  <a:pt x="1055065" y="192874"/>
                                </a:moveTo>
                                <a:lnTo>
                                  <a:pt x="1036027" y="175056"/>
                                </a:lnTo>
                                <a:lnTo>
                                  <a:pt x="1015644" y="155981"/>
                                </a:lnTo>
                                <a:lnTo>
                                  <a:pt x="985075" y="127279"/>
                                </a:lnTo>
                                <a:lnTo>
                                  <a:pt x="980706" y="124104"/>
                                </a:lnTo>
                                <a:lnTo>
                                  <a:pt x="975093" y="122593"/>
                                </a:lnTo>
                                <a:lnTo>
                                  <a:pt x="1023569" y="122593"/>
                                </a:lnTo>
                                <a:lnTo>
                                  <a:pt x="1031532" y="121183"/>
                                </a:lnTo>
                                <a:lnTo>
                                  <a:pt x="1037945" y="117297"/>
                                </a:lnTo>
                                <a:lnTo>
                                  <a:pt x="1042238" y="111442"/>
                                </a:lnTo>
                                <a:lnTo>
                                  <a:pt x="1043825" y="104178"/>
                                </a:lnTo>
                                <a:lnTo>
                                  <a:pt x="1042314" y="96647"/>
                                </a:lnTo>
                                <a:lnTo>
                                  <a:pt x="1038059" y="90563"/>
                                </a:lnTo>
                                <a:lnTo>
                                  <a:pt x="1031621" y="86499"/>
                                </a:lnTo>
                                <a:lnTo>
                                  <a:pt x="1023950" y="85077"/>
                                </a:lnTo>
                                <a:lnTo>
                                  <a:pt x="966165" y="85077"/>
                                </a:lnTo>
                                <a:lnTo>
                                  <a:pt x="966165" y="122593"/>
                                </a:lnTo>
                                <a:lnTo>
                                  <a:pt x="959942" y="124980"/>
                                </a:lnTo>
                                <a:lnTo>
                                  <a:pt x="954430" y="128435"/>
                                </a:lnTo>
                                <a:lnTo>
                                  <a:pt x="949286" y="132359"/>
                                </a:lnTo>
                                <a:lnTo>
                                  <a:pt x="944067" y="136156"/>
                                </a:lnTo>
                                <a:lnTo>
                                  <a:pt x="937018" y="140906"/>
                                </a:lnTo>
                                <a:lnTo>
                                  <a:pt x="915492" y="155981"/>
                                </a:lnTo>
                                <a:lnTo>
                                  <a:pt x="917790" y="148361"/>
                                </a:lnTo>
                                <a:lnTo>
                                  <a:pt x="920940" y="138379"/>
                                </a:lnTo>
                                <a:lnTo>
                                  <a:pt x="923112" y="131864"/>
                                </a:lnTo>
                                <a:lnTo>
                                  <a:pt x="925677" y="123253"/>
                                </a:lnTo>
                                <a:lnTo>
                                  <a:pt x="926414" y="122593"/>
                                </a:lnTo>
                                <a:lnTo>
                                  <a:pt x="966165" y="122593"/>
                                </a:lnTo>
                                <a:lnTo>
                                  <a:pt x="966165" y="85077"/>
                                </a:lnTo>
                                <a:lnTo>
                                  <a:pt x="953693" y="85077"/>
                                </a:lnTo>
                                <a:lnTo>
                                  <a:pt x="951928" y="84429"/>
                                </a:lnTo>
                                <a:lnTo>
                                  <a:pt x="917282" y="58305"/>
                                </a:lnTo>
                                <a:lnTo>
                                  <a:pt x="911885" y="56527"/>
                                </a:lnTo>
                                <a:lnTo>
                                  <a:pt x="870292" y="73279"/>
                                </a:lnTo>
                                <a:lnTo>
                                  <a:pt x="845616" y="112052"/>
                                </a:lnTo>
                                <a:lnTo>
                                  <a:pt x="832192" y="155181"/>
                                </a:lnTo>
                                <a:lnTo>
                                  <a:pt x="825360" y="191033"/>
                                </a:lnTo>
                                <a:lnTo>
                                  <a:pt x="826960" y="206629"/>
                                </a:lnTo>
                                <a:lnTo>
                                  <a:pt x="835190" y="219735"/>
                                </a:lnTo>
                                <a:lnTo>
                                  <a:pt x="848385" y="228765"/>
                                </a:lnTo>
                                <a:lnTo>
                                  <a:pt x="865517" y="232295"/>
                                </a:lnTo>
                                <a:lnTo>
                                  <a:pt x="867905" y="232295"/>
                                </a:lnTo>
                                <a:lnTo>
                                  <a:pt x="881481" y="232016"/>
                                </a:lnTo>
                                <a:lnTo>
                                  <a:pt x="889774" y="232244"/>
                                </a:lnTo>
                                <a:lnTo>
                                  <a:pt x="893864" y="232016"/>
                                </a:lnTo>
                                <a:lnTo>
                                  <a:pt x="899147" y="231736"/>
                                </a:lnTo>
                                <a:lnTo>
                                  <a:pt x="907808" y="229666"/>
                                </a:lnTo>
                                <a:lnTo>
                                  <a:pt x="915771" y="225844"/>
                                </a:lnTo>
                                <a:lnTo>
                                  <a:pt x="923023" y="220103"/>
                                </a:lnTo>
                                <a:lnTo>
                                  <a:pt x="931481" y="211937"/>
                                </a:lnTo>
                                <a:lnTo>
                                  <a:pt x="957287" y="187820"/>
                                </a:lnTo>
                                <a:lnTo>
                                  <a:pt x="961631" y="183705"/>
                                </a:lnTo>
                                <a:lnTo>
                                  <a:pt x="965835" y="179463"/>
                                </a:lnTo>
                                <a:lnTo>
                                  <a:pt x="970343" y="175056"/>
                                </a:lnTo>
                                <a:lnTo>
                                  <a:pt x="972273" y="176961"/>
                                </a:lnTo>
                                <a:lnTo>
                                  <a:pt x="973607" y="178358"/>
                                </a:lnTo>
                                <a:lnTo>
                                  <a:pt x="1011872" y="214312"/>
                                </a:lnTo>
                                <a:lnTo>
                                  <a:pt x="1024331" y="225844"/>
                                </a:lnTo>
                                <a:lnTo>
                                  <a:pt x="1032205" y="230733"/>
                                </a:lnTo>
                                <a:lnTo>
                                  <a:pt x="1041031" y="232295"/>
                                </a:lnTo>
                                <a:lnTo>
                                  <a:pt x="1049794" y="230505"/>
                                </a:lnTo>
                                <a:lnTo>
                                  <a:pt x="1055065" y="227088"/>
                                </a:lnTo>
                                <a:lnTo>
                                  <a:pt x="1055065" y="192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176128" id="docshapegroup50" coordorigin="-6,-6" coordsize="8404,11912">
                <v:shape style="position:absolute;left:-7;top:-7;width:8404;height:11912" type="#_x0000_t75" id="docshape51" stroked="false">
                  <v:imagedata r:id="rId22" o:title=""/>
                </v:shape>
                <v:rect style="position:absolute;left:0;top:651;width:8391;height:862" id="docshape52" filled="true" fillcolor="#069eda" stroked="false">
                  <v:fill type="solid"/>
                </v:rect>
                <v:shape style="position:absolute;left:970;top:1906;width:1662;height:5115" id="docshape53" coordorigin="971,1906" coordsize="1662,5115" path="m1384,6659l1382,6645,1331,6609,1327,6607,1314,6607,1308,6611,1123,6895,1031,6799,1018,6799,972,6847,971,6854,971,6861,973,6868,975,6872,1111,7013,1119,7018,1129,7020,1136,7020,1148,7017,1155,7011,1384,6659xm1384,2680l1382,2666,1331,2630,1327,2629,1314,2628,1308,2632,1123,2916,1031,2820,1018,2820,972,2868,971,2876,971,2882,973,2890,975,2893,1111,3035,1119,3040,1129,3041,1136,3041,1148,3038,1155,3032,1384,2680xm2056,1977l2045,1967,2021,1944,2019,1943,2016,1942,2013,1944,2010,1946,2007,1951,2009,1955,2018,1964,2026,1971,2045,1989,2049,1988,2056,1981,2056,1977xm2106,1911l2103,1909,2093,1909,2090,1911,2090,1937,2090,1937,2090,1950,2090,1962,2093,1964,2103,1964,2106,1962,2106,1911xm2190,1949l2182,1942,2178,1942,2141,1977,2140,1980,2143,1985,2147,1986,2150,1989,2152,1987,2154,1986,2190,1953,2190,1949xm2237,2252l2237,2240,2236,2238,2228,2206,2224,2192,2219,2171,2216,2164,2214,2158,2214,2155,2215,2153,2216,2149,2216,2146,2216,2032,2216,2024,2208,2017,2199,2017,2199,2034,2199,2143,2196,2146,2003,2146,2001,2144,2001,2132,2001,2034,2003,2032,2197,2032,2199,2034,2199,2017,1990,2017,1983,2024,1983,2151,1987,2155,1986,2161,1982,2164,1980,2173,1980,2257,2232,2257,2237,2252xm2563,1967l2558,1943,2545,1924,2524,1911,2500,1906,2474,1911,2453,1924,2439,1943,2435,1967,2440,1990,2453,2009,2474,2022,2499,2027,2524,2022,2544,2009,2558,1990,2563,1967xm2632,2210l2602,2182,2570,2152,2522,2107,2515,2102,2506,2099,2582,2099,2595,2097,2605,2091,2612,2082,2614,2070,2612,2058,2605,2049,2595,2042,2583,2040,2492,2040,2492,2099,2482,2103,2474,2108,2465,2115,2457,2121,2446,2128,2412,2152,2416,2140,2421,2124,2424,2114,2428,2100,2429,2099,2492,2099,2492,2040,2472,2040,2470,2039,2415,1998,2407,1995,2397,1996,2386,1997,2375,1999,2365,2004,2356,2009,2341,2021,2329,2035,2319,2051,2310,2067,2302,2083,2296,2099,2290,2115,2290,2115,2285,2132,2281,2150,2277,2169,2273,2188,2270,2207,2273,2231,2286,2252,2307,2266,2334,2272,2337,2272,2359,2271,2372,2272,2378,2271,2387,2271,2400,2268,2413,2262,2424,2253,2437,2240,2478,2202,2485,2195,2492,2189,2499,2182,2502,2185,2504,2187,2564,2244,2584,2262,2596,2269,2610,2272,2624,2269,2632,2264,2632,2210xe" filled="true" fillcolor="#36acd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ОСНОВНЫЕ</w:t>
      </w:r>
      <w:r>
        <w:rPr>
          <w:color w:val="FFFFFF"/>
          <w:spacing w:val="-6"/>
        </w:rPr>
        <w:t> </w:t>
      </w:r>
      <w:r>
        <w:rPr>
          <w:color w:val="FFFFFF"/>
        </w:rPr>
        <w:t>ОПАСНОСТИ</w:t>
      </w:r>
      <w:r>
        <w:rPr>
          <w:color w:val="FFFFFF"/>
          <w:spacing w:val="-6"/>
        </w:rPr>
        <w:t> </w:t>
      </w:r>
      <w:r>
        <w:rPr>
          <w:color w:val="FFFFFF"/>
        </w:rPr>
        <w:t>В</w:t>
      </w:r>
      <w:r>
        <w:rPr>
          <w:color w:val="FFFFFF"/>
          <w:spacing w:val="-6"/>
        </w:rPr>
        <w:t> </w:t>
      </w:r>
      <w:r>
        <w:rPr>
          <w:color w:val="FFFFFF"/>
        </w:rPr>
        <w:t>СЕТИ</w:t>
      </w:r>
      <w:r>
        <w:rPr>
          <w:color w:val="FFFFFF"/>
          <w:spacing w:val="-6"/>
        </w:rPr>
        <w:t> </w:t>
      </w:r>
      <w:r>
        <w:rPr>
          <w:color w:val="FFFFFF"/>
        </w:rPr>
        <w:t>ИНТЕРНЕТ ДЛЯ ДЕТЕЙ И ПОДРОСТКОВ</w:t>
      </w:r>
    </w:p>
    <w:p>
      <w:pPr>
        <w:pStyle w:val="BodyText"/>
        <w:spacing w:before="196"/>
        <w:rPr>
          <w:rFonts w:ascii="Arial"/>
          <w:b/>
        </w:rPr>
      </w:pPr>
    </w:p>
    <w:p>
      <w:pPr>
        <w:pStyle w:val="Heading3"/>
        <w:spacing w:before="0"/>
        <w:ind w:left="2139"/>
        <w:jc w:val="left"/>
      </w:pPr>
      <w:r>
        <w:rPr>
          <w:color w:val="069EDA"/>
          <w:w w:val="110"/>
        </w:rPr>
        <w:t>КОММУНИКАЦИОННЫЕ</w:t>
      </w:r>
      <w:r>
        <w:rPr>
          <w:color w:val="069EDA"/>
          <w:spacing w:val="11"/>
          <w:w w:val="110"/>
        </w:rPr>
        <w:t> </w:t>
      </w:r>
      <w:r>
        <w:rPr>
          <w:color w:val="069EDA"/>
          <w:spacing w:val="-4"/>
          <w:w w:val="110"/>
        </w:rPr>
        <w:t>РИСКИ</w:t>
      </w:r>
    </w:p>
    <w:p>
      <w:pPr>
        <w:spacing w:line="290" w:lineRule="auto" w:before="209"/>
        <w:ind w:left="1064" w:right="281" w:firstLine="0"/>
        <w:jc w:val="both"/>
        <w:rPr>
          <w:sz w:val="20"/>
        </w:rPr>
      </w:pPr>
      <w:r>
        <w:rPr>
          <w:color w:val="069EDA"/>
          <w:sz w:val="20"/>
        </w:rPr>
        <w:t>кибербуллинг</w:t>
      </w:r>
      <w:r>
        <w:rPr>
          <w:color w:val="069EDA"/>
          <w:spacing w:val="-16"/>
          <w:sz w:val="20"/>
        </w:rPr>
        <w:t> </w:t>
      </w:r>
      <w:r>
        <w:rPr>
          <w:color w:val="231F20"/>
          <w:sz w:val="20"/>
        </w:rPr>
        <w:t>(интернет-травля,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преследование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сообщениями, </w:t>
      </w:r>
      <w:r>
        <w:rPr>
          <w:color w:val="231F20"/>
          <w:spacing w:val="-6"/>
          <w:sz w:val="20"/>
        </w:rPr>
        <w:t>содержащими оскорбления, агрессию, запугивание; хулиганство; </w:t>
      </w:r>
      <w:r>
        <w:rPr>
          <w:color w:val="231F20"/>
          <w:sz w:val="20"/>
        </w:rPr>
        <w:t>социальное бойкотирование с помощью различных интернет- </w:t>
      </w:r>
      <w:r>
        <w:rPr>
          <w:color w:val="231F20"/>
          <w:spacing w:val="-4"/>
          <w:sz w:val="20"/>
        </w:rPr>
        <w:t>сервисов;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публикация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рассылка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контента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интимного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характера)</w:t>
      </w:r>
    </w:p>
    <w:p>
      <w:pPr>
        <w:spacing w:before="110"/>
        <w:ind w:left="1064" w:right="0" w:firstLine="0"/>
        <w:jc w:val="both"/>
        <w:rPr>
          <w:sz w:val="20"/>
        </w:rPr>
      </w:pPr>
      <w:r>
        <w:rPr>
          <w:color w:val="069EDA"/>
          <w:sz w:val="20"/>
        </w:rPr>
        <w:t>Меры</w:t>
      </w:r>
      <w:r>
        <w:rPr>
          <w:color w:val="069EDA"/>
          <w:spacing w:val="12"/>
          <w:sz w:val="20"/>
        </w:rPr>
        <w:t> </w:t>
      </w:r>
      <w:r>
        <w:rPr>
          <w:color w:val="069EDA"/>
          <w:sz w:val="20"/>
        </w:rPr>
        <w:t>помощи</w:t>
      </w:r>
      <w:r>
        <w:rPr>
          <w:color w:val="069EDA"/>
          <w:spacing w:val="12"/>
          <w:sz w:val="20"/>
        </w:rPr>
        <w:t> </w:t>
      </w:r>
      <w:r>
        <w:rPr>
          <w:color w:val="069EDA"/>
          <w:sz w:val="20"/>
        </w:rPr>
        <w:t>ребенку,</w:t>
      </w:r>
      <w:r>
        <w:rPr>
          <w:color w:val="069EDA"/>
          <w:spacing w:val="12"/>
          <w:sz w:val="20"/>
        </w:rPr>
        <w:t> </w:t>
      </w:r>
      <w:r>
        <w:rPr>
          <w:color w:val="069EDA"/>
          <w:sz w:val="20"/>
        </w:rPr>
        <w:t>подвергшемуся</w:t>
      </w:r>
      <w:r>
        <w:rPr>
          <w:color w:val="069EDA"/>
          <w:spacing w:val="12"/>
          <w:sz w:val="20"/>
        </w:rPr>
        <w:t> </w:t>
      </w:r>
      <w:r>
        <w:rPr>
          <w:color w:val="069EDA"/>
          <w:spacing w:val="-2"/>
          <w:sz w:val="20"/>
        </w:rPr>
        <w:t>кибербуллингу:</w:t>
      </w: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161" w:after="0"/>
        <w:ind w:left="1194" w:right="0" w:hanging="130"/>
        <w:jc w:val="left"/>
        <w:rPr>
          <w:sz w:val="20"/>
        </w:rPr>
      </w:pPr>
      <w:r>
        <w:rPr>
          <w:color w:val="231F20"/>
          <w:spacing w:val="-6"/>
          <w:sz w:val="20"/>
        </w:rPr>
        <w:t>психологическая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поддержка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педагогом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и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родителями;</w:t>
      </w: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48" w:after="0"/>
        <w:ind w:left="1194" w:right="0" w:hanging="130"/>
        <w:jc w:val="left"/>
        <w:rPr>
          <w:sz w:val="20"/>
        </w:rPr>
      </w:pPr>
      <w:r>
        <w:rPr>
          <w:color w:val="231F20"/>
          <w:spacing w:val="-4"/>
          <w:sz w:val="20"/>
        </w:rPr>
        <w:t>изменение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настроек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приватности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профиля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подростка</w:t>
      </w:r>
    </w:p>
    <w:p>
      <w:pPr>
        <w:spacing w:line="290" w:lineRule="auto" w:before="47"/>
        <w:ind w:left="1064" w:right="883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соцсетях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(убрать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личную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информацию,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закрыть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аккаунт </w:t>
      </w:r>
      <w:r>
        <w:rPr>
          <w:color w:val="231F20"/>
          <w:sz w:val="20"/>
        </w:rPr>
        <w:t>от посторонних людей);</w:t>
      </w: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90" w:lineRule="auto" w:before="0" w:after="0"/>
        <w:ind w:left="1064" w:right="748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создание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новой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учетной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записи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ребенка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с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измененным </w:t>
      </w:r>
      <w:r>
        <w:rPr>
          <w:color w:val="231F20"/>
          <w:sz w:val="20"/>
        </w:rPr>
        <w:t>именем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фотографией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профиля,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чтобы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обидчик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не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смог продолжить травлю;</w:t>
      </w: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29" w:lineRule="exact" w:before="0" w:after="0"/>
        <w:ind w:left="1194" w:right="0" w:hanging="130"/>
        <w:jc w:val="left"/>
        <w:rPr>
          <w:sz w:val="20"/>
        </w:rPr>
      </w:pPr>
      <w:r>
        <w:rPr>
          <w:color w:val="231F20"/>
          <w:spacing w:val="-4"/>
          <w:sz w:val="20"/>
        </w:rPr>
        <w:t>обучение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правилам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безопасного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поведения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в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сети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Интернет</w:t>
      </w:r>
    </w:p>
    <w:p>
      <w:pPr>
        <w:spacing w:line="290" w:lineRule="auto" w:before="160"/>
        <w:ind w:left="1064" w:right="266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использование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сети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Интернет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для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вовлечения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несовершеннолетних </w:t>
      </w:r>
      <w:r>
        <w:rPr>
          <w:color w:val="231F20"/>
          <w:sz w:val="20"/>
        </w:rPr>
        <w:t>в</w:t>
      </w:r>
      <w:r>
        <w:rPr>
          <w:color w:val="231F20"/>
          <w:spacing w:val="14"/>
          <w:sz w:val="20"/>
        </w:rPr>
        <w:t> совершение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13"/>
          <w:sz w:val="20"/>
        </w:rPr>
        <w:t>действий,</w:t>
      </w:r>
      <w:r>
        <w:rPr>
          <w:color w:val="231F20"/>
          <w:spacing w:val="13"/>
          <w:sz w:val="20"/>
        </w:rPr>
        <w:t> представляющих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15"/>
          <w:sz w:val="20"/>
        </w:rPr>
        <w:t>опасность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для их жизни и здоровья (суицидальные сайты; форумы потенциальных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самоубийц;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сайты,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вовлекающие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участие </w:t>
      </w:r>
      <w:r>
        <w:rPr>
          <w:color w:val="231F20"/>
          <w:spacing w:val="-4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опасных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играх;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наркосайты;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сайты,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разжигающие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национальную рознь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расовое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неприятие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(экстремизм,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национализм,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фашизм); </w:t>
      </w:r>
      <w:r>
        <w:rPr>
          <w:color w:val="231F20"/>
          <w:sz w:val="20"/>
        </w:rPr>
        <w:t>сайты, пропагандирующие экстремизм, насилие и девиантные формы поведения, секты)</w:t>
      </w:r>
    </w:p>
    <w:p>
      <w:pPr>
        <w:spacing w:line="290" w:lineRule="auto" w:before="105"/>
        <w:ind w:left="1064" w:right="295" w:firstLine="0"/>
        <w:jc w:val="both"/>
        <w:rPr>
          <w:sz w:val="20"/>
        </w:rPr>
      </w:pPr>
      <w:r>
        <w:rPr>
          <w:color w:val="069EDA"/>
          <w:w w:val="105"/>
          <w:sz w:val="20"/>
        </w:rPr>
        <w:t>Этапы</w:t>
      </w:r>
      <w:r>
        <w:rPr>
          <w:color w:val="069EDA"/>
          <w:w w:val="105"/>
          <w:sz w:val="20"/>
        </w:rPr>
        <w:t> вовлечения</w:t>
      </w:r>
      <w:r>
        <w:rPr>
          <w:color w:val="069EDA"/>
          <w:w w:val="105"/>
          <w:sz w:val="20"/>
        </w:rPr>
        <w:t> несовершеннолетних</w:t>
      </w:r>
      <w:r>
        <w:rPr>
          <w:color w:val="069EDA"/>
          <w:w w:val="105"/>
          <w:sz w:val="20"/>
        </w:rPr>
        <w:t> в</w:t>
      </w:r>
      <w:r>
        <w:rPr>
          <w:color w:val="069EDA"/>
          <w:w w:val="105"/>
          <w:sz w:val="20"/>
        </w:rPr>
        <w:t> деструктивные </w:t>
      </w:r>
      <w:r>
        <w:rPr>
          <w:color w:val="069EDA"/>
          <w:spacing w:val="-2"/>
          <w:w w:val="105"/>
          <w:sz w:val="20"/>
        </w:rPr>
        <w:t>группы: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</w:tabs>
        <w:spacing w:line="290" w:lineRule="auto" w:before="111" w:after="0"/>
        <w:ind w:left="1064" w:right="278" w:firstLine="0"/>
        <w:jc w:val="both"/>
        <w:rPr>
          <w:sz w:val="20"/>
        </w:rPr>
      </w:pPr>
      <w:r>
        <w:rPr>
          <w:color w:val="231F20"/>
          <w:sz w:val="20"/>
        </w:rPr>
        <w:t>предоставление ложной информации (соответствующий тематический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материал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сети,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фото-,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видеоинформация)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30" w:lineRule="exact" w:before="0" w:after="0"/>
        <w:ind w:left="1346" w:right="0" w:hanging="282"/>
        <w:jc w:val="both"/>
        <w:rPr>
          <w:sz w:val="20"/>
        </w:rPr>
      </w:pPr>
      <w:r>
        <w:rPr>
          <w:color w:val="231F20"/>
          <w:spacing w:val="18"/>
          <w:sz w:val="20"/>
        </w:rPr>
        <w:t>общение,</w:t>
      </w:r>
      <w:r>
        <w:rPr>
          <w:color w:val="231F20"/>
          <w:spacing w:val="34"/>
          <w:sz w:val="20"/>
        </w:rPr>
        <w:t>  </w:t>
      </w:r>
      <w:r>
        <w:rPr>
          <w:color w:val="231F20"/>
          <w:spacing w:val="18"/>
          <w:sz w:val="20"/>
        </w:rPr>
        <w:t>взаимодействие</w:t>
      </w:r>
      <w:r>
        <w:rPr>
          <w:color w:val="231F20"/>
          <w:spacing w:val="34"/>
          <w:sz w:val="20"/>
        </w:rPr>
        <w:t>  </w:t>
      </w:r>
      <w:r>
        <w:rPr>
          <w:color w:val="231F20"/>
          <w:sz w:val="20"/>
        </w:rPr>
        <w:t>с</w:t>
      </w:r>
      <w:r>
        <w:rPr>
          <w:color w:val="231F20"/>
          <w:spacing w:val="35"/>
          <w:sz w:val="20"/>
        </w:rPr>
        <w:t>  </w:t>
      </w:r>
      <w:r>
        <w:rPr>
          <w:color w:val="231F20"/>
          <w:spacing w:val="19"/>
          <w:sz w:val="20"/>
        </w:rPr>
        <w:t>вербовщиком</w:t>
      </w:r>
      <w:r>
        <w:rPr>
          <w:color w:val="231F20"/>
          <w:spacing w:val="34"/>
          <w:sz w:val="20"/>
        </w:rPr>
        <w:t>  </w:t>
      </w:r>
      <w:r>
        <w:rPr>
          <w:color w:val="231F20"/>
          <w:spacing w:val="10"/>
          <w:sz w:val="20"/>
        </w:rPr>
        <w:t>сети </w:t>
      </w:r>
    </w:p>
    <w:p>
      <w:pPr>
        <w:pStyle w:val="ListParagraph"/>
        <w:numPr>
          <w:ilvl w:val="0"/>
          <w:numId w:val="1"/>
        </w:numPr>
        <w:tabs>
          <w:tab w:pos="1235" w:val="left" w:leader="none"/>
        </w:tabs>
        <w:spacing w:line="240" w:lineRule="auto" w:before="48" w:after="0"/>
        <w:ind w:left="1235" w:right="0" w:hanging="171"/>
        <w:jc w:val="both"/>
        <w:rPr>
          <w:sz w:val="20"/>
        </w:rPr>
      </w:pPr>
      <w:r>
        <w:rPr>
          <w:color w:val="231F20"/>
          <w:sz w:val="20"/>
        </w:rPr>
        <w:t>исполнение</w:t>
      </w:r>
      <w:r>
        <w:rPr>
          <w:color w:val="231F20"/>
          <w:spacing w:val="47"/>
          <w:sz w:val="20"/>
        </w:rPr>
        <w:t> </w:t>
      </w:r>
      <w:r>
        <w:rPr>
          <w:color w:val="231F20"/>
          <w:sz w:val="20"/>
        </w:rPr>
        <w:t>подростком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указанных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вербовщиком</w:t>
      </w:r>
      <w:r>
        <w:rPr>
          <w:color w:val="231F20"/>
          <w:spacing w:val="48"/>
          <w:sz w:val="20"/>
        </w:rPr>
        <w:t> </w:t>
      </w:r>
      <w:r>
        <w:rPr>
          <w:color w:val="231F20"/>
          <w:spacing w:val="-2"/>
          <w:sz w:val="20"/>
        </w:rPr>
        <w:t>действий</w:t>
      </w: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48" w:after="0"/>
        <w:ind w:left="1194" w:right="0" w:hanging="130"/>
        <w:jc w:val="both"/>
        <w:rPr>
          <w:sz w:val="20"/>
        </w:rPr>
      </w:pPr>
      <w:r>
        <w:rPr>
          <w:color w:val="231F20"/>
          <w:spacing w:val="-4"/>
          <w:sz w:val="20"/>
        </w:rPr>
        <w:t>попадание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в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зависимость</w:t>
      </w:r>
    </w:p>
    <w:p>
      <w:pPr>
        <w:pStyle w:val="BodyText"/>
        <w:spacing w:before="144"/>
      </w:pPr>
    </w:p>
    <w:p>
      <w:pPr>
        <w:pStyle w:val="Heading2"/>
      </w:pPr>
      <w:r>
        <w:rPr>
          <w:color w:val="069EDA"/>
          <w:spacing w:val="-5"/>
        </w:rPr>
        <w:t>15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spacing w:line="290" w:lineRule="auto" w:before="74"/>
        <w:ind w:left="1064" w:right="284" w:firstLine="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4086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z w:val="20"/>
        </w:rPr>
        <w:t>«незнакомый друг» </w:t>
      </w:r>
      <w:r>
        <w:rPr>
          <w:color w:val="231F20"/>
          <w:sz w:val="20"/>
        </w:rPr>
        <w:t>в социальных сетях (прямые угрозы жизни и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здоровью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школьников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незнакомцев,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предлагающих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личные </w:t>
      </w:r>
      <w:r>
        <w:rPr>
          <w:color w:val="231F20"/>
          <w:spacing w:val="-2"/>
          <w:sz w:val="20"/>
        </w:rPr>
        <w:t>встречи)</w:t>
      </w:r>
    </w:p>
    <w:p>
      <w:pPr>
        <w:spacing w:line="290" w:lineRule="auto" w:before="110"/>
        <w:ind w:left="1064" w:right="283" w:firstLine="0"/>
        <w:jc w:val="both"/>
        <w:rPr>
          <w:sz w:val="20"/>
        </w:rPr>
      </w:pPr>
      <w:r>
        <w:rPr>
          <w:color w:val="069EDA"/>
          <w:sz w:val="20"/>
        </w:rPr>
        <w:t>груминг</w:t>
      </w:r>
      <w:r>
        <w:rPr>
          <w:color w:val="069EDA"/>
          <w:spacing w:val="-9"/>
          <w:sz w:val="20"/>
        </w:rPr>
        <w:t> </w:t>
      </w:r>
      <w:r>
        <w:rPr>
          <w:color w:val="231F20"/>
          <w:sz w:val="20"/>
        </w:rPr>
        <w:t>(установление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дружеского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контакта с ребенком в сети Интернет для его дальнейшей сексуальной </w:t>
      </w:r>
      <w:r>
        <w:rPr>
          <w:color w:val="231F20"/>
          <w:spacing w:val="-2"/>
          <w:sz w:val="20"/>
        </w:rPr>
        <w:t>эксплуатации)</w:t>
      </w:r>
    </w:p>
    <w:p>
      <w:pPr>
        <w:spacing w:line="290" w:lineRule="auto" w:before="111"/>
        <w:ind w:left="1064" w:right="280" w:firstLine="0"/>
        <w:jc w:val="both"/>
        <w:rPr>
          <w:sz w:val="20"/>
        </w:rPr>
      </w:pPr>
      <w:r>
        <w:rPr>
          <w:color w:val="069EDA"/>
          <w:spacing w:val="-8"/>
          <w:sz w:val="20"/>
        </w:rPr>
        <w:t>киберсталкинг</w:t>
      </w:r>
      <w:r>
        <w:rPr>
          <w:color w:val="069EDA"/>
          <w:spacing w:val="-1"/>
          <w:sz w:val="20"/>
        </w:rPr>
        <w:t> </w:t>
      </w:r>
      <w:r>
        <w:rPr>
          <w:color w:val="231F20"/>
          <w:spacing w:val="-8"/>
          <w:sz w:val="20"/>
        </w:rPr>
        <w:t>(преследование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ребенка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переходит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из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виртуального </w:t>
      </w:r>
      <w:r>
        <w:rPr>
          <w:color w:val="231F20"/>
          <w:sz w:val="20"/>
        </w:rPr>
        <w:t>мира в реальный)</w:t>
      </w: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spacing w:before="0"/>
        <w:ind w:left="2925" w:right="0" w:firstLine="0"/>
        <w:jc w:val="left"/>
        <w:rPr>
          <w:sz w:val="20"/>
        </w:rPr>
      </w:pPr>
      <w:r>
        <w:rPr>
          <w:color w:val="069EDA"/>
          <w:w w:val="105"/>
          <w:sz w:val="20"/>
        </w:rPr>
        <w:t>КОНТЕНТНЫЕ</w:t>
      </w:r>
      <w:r>
        <w:rPr>
          <w:color w:val="069EDA"/>
          <w:spacing w:val="17"/>
          <w:w w:val="110"/>
          <w:sz w:val="20"/>
        </w:rPr>
        <w:t> </w:t>
      </w:r>
      <w:r>
        <w:rPr>
          <w:color w:val="069EDA"/>
          <w:spacing w:val="-2"/>
          <w:w w:val="110"/>
          <w:sz w:val="20"/>
        </w:rPr>
        <w:t>РИСКИ</w:t>
      </w:r>
    </w:p>
    <w:p>
      <w:pPr>
        <w:spacing w:line="290" w:lineRule="auto" w:before="218"/>
        <w:ind w:left="1064" w:right="278" w:firstLine="0"/>
        <w:jc w:val="both"/>
        <w:rPr>
          <w:sz w:val="20"/>
        </w:rPr>
      </w:pPr>
      <w:r>
        <w:rPr>
          <w:color w:val="231F20"/>
          <w:spacing w:val="10"/>
          <w:sz w:val="20"/>
        </w:rPr>
        <w:t>«шок-</w:t>
      </w:r>
      <w:r>
        <w:rPr>
          <w:color w:val="231F20"/>
          <w:sz w:val="20"/>
        </w:rPr>
        <w:t>контент» (материалы (тексты, фото, видео, </w:t>
      </w:r>
      <w:r>
        <w:rPr>
          <w:color w:val="231F20"/>
          <w:spacing w:val="9"/>
          <w:sz w:val="20"/>
        </w:rPr>
        <w:t>аудио), </w:t>
      </w:r>
      <w:r>
        <w:rPr>
          <w:color w:val="231F20"/>
          <w:sz w:val="20"/>
        </w:rPr>
        <w:t>которые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законодательно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запрещены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публикации,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вызывают </w:t>
      </w:r>
      <w:r>
        <w:rPr>
          <w:color w:val="231F20"/>
          <w:spacing w:val="-8"/>
          <w:sz w:val="20"/>
        </w:rPr>
        <w:t>у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пользователя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резко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негативные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чувства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и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ощущения: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страх,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ужас, </w:t>
      </w:r>
      <w:r>
        <w:rPr>
          <w:color w:val="231F20"/>
          <w:sz w:val="20"/>
        </w:rPr>
        <w:t>отвращение, унижение)</w:t>
      </w:r>
    </w:p>
    <w:p>
      <w:pPr>
        <w:spacing w:before="149"/>
        <w:ind w:left="1064" w:right="0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просмотр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сайтов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взрослых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before="0"/>
        <w:ind w:left="2883" w:right="0" w:firstLine="0"/>
        <w:jc w:val="left"/>
        <w:rPr>
          <w:sz w:val="20"/>
        </w:rPr>
      </w:pPr>
      <w:r>
        <w:rPr>
          <w:color w:val="069EDA"/>
          <w:w w:val="105"/>
          <w:sz w:val="20"/>
        </w:rPr>
        <w:t>ТЕХНИЧЕСКИЕ</w:t>
      </w:r>
      <w:r>
        <w:rPr>
          <w:color w:val="069EDA"/>
          <w:spacing w:val="46"/>
          <w:w w:val="110"/>
          <w:sz w:val="20"/>
        </w:rPr>
        <w:t> </w:t>
      </w:r>
      <w:r>
        <w:rPr>
          <w:color w:val="069EDA"/>
          <w:spacing w:val="-2"/>
          <w:w w:val="110"/>
          <w:sz w:val="20"/>
        </w:rPr>
        <w:t>РИСКИ</w:t>
      </w:r>
    </w:p>
    <w:p>
      <w:pPr>
        <w:spacing w:line="290" w:lineRule="auto" w:before="218"/>
        <w:ind w:left="1064" w:right="339" w:firstLine="0"/>
        <w:jc w:val="left"/>
        <w:rPr>
          <w:sz w:val="20"/>
        </w:rPr>
      </w:pPr>
      <w:r>
        <w:rPr>
          <w:color w:val="231F20"/>
          <w:sz w:val="20"/>
        </w:rPr>
        <w:t>незаконный сбор персональных данных </w:t>
      </w:r>
      <w:r>
        <w:rPr>
          <w:color w:val="231F20"/>
          <w:sz w:val="20"/>
        </w:rPr>
        <w:t>несовершеннолетних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(или)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распространение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открытом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доступе</w:t>
      </w:r>
    </w:p>
    <w:p>
      <w:pPr>
        <w:spacing w:before="112"/>
        <w:ind w:left="1064" w:right="0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повреждение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6"/>
          <w:sz w:val="20"/>
        </w:rPr>
        <w:t>устройств,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6"/>
          <w:sz w:val="20"/>
        </w:rPr>
        <w:t>программного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6"/>
          <w:sz w:val="20"/>
        </w:rPr>
        <w:t>обеспечения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2582" w:right="0" w:firstLine="0"/>
        <w:jc w:val="left"/>
        <w:rPr>
          <w:sz w:val="20"/>
        </w:rPr>
      </w:pPr>
      <w:r>
        <w:rPr>
          <w:color w:val="069EDA"/>
          <w:spacing w:val="2"/>
          <w:w w:val="105"/>
          <w:sz w:val="20"/>
        </w:rPr>
        <w:t>ПОТРЕБИТЕЛЬСКИЕ</w:t>
      </w:r>
      <w:r>
        <w:rPr>
          <w:color w:val="069EDA"/>
          <w:spacing w:val="27"/>
          <w:w w:val="110"/>
          <w:sz w:val="20"/>
        </w:rPr>
        <w:t> </w:t>
      </w:r>
      <w:r>
        <w:rPr>
          <w:color w:val="069EDA"/>
          <w:spacing w:val="-2"/>
          <w:w w:val="110"/>
          <w:sz w:val="20"/>
        </w:rPr>
        <w:t>РИСКИ</w:t>
      </w:r>
    </w:p>
    <w:p>
      <w:pPr>
        <w:spacing w:line="290" w:lineRule="auto" w:before="218"/>
        <w:ind w:left="1064" w:right="1751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кража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личных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данных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техническими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средствами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том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числе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процессе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интернет-шопинга)</w:t>
      </w:r>
    </w:p>
    <w:p>
      <w:pPr>
        <w:spacing w:before="111"/>
        <w:ind w:left="1064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кибермошенничество</w:t>
      </w:r>
    </w:p>
    <w:p>
      <w:pPr>
        <w:pStyle w:val="BodyText"/>
      </w:pPr>
    </w:p>
    <w:p>
      <w:pPr>
        <w:pStyle w:val="BodyText"/>
        <w:spacing w:before="200"/>
      </w:pPr>
    </w:p>
    <w:p>
      <w:pPr>
        <w:spacing w:before="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5"/>
          <w:sz w:val="24"/>
        </w:rPr>
        <w:t>16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40" w:bottom="0" w:left="566" w:right="566"/>
        </w:sectPr>
      </w:pPr>
    </w:p>
    <w:p>
      <w:pPr>
        <w:pStyle w:val="Heading1"/>
        <w:ind w:left="302" w:right="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981" y="417988"/>
                            <a:ext cx="53282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79248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010"/>
                                </a:lnTo>
                                <a:lnTo>
                                  <a:pt x="5328005" y="79201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21582" y="1629657"/>
                            <a:ext cx="262890" cy="25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503805">
                                <a:moveTo>
                                  <a:pt x="262750" y="2273833"/>
                                </a:moveTo>
                                <a:lnTo>
                                  <a:pt x="261378" y="2265083"/>
                                </a:lnTo>
                                <a:lnTo>
                                  <a:pt x="229082" y="2242147"/>
                                </a:lnTo>
                                <a:lnTo>
                                  <a:pt x="226542" y="2241143"/>
                                </a:lnTo>
                                <a:lnTo>
                                  <a:pt x="218173" y="2241004"/>
                                </a:lnTo>
                                <a:lnTo>
                                  <a:pt x="214033" y="2243556"/>
                                </a:lnTo>
                                <a:lnTo>
                                  <a:pt x="96748" y="2423718"/>
                                </a:lnTo>
                                <a:lnTo>
                                  <a:pt x="38468" y="2362771"/>
                                </a:lnTo>
                                <a:lnTo>
                                  <a:pt x="29883" y="2362771"/>
                                </a:lnTo>
                                <a:lnTo>
                                  <a:pt x="850" y="2393099"/>
                                </a:lnTo>
                                <a:lnTo>
                                  <a:pt x="0" y="2397899"/>
                                </a:lnTo>
                                <a:lnTo>
                                  <a:pt x="0" y="2402052"/>
                                </a:lnTo>
                                <a:lnTo>
                                  <a:pt x="89128" y="2498941"/>
                                </a:lnTo>
                                <a:lnTo>
                                  <a:pt x="105092" y="2503208"/>
                                </a:lnTo>
                                <a:lnTo>
                                  <a:pt x="112826" y="2501265"/>
                                </a:lnTo>
                                <a:lnTo>
                                  <a:pt x="117297" y="2497277"/>
                                </a:lnTo>
                                <a:lnTo>
                                  <a:pt x="262750" y="2273833"/>
                                </a:lnTo>
                                <a:close/>
                              </a:path>
                              <a:path w="262890" h="2503805">
                                <a:moveTo>
                                  <a:pt x="262750" y="1671218"/>
                                </a:moveTo>
                                <a:lnTo>
                                  <a:pt x="261378" y="1662468"/>
                                </a:lnTo>
                                <a:lnTo>
                                  <a:pt x="229082" y="1639531"/>
                                </a:lnTo>
                                <a:lnTo>
                                  <a:pt x="226542" y="1638528"/>
                                </a:lnTo>
                                <a:lnTo>
                                  <a:pt x="218173" y="1638388"/>
                                </a:lnTo>
                                <a:lnTo>
                                  <a:pt x="214033" y="1640941"/>
                                </a:lnTo>
                                <a:lnTo>
                                  <a:pt x="96748" y="1821103"/>
                                </a:lnTo>
                                <a:lnTo>
                                  <a:pt x="38468" y="1760156"/>
                                </a:lnTo>
                                <a:lnTo>
                                  <a:pt x="29883" y="1760156"/>
                                </a:lnTo>
                                <a:lnTo>
                                  <a:pt x="850" y="1790484"/>
                                </a:lnTo>
                                <a:lnTo>
                                  <a:pt x="0" y="1795284"/>
                                </a:lnTo>
                                <a:lnTo>
                                  <a:pt x="0" y="1799437"/>
                                </a:lnTo>
                                <a:lnTo>
                                  <a:pt x="89128" y="1896325"/>
                                </a:lnTo>
                                <a:lnTo>
                                  <a:pt x="105092" y="1900593"/>
                                </a:lnTo>
                                <a:lnTo>
                                  <a:pt x="112826" y="1898650"/>
                                </a:lnTo>
                                <a:lnTo>
                                  <a:pt x="117297" y="1894662"/>
                                </a:lnTo>
                                <a:lnTo>
                                  <a:pt x="262750" y="1671218"/>
                                </a:lnTo>
                                <a:close/>
                              </a:path>
                              <a:path w="262890" h="2503805">
                                <a:moveTo>
                                  <a:pt x="262750" y="714425"/>
                                </a:moveTo>
                                <a:lnTo>
                                  <a:pt x="261378" y="705675"/>
                                </a:lnTo>
                                <a:lnTo>
                                  <a:pt x="229082" y="682739"/>
                                </a:lnTo>
                                <a:lnTo>
                                  <a:pt x="226542" y="681736"/>
                                </a:lnTo>
                                <a:lnTo>
                                  <a:pt x="218173" y="681596"/>
                                </a:lnTo>
                                <a:lnTo>
                                  <a:pt x="214033" y="684149"/>
                                </a:lnTo>
                                <a:lnTo>
                                  <a:pt x="96748" y="864311"/>
                                </a:lnTo>
                                <a:lnTo>
                                  <a:pt x="38468" y="803363"/>
                                </a:lnTo>
                                <a:lnTo>
                                  <a:pt x="29883" y="803363"/>
                                </a:lnTo>
                                <a:lnTo>
                                  <a:pt x="850" y="833691"/>
                                </a:lnTo>
                                <a:lnTo>
                                  <a:pt x="0" y="838492"/>
                                </a:lnTo>
                                <a:lnTo>
                                  <a:pt x="0" y="842645"/>
                                </a:lnTo>
                                <a:lnTo>
                                  <a:pt x="89128" y="939533"/>
                                </a:lnTo>
                                <a:lnTo>
                                  <a:pt x="105092" y="943800"/>
                                </a:lnTo>
                                <a:lnTo>
                                  <a:pt x="112826" y="941857"/>
                                </a:lnTo>
                                <a:lnTo>
                                  <a:pt x="117297" y="937869"/>
                                </a:lnTo>
                                <a:lnTo>
                                  <a:pt x="262750" y="714425"/>
                                </a:lnTo>
                                <a:close/>
                              </a:path>
                              <a:path w="262890" h="2503805">
                                <a:moveTo>
                                  <a:pt x="262750" y="32829"/>
                                </a:moveTo>
                                <a:lnTo>
                                  <a:pt x="261378" y="24079"/>
                                </a:lnTo>
                                <a:lnTo>
                                  <a:pt x="229082" y="1143"/>
                                </a:lnTo>
                                <a:lnTo>
                                  <a:pt x="226542" y="139"/>
                                </a:lnTo>
                                <a:lnTo>
                                  <a:pt x="218173" y="0"/>
                                </a:lnTo>
                                <a:lnTo>
                                  <a:pt x="214033" y="2552"/>
                                </a:lnTo>
                                <a:lnTo>
                                  <a:pt x="96748" y="182714"/>
                                </a:lnTo>
                                <a:lnTo>
                                  <a:pt x="38468" y="121767"/>
                                </a:lnTo>
                                <a:lnTo>
                                  <a:pt x="29883" y="121767"/>
                                </a:lnTo>
                                <a:lnTo>
                                  <a:pt x="850" y="152095"/>
                                </a:lnTo>
                                <a:lnTo>
                                  <a:pt x="0" y="156895"/>
                                </a:lnTo>
                                <a:lnTo>
                                  <a:pt x="0" y="161048"/>
                                </a:lnTo>
                                <a:lnTo>
                                  <a:pt x="89128" y="257937"/>
                                </a:lnTo>
                                <a:lnTo>
                                  <a:pt x="105092" y="262204"/>
                                </a:lnTo>
                                <a:lnTo>
                                  <a:pt x="112826" y="260261"/>
                                </a:lnTo>
                                <a:lnTo>
                                  <a:pt x="117297" y="256273"/>
                                </a:lnTo>
                                <a:lnTo>
                                  <a:pt x="262750" y="32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175104" id="docshapegroup54" coordorigin="-6,-6" coordsize="8404,11912">
                <v:shape style="position:absolute;left:-7;top:-7;width:8404;height:11912" type="#_x0000_t75" id="docshape55" stroked="false">
                  <v:imagedata r:id="rId24" o:title=""/>
                </v:shape>
                <v:rect style="position:absolute;left:0;top:651;width:8391;height:1248" id="docshape56" filled="true" fillcolor="#069eda" stroked="false">
                  <v:fill type="solid"/>
                </v:rect>
                <v:shape style="position:absolute;left:972;top:2560;width:414;height:3943" id="docshape57" coordorigin="973,2560" coordsize="414,3943" path="m1386,6141l1384,6127,1333,6091,1329,6089,1316,6089,1310,6093,1125,6377,1033,6281,1020,6281,974,6329,973,6336,973,6343,975,6351,977,6354,1113,6495,1121,6500,1131,6502,1138,6502,1150,6499,1157,6493,1386,6141xm1386,5192l1384,5178,1333,5142,1329,5140,1316,5140,1310,5144,1125,5428,1033,5332,1020,5332,974,5380,973,5387,973,5394,975,5402,977,5405,1113,5546,1121,5551,1131,5553,1138,5553,1150,5550,1157,5544,1386,5192xm1386,3685l1384,3671,1333,3635,1329,3634,1316,3633,1310,3638,1125,3921,1033,3825,1020,3825,974,3873,973,3881,973,3887,975,3895,977,3898,1113,4040,1121,4045,1131,4046,1138,4046,1150,4043,1157,4037,1386,3685xm1386,2612l1384,2598,1333,2562,1329,2560,1316,2560,1310,2564,1125,2848,1033,2752,1020,2752,974,2800,973,2807,973,2814,975,2821,977,2825,1113,2966,1121,2971,1131,2973,1138,2973,1150,2970,1157,2964,1386,2612xe" filled="true" fillcolor="#36acd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0" w:id="4"/>
      <w:r>
        <w:rPr>
          <w:color w:val="FFFFFF"/>
        </w:rPr>
        <w:t>НЕОБХОДИМЫЕ</w:t>
      </w:r>
      <w:r>
        <w:rPr>
          <w:color w:val="FFFFFF"/>
          <w:spacing w:val="3"/>
        </w:rPr>
        <w:t> </w:t>
      </w:r>
      <w:r>
        <w:rPr>
          <w:color w:val="FFFFFF"/>
        </w:rPr>
        <w:t>ДЕЙСТВИЯ</w:t>
      </w:r>
      <w:r>
        <w:rPr>
          <w:color w:val="FFFFFF"/>
          <w:spacing w:val="4"/>
        </w:rPr>
        <w:t> </w:t>
      </w:r>
      <w:bookmarkEnd w:id="4"/>
      <w:r>
        <w:rPr>
          <w:color w:val="FFFFFF"/>
          <w:spacing w:val="-2"/>
        </w:rPr>
        <w:t>ПЕДАГОГА</w:t>
      </w:r>
    </w:p>
    <w:p>
      <w:pPr>
        <w:spacing w:line="312" w:lineRule="auto" w:before="84"/>
        <w:ind w:left="303" w:right="30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FF"/>
          <w:sz w:val="24"/>
        </w:rPr>
        <w:t>ПРИ ОБНАРУЖЕНИИ ПРИЗНАКОВ </w:t>
      </w:r>
      <w:r>
        <w:rPr>
          <w:rFonts w:ascii="Arial" w:hAnsi="Arial"/>
          <w:b/>
          <w:color w:val="FFFFFF"/>
          <w:sz w:val="24"/>
        </w:rPr>
        <w:t>ДЕСТРУКТИВНОГО ПОВЕДЕНИЯ У ОБУЧАЮЩИХСЯ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3"/>
        <w:rPr>
          <w:rFonts w:ascii="Arial"/>
          <w:b/>
        </w:rPr>
      </w:pPr>
    </w:p>
    <w:p>
      <w:pPr>
        <w:pStyle w:val="BodyText"/>
        <w:spacing w:line="276" w:lineRule="auto" w:before="1"/>
        <w:ind w:left="1064" w:right="259"/>
        <w:jc w:val="both"/>
      </w:pPr>
      <w:r>
        <w:rPr>
          <w:color w:val="231F20"/>
        </w:rPr>
        <w:t>привлечь к работе с несовершеннолетним педагога- </w:t>
      </w:r>
      <w:r>
        <w:rPr>
          <w:color w:val="231F20"/>
          <w:spacing w:val="16"/>
        </w:rPr>
        <w:t>психолога</w:t>
      </w:r>
      <w:r>
        <w:rPr>
          <w:color w:val="231F20"/>
          <w:spacing w:val="16"/>
        </w:rPr>
        <w:t> </w:t>
      </w:r>
      <w:r>
        <w:rPr>
          <w:color w:val="231F20"/>
          <w:spacing w:val="13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  <w:spacing w:val="17"/>
        </w:rPr>
        <w:t>проведения</w:t>
      </w:r>
      <w:r>
        <w:rPr>
          <w:color w:val="231F20"/>
          <w:spacing w:val="17"/>
        </w:rPr>
        <w:t> </w:t>
      </w:r>
      <w:r>
        <w:rPr>
          <w:color w:val="231F20"/>
          <w:spacing w:val="19"/>
        </w:rPr>
        <w:t>диагностических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необходимости,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коррекционных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мероприятий</w:t>
      </w:r>
    </w:p>
    <w:p>
      <w:pPr>
        <w:pStyle w:val="BodyText"/>
        <w:spacing w:line="276" w:lineRule="auto" w:before="112"/>
        <w:ind w:left="1064" w:right="255"/>
        <w:jc w:val="both"/>
      </w:pPr>
      <w:r>
        <w:rPr>
          <w:color w:val="231F20"/>
          <w:spacing w:val="30"/>
        </w:rPr>
        <w:t>проинформировать</w:t>
      </w:r>
      <w:r>
        <w:rPr>
          <w:color w:val="231F20"/>
          <w:spacing w:val="30"/>
        </w:rPr>
        <w:t> </w:t>
      </w:r>
      <w:r>
        <w:rPr>
          <w:color w:val="231F20"/>
          <w:spacing w:val="26"/>
        </w:rPr>
        <w:t>родителей</w:t>
      </w:r>
      <w:r>
        <w:rPr>
          <w:color w:val="231F20"/>
          <w:spacing w:val="26"/>
        </w:rPr>
        <w:t> </w:t>
      </w:r>
      <w:r>
        <w:rPr>
          <w:color w:val="231F20"/>
          <w:spacing w:val="28"/>
        </w:rPr>
        <w:t>(законных </w:t>
      </w:r>
      <w:r>
        <w:rPr>
          <w:color w:val="231F20"/>
          <w:spacing w:val="-2"/>
        </w:rPr>
        <w:t>представителей)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несовершеннолетнего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определить </w:t>
      </w:r>
      <w:r>
        <w:rPr>
          <w:color w:val="231F20"/>
        </w:rPr>
        <w:t>единую</w:t>
      </w:r>
      <w:r>
        <w:rPr>
          <w:color w:val="231F20"/>
          <w:spacing w:val="-8"/>
        </w:rPr>
        <w:t> </w:t>
      </w:r>
      <w:r>
        <w:rPr>
          <w:color w:val="231F20"/>
        </w:rPr>
        <w:t>воспитательную</w:t>
      </w:r>
      <w:r>
        <w:rPr>
          <w:color w:val="231F20"/>
          <w:spacing w:val="-8"/>
        </w:rPr>
        <w:t> </w:t>
      </w:r>
      <w:r>
        <w:rPr>
          <w:color w:val="231F20"/>
        </w:rPr>
        <w:t>стратегию</w:t>
      </w:r>
    </w:p>
    <w:p>
      <w:pPr>
        <w:pStyle w:val="BodyText"/>
        <w:spacing w:before="266"/>
      </w:pPr>
    </w:p>
    <w:p>
      <w:pPr>
        <w:pStyle w:val="BodyText"/>
        <w:ind w:left="1064"/>
        <w:jc w:val="both"/>
      </w:pPr>
      <w:r>
        <w:rPr>
          <w:color w:val="231F20"/>
          <w:spacing w:val="-4"/>
        </w:rPr>
        <w:t>проинформировать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классного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руководителя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line="276" w:lineRule="auto"/>
        <w:ind w:left="1064" w:right="266" w:hanging="1"/>
        <w:jc w:val="both"/>
      </w:pP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б</w:t>
      </w:r>
      <w:r>
        <w:rPr>
          <w:color w:val="231F20"/>
          <w:spacing w:val="-18"/>
        </w:rPr>
        <w:t> </w:t>
      </w:r>
      <w:r>
        <w:rPr>
          <w:color w:val="231F20"/>
        </w:rPr>
        <w:t>щ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т</w:t>
      </w:r>
      <w:r>
        <w:rPr>
          <w:color w:val="231F20"/>
          <w:spacing w:val="-18"/>
        </w:rPr>
        <w:t> </w:t>
      </w:r>
      <w:r>
        <w:rPr>
          <w:color w:val="231F20"/>
        </w:rPr>
        <w:t>ь</w:t>
      </w:r>
      <w:r>
        <w:rPr>
          <w:color w:val="231F20"/>
          <w:spacing w:val="-18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п</w:t>
      </w:r>
      <w:r>
        <w:rPr>
          <w:color w:val="231F20"/>
          <w:spacing w:val="-18"/>
        </w:rPr>
        <w:t> </w:t>
      </w:r>
      <w:r>
        <w:rPr>
          <w:color w:val="231F20"/>
        </w:rPr>
        <w:t>р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з</w:t>
      </w:r>
      <w:r>
        <w:rPr>
          <w:color w:val="231F20"/>
          <w:spacing w:val="-18"/>
        </w:rPr>
        <w:t> </w:t>
      </w:r>
      <w:r>
        <w:rPr>
          <w:color w:val="231F20"/>
        </w:rPr>
        <w:t>н</w:t>
      </w:r>
      <w:r>
        <w:rPr>
          <w:color w:val="231F20"/>
          <w:spacing w:val="-19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к</w:t>
      </w:r>
      <w:r>
        <w:rPr>
          <w:color w:val="231F20"/>
          <w:spacing w:val="-18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х</w:t>
      </w:r>
      <w:r>
        <w:rPr>
          <w:color w:val="231F20"/>
          <w:spacing w:val="73"/>
        </w:rPr>
        <w:t> </w:t>
      </w:r>
      <w:r>
        <w:rPr>
          <w:color w:val="231F20"/>
        </w:rPr>
        <w:t>п</w:t>
      </w:r>
      <w:r>
        <w:rPr>
          <w:color w:val="231F20"/>
          <w:spacing w:val="-18"/>
        </w:rPr>
        <w:t> </w:t>
      </w:r>
      <w:r>
        <w:rPr>
          <w:color w:val="231F20"/>
        </w:rPr>
        <w:t>р</w:t>
      </w:r>
      <w:r>
        <w:rPr>
          <w:color w:val="231F20"/>
          <w:spacing w:val="-18"/>
        </w:rPr>
        <w:t> </w:t>
      </w:r>
      <w:r>
        <w:rPr>
          <w:color w:val="231F20"/>
          <w:spacing w:val="14"/>
        </w:rPr>
        <w:t>от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п</w:t>
      </w:r>
      <w:r>
        <w:rPr>
          <w:color w:val="231F20"/>
          <w:spacing w:val="-19"/>
        </w:rPr>
        <w:t> </w:t>
      </w:r>
      <w:r>
        <w:rPr>
          <w:color w:val="231F20"/>
        </w:rPr>
        <w:t>р</w:t>
      </w:r>
      <w:r>
        <w:rPr>
          <w:color w:val="231F20"/>
          <w:spacing w:val="-18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н</w:t>
      </w:r>
      <w:r>
        <w:rPr>
          <w:color w:val="231F20"/>
          <w:spacing w:val="-18"/>
        </w:rPr>
        <w:t> </w:t>
      </w:r>
      <w:r>
        <w:rPr>
          <w:color w:val="231F20"/>
        </w:rPr>
        <w:t>ы</w:t>
      </w:r>
      <w:r>
        <w:rPr>
          <w:color w:val="231F20"/>
          <w:spacing w:val="-18"/>
        </w:rPr>
        <w:t> </w:t>
      </w:r>
      <w:r>
        <w:rPr>
          <w:color w:val="231F20"/>
        </w:rPr>
        <w:t>х </w:t>
      </w:r>
      <w:r>
        <w:rPr>
          <w:color w:val="231F20"/>
          <w:spacing w:val="15"/>
        </w:rPr>
        <w:t>деяний</w:t>
      </w:r>
      <w:r>
        <w:rPr>
          <w:color w:val="231F20"/>
          <w:spacing w:val="15"/>
        </w:rPr>
        <w:t> </w:t>
      </w:r>
      <w:r>
        <w:rPr>
          <w:color w:val="231F20"/>
          <w:spacing w:val="16"/>
        </w:rPr>
        <w:t>несовершеннолетнего</w:t>
      </w:r>
      <w:r>
        <w:rPr>
          <w:color w:val="231F20"/>
          <w:spacing w:val="16"/>
        </w:rPr>
        <w:t> </w:t>
      </w:r>
      <w:r>
        <w:rPr>
          <w:color w:val="231F20"/>
          <w:spacing w:val="17"/>
        </w:rPr>
        <w:t>администрации </w:t>
      </w:r>
      <w:r>
        <w:rPr>
          <w:color w:val="231F20"/>
        </w:rPr>
        <w:t>образовательной</w:t>
      </w:r>
      <w:r>
        <w:rPr>
          <w:color w:val="231F20"/>
          <w:spacing w:val="-1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8"/>
        </w:rPr>
        <w:t> </w:t>
      </w:r>
      <w:r>
        <w:rPr>
          <w:color w:val="231F20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</w:rPr>
        <w:t>принятия</w:t>
      </w:r>
      <w:r>
        <w:rPr>
          <w:color w:val="231F20"/>
          <w:spacing w:val="-18"/>
        </w:rPr>
        <w:t> </w:t>
      </w:r>
      <w:r>
        <w:rPr>
          <w:color w:val="231F20"/>
        </w:rPr>
        <w:t>решения об </w:t>
      </w:r>
      <w:r>
        <w:rPr>
          <w:color w:val="231F20"/>
          <w:spacing w:val="11"/>
        </w:rPr>
        <w:t>информировании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сотрудника</w:t>
      </w:r>
      <w:r>
        <w:rPr>
          <w:color w:val="231F20"/>
          <w:spacing w:val="9"/>
        </w:rPr>
        <w:t> </w:t>
      </w:r>
      <w:r>
        <w:rPr>
          <w:color w:val="231F20"/>
          <w:spacing w:val="9"/>
        </w:rPr>
        <w:t>подразделения </w:t>
      </w:r>
      <w:r>
        <w:rPr>
          <w:color w:val="231F20"/>
          <w:spacing w:val="-4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делам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несовершеннолетних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органа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внутренних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3"/>
      </w:pPr>
    </w:p>
    <w:p>
      <w:pPr>
        <w:pStyle w:val="Heading2"/>
      </w:pPr>
      <w:r>
        <w:rPr>
          <w:color w:val="069EDA"/>
          <w:spacing w:val="-5"/>
        </w:rPr>
        <w:t>17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spacing w:line="276" w:lineRule="auto"/>
        <w:ind w:right="301"/>
      </w:pPr>
      <w:r>
        <w:rPr/>
        <w:drawing>
          <wp:anchor distT="0" distB="0" distL="0" distR="0" allowOverlap="1" layoutInCell="1" locked="0" behindDoc="1" simplePos="0" relativeHeight="487141888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503922</wp:posOffset>
                </wp:positionH>
                <wp:positionV relativeFrom="paragraph">
                  <wp:posOffset>685574</wp:posOffset>
                </wp:positionV>
                <wp:extent cx="343535" cy="46164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4353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6" w:lineRule="exact" w:before="0"/>
                              <w:ind w:left="0" w:right="0" w:firstLine="0"/>
                              <w:jc w:val="lef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069EDA"/>
                                <w:spacing w:val="-26"/>
                                <w:sz w:val="6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678902pt;margin-top:53.98225pt;width:27.05pt;height:36.35pt;mso-position-horizontal-relative:page;mso-position-vertical-relative:paragraph;z-index:15738368" type="#_x0000_t202" id="docshape58" filled="false" stroked="false">
                <v:textbox inset="0,0,0,0">
                  <w:txbxContent>
                    <w:p>
                      <w:pPr>
                        <w:spacing w:line="726" w:lineRule="exact" w:before="0"/>
                        <w:ind w:left="0" w:right="0" w:firstLine="0"/>
                        <w:jc w:val="left"/>
                        <w:rPr>
                          <w:sz w:val="65"/>
                        </w:rPr>
                      </w:pPr>
                      <w:r>
                        <w:rPr>
                          <w:color w:val="069EDA"/>
                          <w:spacing w:val="-26"/>
                          <w:sz w:val="65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69EDA"/>
          <w:w w:val="110"/>
        </w:rPr>
        <w:t>ЭТАПЫ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РАБОТЫ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ПЕДАГОГА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С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НЕСОВЕРШЕННОЛЕТНИМ ОБУЧАЮЩИМСЯ</w:t>
      </w:r>
      <w:r>
        <w:rPr>
          <w:color w:val="069EDA"/>
          <w:spacing w:val="40"/>
          <w:w w:val="110"/>
        </w:rPr>
        <w:t> </w:t>
      </w:r>
      <w:r>
        <w:rPr>
          <w:color w:val="069EDA"/>
          <w:w w:val="110"/>
        </w:rPr>
        <w:t>ПРИ ВЫЯВЛЕНИИ ПРИЗНАКОВ ДЕСТРУКТИВНОГО ПОВЕДЕНИЯ</w:t>
      </w:r>
    </w:p>
    <w:p>
      <w:pPr>
        <w:spacing w:line="290" w:lineRule="auto" w:before="166"/>
        <w:ind w:left="284" w:right="272" w:firstLine="580"/>
        <w:jc w:val="right"/>
        <w:rPr>
          <w:sz w:val="20"/>
        </w:rPr>
      </w:pPr>
      <w:r>
        <w:rPr>
          <w:color w:val="231F20"/>
          <w:sz w:val="20"/>
        </w:rPr>
        <w:t>Обсуждение с педагогом-психологом проведение </w:t>
      </w:r>
      <w:r>
        <w:rPr>
          <w:rFonts w:ascii="Arial" w:hAnsi="Arial"/>
          <w:b/>
          <w:color w:val="069EDA"/>
          <w:sz w:val="20"/>
        </w:rPr>
        <w:t>диагностики </w:t>
      </w:r>
      <w:r>
        <w:rPr>
          <w:rFonts w:ascii="Arial" w:hAnsi="Arial"/>
          <w:b/>
          <w:color w:val="069EDA"/>
          <w:spacing w:val="-6"/>
          <w:sz w:val="20"/>
        </w:rPr>
        <w:t>подростка</w:t>
      </w:r>
      <w:r>
        <w:rPr>
          <w:rFonts w:ascii="Arial" w:hAnsi="Arial"/>
          <w:b/>
          <w:color w:val="069EDA"/>
          <w:sz w:val="20"/>
        </w:rPr>
        <w:t> </w:t>
      </w:r>
      <w:r>
        <w:rPr>
          <w:color w:val="231F20"/>
          <w:spacing w:val="-6"/>
          <w:sz w:val="20"/>
        </w:rPr>
        <w:t>для определения его психофизического, педагогического, </w:t>
      </w:r>
      <w:r>
        <w:rPr>
          <w:color w:val="231F20"/>
          <w:w w:val="90"/>
          <w:sz w:val="20"/>
        </w:rPr>
        <w:t>социального,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статуса;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выявления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значимых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личностного </w:t>
      </w:r>
      <w:r>
        <w:rPr>
          <w:color w:val="231F20"/>
          <w:sz w:val="20"/>
        </w:rPr>
        <w:t>роста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показателей: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мотивации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достижений,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социального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интереса, творческого потенциала, сложных состояний (тревожности, агрессии)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целью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составления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«Карты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личности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подростка»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получения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90"/>
          <w:sz w:val="20"/>
        </w:rPr>
        <w:t>рекомендаций</w:t>
      </w:r>
    </w:p>
    <w:p>
      <w:pPr>
        <w:spacing w:line="226" w:lineRule="exact" w:before="0"/>
        <w:ind w:left="284" w:right="0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по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коррекции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поведения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ребенка.</w:t>
      </w:r>
    </w:p>
    <w:p>
      <w:pPr>
        <w:spacing w:before="218"/>
        <w:ind w:left="864" w:right="0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530558</wp:posOffset>
                </wp:positionH>
                <wp:positionV relativeFrom="paragraph">
                  <wp:posOffset>96783</wp:posOffset>
                </wp:positionV>
                <wp:extent cx="312420" cy="419734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12420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0" w:lineRule="exact" w:before="0"/>
                              <w:ind w:left="0" w:right="0" w:firstLine="0"/>
                              <w:jc w:val="left"/>
                              <w:rPr>
                                <w:sz w:val="59"/>
                              </w:rPr>
                            </w:pPr>
                            <w:r>
                              <w:rPr>
                                <w:color w:val="069EDA"/>
                                <w:spacing w:val="-24"/>
                                <w:sz w:val="59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76299pt;margin-top:7.620726pt;width:24.6pt;height:33.050pt;mso-position-horizontal-relative:page;mso-position-vertical-relative:paragraph;z-index:15738880" type="#_x0000_t202" id="docshape59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sz w:val="59"/>
                        </w:rPr>
                      </w:pPr>
                      <w:r>
                        <w:rPr>
                          <w:color w:val="069EDA"/>
                          <w:spacing w:val="-24"/>
                          <w:sz w:val="59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Проектирование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действий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педагога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подростка: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-2"/>
          <w:sz w:val="20"/>
        </w:rPr>
        <w:t>налаживание</w:t>
      </w:r>
    </w:p>
    <w:p>
      <w:pPr>
        <w:spacing w:line="290" w:lineRule="auto" w:before="47"/>
        <w:ind w:left="284" w:right="274" w:firstLine="580"/>
        <w:jc w:val="both"/>
        <w:rPr>
          <w:sz w:val="20"/>
        </w:rPr>
      </w:pPr>
      <w:r>
        <w:rPr>
          <w:rFonts w:ascii="Arial" w:hAnsi="Arial"/>
          <w:b/>
          <w:color w:val="069EDA"/>
          <w:spacing w:val="-8"/>
          <w:sz w:val="20"/>
        </w:rPr>
        <w:t>доверительных</w:t>
      </w:r>
      <w:r>
        <w:rPr>
          <w:rFonts w:ascii="Arial" w:hAnsi="Arial"/>
          <w:b/>
          <w:color w:val="069EDA"/>
          <w:spacing w:val="-6"/>
          <w:sz w:val="20"/>
        </w:rPr>
        <w:t> </w:t>
      </w:r>
      <w:r>
        <w:rPr>
          <w:rFonts w:ascii="Arial" w:hAnsi="Arial"/>
          <w:b/>
          <w:color w:val="069EDA"/>
          <w:spacing w:val="-8"/>
          <w:sz w:val="20"/>
        </w:rPr>
        <w:t>отношений</w:t>
      </w:r>
      <w:r>
        <w:rPr>
          <w:color w:val="231F20"/>
          <w:spacing w:val="-8"/>
          <w:sz w:val="20"/>
        </w:rPr>
        <w:t>;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организация совместного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с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подростком </w:t>
      </w:r>
      <w:r>
        <w:rPr>
          <w:color w:val="231F20"/>
          <w:sz w:val="20"/>
        </w:rPr>
        <w:t>поиска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причин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возникновения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проблемы,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возможных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последствий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ее сохранения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(или преодоления); взгляд на ситуацию со стороны; </w:t>
      </w:r>
      <w:r>
        <w:rPr>
          <w:color w:val="231F20"/>
          <w:spacing w:val="-6"/>
          <w:sz w:val="20"/>
        </w:rPr>
        <w:t>разделение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функций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ответственности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по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решению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проблемы;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совместное </w:t>
      </w:r>
      <w:r>
        <w:rPr>
          <w:color w:val="231F20"/>
          <w:sz w:val="20"/>
        </w:rPr>
        <w:t>определение наиболее оптимальных вариантов разрешения проблемы </w:t>
      </w:r>
      <w:r>
        <w:rPr>
          <w:color w:val="231F20"/>
          <w:spacing w:val="-2"/>
          <w:sz w:val="20"/>
        </w:rPr>
        <w:t>(конфликта, противоречия).</w:t>
      </w:r>
    </w:p>
    <w:p>
      <w:pPr>
        <w:spacing w:line="290" w:lineRule="auto" w:before="165"/>
        <w:ind w:left="864" w:right="277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528901</wp:posOffset>
                </wp:positionH>
                <wp:positionV relativeFrom="paragraph">
                  <wp:posOffset>63056</wp:posOffset>
                </wp:positionV>
                <wp:extent cx="306070" cy="419734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06070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0" w:lineRule="exact" w:before="0"/>
                              <w:ind w:left="0" w:right="0" w:firstLine="0"/>
                              <w:jc w:val="left"/>
                              <w:rPr>
                                <w:sz w:val="59"/>
                              </w:rPr>
                            </w:pPr>
                            <w:r>
                              <w:rPr>
                                <w:color w:val="069EDA"/>
                                <w:spacing w:val="-5"/>
                                <w:w w:val="90"/>
                                <w:sz w:val="59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45802pt;margin-top:4.965055pt;width:24.1pt;height:33.050pt;mso-position-horizontal-relative:page;mso-position-vertical-relative:paragraph;z-index:15739392" type="#_x0000_t202" id="docshape60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sz w:val="59"/>
                        </w:rPr>
                      </w:pPr>
                      <w:r>
                        <w:rPr>
                          <w:color w:val="069EDA"/>
                          <w:spacing w:val="-5"/>
                          <w:w w:val="90"/>
                          <w:sz w:val="59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20"/>
        </w:rPr>
        <w:t>Деятельностный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этап: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обеспечения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успеха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педагогу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педагогу- </w:t>
      </w:r>
      <w:r>
        <w:rPr>
          <w:color w:val="231F20"/>
          <w:sz w:val="20"/>
        </w:rPr>
        <w:t>психологу</w:t>
      </w:r>
      <w:r>
        <w:rPr>
          <w:color w:val="231F20"/>
          <w:spacing w:val="54"/>
          <w:w w:val="150"/>
          <w:sz w:val="20"/>
        </w:rPr>
        <w:t> </w:t>
      </w:r>
      <w:r>
        <w:rPr>
          <w:color w:val="231F20"/>
          <w:sz w:val="20"/>
        </w:rPr>
        <w:t>важно</w:t>
      </w:r>
      <w:r>
        <w:rPr>
          <w:color w:val="231F20"/>
          <w:spacing w:val="55"/>
          <w:w w:val="150"/>
          <w:sz w:val="20"/>
        </w:rPr>
        <w:t> </w:t>
      </w:r>
      <w:r>
        <w:rPr>
          <w:rFonts w:ascii="Arial" w:hAnsi="Arial"/>
          <w:b/>
          <w:color w:val="069EDA"/>
          <w:sz w:val="20"/>
        </w:rPr>
        <w:t>поддержать</w:t>
      </w:r>
      <w:r>
        <w:rPr>
          <w:rFonts w:ascii="Arial" w:hAnsi="Arial"/>
          <w:b/>
          <w:color w:val="069EDA"/>
          <w:spacing w:val="61"/>
          <w:w w:val="150"/>
          <w:sz w:val="20"/>
        </w:rPr>
        <w:t> </w:t>
      </w:r>
      <w:r>
        <w:rPr>
          <w:rFonts w:ascii="Arial" w:hAnsi="Arial"/>
          <w:b/>
          <w:color w:val="069EDA"/>
          <w:sz w:val="20"/>
        </w:rPr>
        <w:t>подростка</w:t>
      </w:r>
      <w:r>
        <w:rPr>
          <w:rFonts w:ascii="Arial" w:hAnsi="Arial"/>
          <w:b/>
          <w:color w:val="069EDA"/>
          <w:spacing w:val="62"/>
          <w:w w:val="150"/>
          <w:sz w:val="20"/>
        </w:rPr>
        <w:t> </w:t>
      </w:r>
      <w:r>
        <w:rPr>
          <w:rFonts w:ascii="Arial" w:hAnsi="Arial"/>
          <w:b/>
          <w:color w:val="069EDA"/>
          <w:spacing w:val="-2"/>
          <w:sz w:val="20"/>
        </w:rPr>
        <w:t>психологически</w:t>
      </w:r>
      <w:r>
        <w:rPr>
          <w:color w:val="231F20"/>
          <w:spacing w:val="-2"/>
          <w:sz w:val="20"/>
        </w:rPr>
        <w:t>;</w:t>
      </w:r>
    </w:p>
    <w:p>
      <w:pPr>
        <w:spacing w:line="290" w:lineRule="auto" w:before="0"/>
        <w:ind w:left="284" w:right="275" w:firstLine="0"/>
        <w:jc w:val="both"/>
        <w:rPr>
          <w:sz w:val="20"/>
        </w:rPr>
      </w:pPr>
      <w:r>
        <w:rPr>
          <w:color w:val="231F20"/>
          <w:sz w:val="20"/>
        </w:rPr>
        <w:t>обеспечивать безопасность, защищать его интересы и права перед сверстниками, родителями, учителями. Разрешение проблемы выбора </w:t>
      </w:r>
      <w:r>
        <w:rPr>
          <w:color w:val="231F20"/>
          <w:spacing w:val="-2"/>
          <w:sz w:val="20"/>
        </w:rPr>
        <w:t>требует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привлечения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специалистов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(психолога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социального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педагога). Социальный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педагог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может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выполнять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функцию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развенчания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негативных </w:t>
      </w:r>
      <w:r>
        <w:rPr>
          <w:color w:val="231F20"/>
          <w:sz w:val="20"/>
        </w:rPr>
        <w:t>установок, а педагог-психолог </w:t>
      </w:r>
      <w:r>
        <w:rPr>
          <w:color w:val="231F20"/>
          <w:w w:val="105"/>
          <w:sz w:val="20"/>
        </w:rPr>
        <w:t>—</w:t>
      </w:r>
      <w:r>
        <w:rPr>
          <w:color w:val="231F20"/>
          <w:w w:val="105"/>
          <w:sz w:val="20"/>
        </w:rPr>
        <w:t> </w:t>
      </w:r>
      <w:r>
        <w:rPr>
          <w:color w:val="231F20"/>
          <w:sz w:val="20"/>
        </w:rPr>
        <w:t>взять на себя роль «эмоциональной </w:t>
      </w:r>
      <w:r>
        <w:rPr>
          <w:color w:val="231F20"/>
          <w:spacing w:val="-2"/>
          <w:sz w:val="20"/>
        </w:rPr>
        <w:t>отдушины»,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человека,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безусловно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принимающего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подростка.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Включение </w:t>
      </w:r>
      <w:r>
        <w:rPr>
          <w:color w:val="231F20"/>
          <w:w w:val="90"/>
          <w:sz w:val="20"/>
        </w:rPr>
        <w:t>ребенка в общественно-полезную коллективную деятельность, позволяющую реализовать потребность в самоутверждении; развитие «полезных» интересов </w:t>
      </w:r>
      <w:r>
        <w:rPr>
          <w:color w:val="231F20"/>
          <w:spacing w:val="-2"/>
          <w:sz w:val="20"/>
        </w:rPr>
        <w:t>подростка.</w:t>
      </w:r>
    </w:p>
    <w:p>
      <w:pPr>
        <w:spacing w:line="290" w:lineRule="auto" w:before="159"/>
        <w:ind w:left="864" w:right="279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529428</wp:posOffset>
                </wp:positionH>
                <wp:positionV relativeFrom="paragraph">
                  <wp:posOffset>59337</wp:posOffset>
                </wp:positionV>
                <wp:extent cx="312420" cy="419734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312420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0" w:lineRule="exact" w:before="0"/>
                              <w:ind w:left="0" w:right="0" w:firstLine="0"/>
                              <w:jc w:val="left"/>
                              <w:rPr>
                                <w:sz w:val="59"/>
                              </w:rPr>
                            </w:pPr>
                            <w:r>
                              <w:rPr>
                                <w:color w:val="069EDA"/>
                                <w:spacing w:val="-24"/>
                                <w:sz w:val="59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87302pt;margin-top:4.672278pt;width:24.6pt;height:33.050pt;mso-position-horizontal-relative:page;mso-position-vertical-relative:paragraph;z-index:15739904" type="#_x0000_t202" id="docshape61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sz w:val="59"/>
                        </w:rPr>
                      </w:pPr>
                      <w:r>
                        <w:rPr>
                          <w:color w:val="069EDA"/>
                          <w:spacing w:val="-24"/>
                          <w:sz w:val="59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69EDA"/>
          <w:sz w:val="20"/>
        </w:rPr>
        <w:t>Анализ результатов деятельности</w:t>
      </w:r>
      <w:r>
        <w:rPr>
          <w:color w:val="231F20"/>
          <w:sz w:val="20"/>
        </w:rPr>
        <w:t>: совместные с подростком </w:t>
      </w:r>
      <w:r>
        <w:rPr>
          <w:color w:val="231F20"/>
          <w:w w:val="90"/>
          <w:sz w:val="20"/>
        </w:rPr>
        <w:t>обсуждения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успехов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неудач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предыдущей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деятельности,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w w:val="90"/>
          <w:sz w:val="20"/>
        </w:rPr>
        <w:t>констатация</w:t>
      </w:r>
    </w:p>
    <w:p>
      <w:pPr>
        <w:spacing w:line="290" w:lineRule="auto" w:before="0"/>
        <w:ind w:left="284" w:right="274" w:firstLine="0"/>
        <w:jc w:val="both"/>
        <w:rPr>
          <w:sz w:val="20"/>
        </w:rPr>
      </w:pPr>
      <w:r>
        <w:rPr>
          <w:color w:val="231F20"/>
          <w:sz w:val="20"/>
        </w:rPr>
        <w:t>факта разрешимости или неразрешимости проблемы, совместное осмысление нового опыта, определение перспектив, формирование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устремлений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подростка,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связанных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будущей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профессией.</w:t>
      </w:r>
    </w:p>
    <w:p>
      <w:pPr>
        <w:pStyle w:val="BodyText"/>
        <w:spacing w:before="138"/>
      </w:pPr>
    </w:p>
    <w:p>
      <w:pPr>
        <w:pStyle w:val="Heading2"/>
      </w:pPr>
      <w:r>
        <w:rPr>
          <w:color w:val="069EDA"/>
          <w:spacing w:val="-5"/>
        </w:rPr>
        <w:t>18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spacing w:line="278" w:lineRule="auto"/>
        <w:ind w:right="301"/>
      </w:pPr>
      <w:r>
        <w:rPr/>
        <w:drawing>
          <wp:anchor distT="0" distB="0" distL="0" distR="0" allowOverlap="1" layoutInCell="1" locked="0" behindDoc="1" simplePos="0" relativeHeight="487144448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ДЕЙСТВИЯ</w:t>
      </w:r>
      <w:r>
        <w:rPr>
          <w:color w:val="069EDA"/>
          <w:spacing w:val="-13"/>
          <w:w w:val="110"/>
        </w:rPr>
        <w:t> </w:t>
      </w:r>
      <w:r>
        <w:rPr>
          <w:color w:val="069EDA"/>
          <w:w w:val="110"/>
        </w:rPr>
        <w:t>ПЕДАГОГА</w:t>
      </w:r>
      <w:r>
        <w:rPr>
          <w:color w:val="069EDA"/>
          <w:spacing w:val="-13"/>
          <w:w w:val="110"/>
        </w:rPr>
        <w:t> </w:t>
      </w:r>
      <w:r>
        <w:rPr>
          <w:color w:val="069EDA"/>
          <w:w w:val="110"/>
        </w:rPr>
        <w:t>ПРИ</w:t>
      </w:r>
      <w:r>
        <w:rPr>
          <w:color w:val="069EDA"/>
          <w:spacing w:val="-13"/>
          <w:w w:val="110"/>
        </w:rPr>
        <w:t> </w:t>
      </w:r>
      <w:r>
        <w:rPr>
          <w:color w:val="069EDA"/>
          <w:w w:val="110"/>
        </w:rPr>
        <w:t>СОПРОВОЖДЕНИИ </w:t>
      </w:r>
      <w:r>
        <w:rPr>
          <w:color w:val="069EDA"/>
          <w:spacing w:val="-2"/>
          <w:w w:val="110"/>
        </w:rPr>
        <w:t>НЕСОВЕРШЕННОЛЕТНЕГО</w:t>
      </w:r>
    </w:p>
    <w:p>
      <w:pPr>
        <w:spacing w:line="278" w:lineRule="auto" w:before="145"/>
        <w:ind w:left="1064" w:right="283" w:firstLine="0"/>
        <w:jc w:val="both"/>
        <w:rPr>
          <w:sz w:val="18"/>
        </w:rPr>
      </w:pPr>
      <w:r>
        <w:rPr>
          <w:color w:val="231F20"/>
          <w:spacing w:val="-4"/>
          <w:sz w:val="18"/>
        </w:rPr>
        <w:t>выстроить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конструктивное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взаимодействие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ребенком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родителями </w:t>
      </w:r>
      <w:r>
        <w:rPr>
          <w:color w:val="231F20"/>
          <w:spacing w:val="-2"/>
          <w:w w:val="90"/>
          <w:sz w:val="18"/>
        </w:rPr>
        <w:t>(законными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представителями),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иными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значимыми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для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ребенка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лицами,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мнение </w:t>
      </w:r>
      <w:r>
        <w:rPr>
          <w:color w:val="231F20"/>
          <w:sz w:val="18"/>
        </w:rPr>
        <w:t>которых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него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важно</w:t>
      </w:r>
    </w:p>
    <w:p>
      <w:pPr>
        <w:spacing w:line="278" w:lineRule="auto" w:before="115"/>
        <w:ind w:left="1064" w:right="263" w:firstLine="0"/>
        <w:jc w:val="left"/>
        <w:rPr>
          <w:sz w:val="18"/>
        </w:rPr>
      </w:pPr>
      <w:r>
        <w:rPr>
          <w:color w:val="231F20"/>
          <w:w w:val="90"/>
          <w:sz w:val="18"/>
        </w:rPr>
        <w:t>выявить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проблемы,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особенности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развития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потенциала </w:t>
      </w:r>
      <w:r>
        <w:rPr>
          <w:color w:val="231F20"/>
          <w:spacing w:val="-2"/>
          <w:sz w:val="18"/>
        </w:rPr>
        <w:t>несовершеннолетнего</w:t>
      </w:r>
    </w:p>
    <w:p>
      <w:pPr>
        <w:spacing w:line="278" w:lineRule="auto" w:before="115"/>
        <w:ind w:left="1064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обеспечить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постоянную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поддержку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ребенку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направлении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позитивных </w:t>
      </w:r>
      <w:r>
        <w:rPr>
          <w:color w:val="231F20"/>
          <w:spacing w:val="-2"/>
          <w:sz w:val="18"/>
        </w:rPr>
        <w:t>изменений</w:t>
      </w:r>
    </w:p>
    <w:p>
      <w:pPr>
        <w:spacing w:line="278" w:lineRule="auto" w:before="114"/>
        <w:ind w:left="1064" w:right="0" w:firstLine="0"/>
        <w:jc w:val="left"/>
        <w:rPr>
          <w:sz w:val="18"/>
        </w:rPr>
      </w:pPr>
      <w:r>
        <w:rPr>
          <w:color w:val="231F20"/>
          <w:spacing w:val="-10"/>
          <w:sz w:val="18"/>
        </w:rPr>
        <w:t>организовать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специализированную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комплексную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помощь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процессе </w:t>
      </w:r>
      <w:r>
        <w:rPr>
          <w:color w:val="231F20"/>
          <w:spacing w:val="-4"/>
          <w:sz w:val="18"/>
        </w:rPr>
        <w:t>индивидуального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сопровождения</w:t>
      </w:r>
    </w:p>
    <w:p>
      <w:pPr>
        <w:spacing w:line="278" w:lineRule="auto" w:before="115"/>
        <w:ind w:left="1064" w:right="282" w:firstLine="0"/>
        <w:jc w:val="both"/>
        <w:rPr>
          <w:sz w:val="18"/>
        </w:rPr>
      </w:pPr>
      <w:r>
        <w:rPr>
          <w:color w:val="231F20"/>
          <w:spacing w:val="-2"/>
          <w:w w:val="90"/>
          <w:sz w:val="18"/>
        </w:rPr>
        <w:t>оказать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индивидуальную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помощь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в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развитии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социальной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компетентности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через </w:t>
      </w:r>
      <w:r>
        <w:rPr>
          <w:color w:val="231F20"/>
          <w:spacing w:val="-10"/>
          <w:sz w:val="18"/>
        </w:rPr>
        <w:t>вовлечение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подростка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различные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мероприятия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(учебные,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воспитательные, </w:t>
      </w:r>
      <w:r>
        <w:rPr>
          <w:color w:val="231F20"/>
          <w:spacing w:val="-8"/>
          <w:sz w:val="18"/>
        </w:rPr>
        <w:t>трудовые, общественно-полезные, спортивные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и др.)</w:t>
      </w:r>
    </w:p>
    <w:p>
      <w:pPr>
        <w:spacing w:line="278" w:lineRule="auto" w:before="115"/>
        <w:ind w:left="1064" w:right="285" w:firstLine="0"/>
        <w:jc w:val="both"/>
        <w:rPr>
          <w:sz w:val="18"/>
        </w:rPr>
      </w:pPr>
      <w:r>
        <w:rPr>
          <w:color w:val="231F20"/>
          <w:spacing w:val="-8"/>
          <w:sz w:val="18"/>
        </w:rPr>
        <w:t>обеспечить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поддержку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подростка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8"/>
          <w:sz w:val="18"/>
        </w:rPr>
        <w:t>социальной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группой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8"/>
          <w:sz w:val="18"/>
        </w:rPr>
        <w:t>несовершеннолетних </w:t>
      </w:r>
      <w:r>
        <w:rPr>
          <w:color w:val="231F20"/>
          <w:spacing w:val="-2"/>
          <w:w w:val="90"/>
          <w:sz w:val="18"/>
        </w:rPr>
        <w:t>(одноклассников),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имеющей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позитивные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социальные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цели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(применяется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только </w:t>
      </w:r>
      <w:r>
        <w:rPr>
          <w:color w:val="231F20"/>
          <w:spacing w:val="-4"/>
          <w:sz w:val="18"/>
        </w:rPr>
        <w:t>при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исключении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возможности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вовлечения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других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детей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деструктивную </w:t>
      </w:r>
      <w:r>
        <w:rPr>
          <w:color w:val="231F20"/>
          <w:spacing w:val="-2"/>
          <w:sz w:val="18"/>
        </w:rPr>
        <w:t>деятельность)</w:t>
      </w:r>
    </w:p>
    <w:p>
      <w:pPr>
        <w:spacing w:line="278" w:lineRule="auto" w:before="115"/>
        <w:ind w:left="1064" w:right="281" w:firstLine="0"/>
        <w:jc w:val="both"/>
        <w:rPr>
          <w:sz w:val="18"/>
        </w:rPr>
      </w:pPr>
      <w:r>
        <w:rPr>
          <w:color w:val="231F20"/>
          <w:spacing w:val="-8"/>
          <w:sz w:val="18"/>
        </w:rPr>
        <w:t>организовать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взаимодействие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специалистов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8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семьей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8"/>
          <w:sz w:val="18"/>
        </w:rPr>
        <w:t>несовершеннолетнего </w:t>
      </w:r>
      <w:r>
        <w:rPr>
          <w:color w:val="231F20"/>
          <w:spacing w:val="-4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его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сопровождению;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также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при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необходимости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работу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коррекции детско-родительских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отношений</w:t>
      </w:r>
    </w:p>
    <w:p>
      <w:pPr>
        <w:spacing w:line="278" w:lineRule="auto" w:before="115"/>
        <w:ind w:left="284" w:right="281" w:firstLine="709"/>
        <w:jc w:val="both"/>
        <w:rPr>
          <w:sz w:val="18"/>
        </w:rPr>
      </w:pPr>
      <w:r>
        <w:rPr>
          <w:rFonts w:ascii="Arial" w:hAnsi="Arial"/>
          <w:b/>
          <w:color w:val="069EDA"/>
          <w:spacing w:val="-6"/>
          <w:sz w:val="18"/>
        </w:rPr>
        <w:t>Главная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6"/>
          <w:sz w:val="18"/>
        </w:rPr>
        <w:t>цель</w:t>
      </w:r>
      <w:r>
        <w:rPr>
          <w:rFonts w:ascii="Arial" w:hAnsi="Arial"/>
          <w:b/>
          <w:color w:val="069EDA"/>
          <w:sz w:val="18"/>
        </w:rPr>
        <w:t> </w:t>
      </w:r>
      <w:r>
        <w:rPr>
          <w:color w:val="231F20"/>
          <w:spacing w:val="-6"/>
          <w:sz w:val="18"/>
        </w:rPr>
        <w:t>— переключить внимание и активизировать положительные </w:t>
      </w:r>
      <w:r>
        <w:rPr>
          <w:color w:val="231F20"/>
          <w:spacing w:val="-10"/>
          <w:sz w:val="18"/>
        </w:rPr>
        <w:t>качества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внутренний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потенциал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ребенка,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мотивировать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его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на</w:t>
      </w:r>
      <w:r>
        <w:rPr>
          <w:color w:val="231F20"/>
          <w:sz w:val="18"/>
        </w:rPr>
        <w:t> </w:t>
      </w:r>
      <w:r>
        <w:rPr>
          <w:color w:val="231F20"/>
          <w:spacing w:val="-10"/>
          <w:sz w:val="18"/>
        </w:rPr>
        <w:t>социально-позитивное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законопослушное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поведение.</w:t>
      </w:r>
    </w:p>
    <w:p>
      <w:pPr>
        <w:spacing w:line="278" w:lineRule="auto" w:before="1"/>
        <w:ind w:left="284" w:right="279" w:firstLine="709"/>
        <w:jc w:val="both"/>
        <w:rPr>
          <w:sz w:val="18"/>
        </w:rPr>
      </w:pPr>
      <w:r>
        <w:rPr>
          <w:color w:val="231F20"/>
          <w:spacing w:val="-4"/>
          <w:sz w:val="18"/>
        </w:rPr>
        <w:t>Ведущим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видом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деятельности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подросткового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возраста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является</w:t>
      </w:r>
      <w:r>
        <w:rPr>
          <w:color w:val="231F20"/>
          <w:spacing w:val="-10"/>
          <w:sz w:val="18"/>
        </w:rPr>
        <w:t> </w:t>
      </w:r>
      <w:r>
        <w:rPr>
          <w:rFonts w:ascii="Arial" w:hAnsi="Arial"/>
          <w:b/>
          <w:color w:val="069EDA"/>
          <w:spacing w:val="-4"/>
          <w:sz w:val="18"/>
        </w:rPr>
        <w:t>интимно- </w:t>
      </w:r>
      <w:r>
        <w:rPr>
          <w:rFonts w:ascii="Arial" w:hAnsi="Arial"/>
          <w:b/>
          <w:color w:val="069EDA"/>
          <w:sz w:val="18"/>
        </w:rPr>
        <w:t>личностное общение с ровесниками</w:t>
      </w:r>
      <w:r>
        <w:rPr>
          <w:color w:val="231F20"/>
          <w:sz w:val="18"/>
        </w:rPr>
        <w:t>, в котором происходит практическое освоение моральных норм и ценностей, формируется самосознание. Участвуя </w:t>
      </w:r>
      <w:r>
        <w:rPr>
          <w:color w:val="231F20"/>
          <w:spacing w:val="-6"/>
          <w:w w:val="9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неформальных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молодежных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группах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деструктивной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направленности,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подросток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90"/>
          <w:sz w:val="18"/>
        </w:rPr>
        <w:t>стремится </w:t>
      </w:r>
      <w:r>
        <w:rPr>
          <w:color w:val="231F20"/>
          <w:sz w:val="18"/>
        </w:rPr>
        <w:t>к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удовлетворению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потребностей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общении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признании.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Важной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составляющей </w:t>
      </w:r>
      <w:r>
        <w:rPr>
          <w:color w:val="231F20"/>
          <w:spacing w:val="-2"/>
          <w:sz w:val="18"/>
        </w:rPr>
        <w:t>воспитательной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деятельности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педагога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является</w:t>
      </w:r>
      <w:r>
        <w:rPr>
          <w:color w:val="231F20"/>
          <w:spacing w:val="-12"/>
          <w:sz w:val="18"/>
        </w:rPr>
        <w:t> </w:t>
      </w:r>
      <w:r>
        <w:rPr>
          <w:rFonts w:ascii="Arial" w:hAnsi="Arial"/>
          <w:b/>
          <w:color w:val="069EDA"/>
          <w:spacing w:val="-2"/>
          <w:sz w:val="18"/>
        </w:rPr>
        <w:t>мотивирование</w:t>
      </w:r>
      <w:r>
        <w:rPr>
          <w:rFonts w:ascii="Arial" w:hAnsi="Arial"/>
          <w:b/>
          <w:color w:val="069EDA"/>
          <w:spacing w:val="-10"/>
          <w:sz w:val="18"/>
        </w:rPr>
        <w:t> </w:t>
      </w:r>
      <w:r>
        <w:rPr>
          <w:rFonts w:ascii="Arial" w:hAnsi="Arial"/>
          <w:b/>
          <w:color w:val="069EDA"/>
          <w:spacing w:val="-2"/>
          <w:sz w:val="18"/>
        </w:rPr>
        <w:t>обучающихся </w:t>
      </w:r>
      <w:r>
        <w:rPr>
          <w:rFonts w:ascii="Arial" w:hAnsi="Arial"/>
          <w:b/>
          <w:color w:val="069EDA"/>
          <w:spacing w:val="-8"/>
          <w:sz w:val="18"/>
        </w:rPr>
        <w:t>к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8"/>
          <w:sz w:val="18"/>
        </w:rPr>
        <w:t>участию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8"/>
          <w:sz w:val="18"/>
        </w:rPr>
        <w:t>в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8"/>
          <w:sz w:val="18"/>
        </w:rPr>
        <w:t>детских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8"/>
          <w:sz w:val="18"/>
        </w:rPr>
        <w:t>и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8"/>
          <w:sz w:val="18"/>
        </w:rPr>
        <w:t>молодежных</w:t>
      </w:r>
      <w:r>
        <w:rPr>
          <w:rFonts w:ascii="Arial" w:hAnsi="Arial"/>
          <w:b/>
          <w:color w:val="069EDA"/>
          <w:sz w:val="18"/>
        </w:rPr>
        <w:t> </w:t>
      </w:r>
      <w:r>
        <w:rPr>
          <w:rFonts w:ascii="Arial" w:hAnsi="Arial"/>
          <w:b/>
          <w:color w:val="069EDA"/>
          <w:spacing w:val="-8"/>
          <w:sz w:val="18"/>
        </w:rPr>
        <w:t>объединениях</w:t>
      </w:r>
      <w:r>
        <w:rPr>
          <w:rFonts w:ascii="Arial" w:hAnsi="Arial"/>
          <w:b/>
          <w:color w:val="069EDA"/>
          <w:sz w:val="18"/>
        </w:rPr>
        <w:t> </w:t>
      </w:r>
      <w:r>
        <w:rPr>
          <w:color w:val="231F20"/>
          <w:spacing w:val="-8"/>
          <w:sz w:val="18"/>
        </w:rPr>
        <w:t>(например,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8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8"/>
          <w:sz w:val="18"/>
        </w:rPr>
        <w:t>Общероссийской общественно-государственной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детско-юношеской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организации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8"/>
          <w:sz w:val="18"/>
        </w:rPr>
        <w:t>«Российское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движение </w:t>
      </w:r>
      <w:r>
        <w:rPr>
          <w:color w:val="231F20"/>
          <w:spacing w:val="-2"/>
          <w:sz w:val="18"/>
        </w:rPr>
        <w:t>школьников»).</w:t>
      </w:r>
    </w:p>
    <w:p>
      <w:pPr>
        <w:spacing w:line="278" w:lineRule="auto" w:before="5"/>
        <w:ind w:left="284" w:right="273" w:firstLine="709"/>
        <w:jc w:val="both"/>
        <w:rPr>
          <w:sz w:val="18"/>
        </w:rPr>
      </w:pPr>
      <w:r>
        <w:rPr>
          <w:color w:val="231F20"/>
          <w:sz w:val="18"/>
        </w:rPr>
        <w:t>Важно,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чтобы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воспитательная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работа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педагога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несовершеннолетними </w:t>
      </w:r>
      <w:r>
        <w:rPr>
          <w:color w:val="231F20"/>
          <w:spacing w:val="-4"/>
          <w:w w:val="85"/>
          <w:sz w:val="18"/>
        </w:rPr>
        <w:t>обучающимися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была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направлена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не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только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устранение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последствий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деструктивных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действий, </w:t>
      </w:r>
      <w:r>
        <w:rPr>
          <w:color w:val="231F20"/>
          <w:sz w:val="18"/>
        </w:rPr>
        <w:t>но и на </w:t>
      </w:r>
      <w:r>
        <w:rPr>
          <w:rFonts w:ascii="Arial" w:hAnsi="Arial"/>
          <w:b/>
          <w:color w:val="069EDA"/>
          <w:sz w:val="18"/>
        </w:rPr>
        <w:t>предотвращение</w:t>
      </w:r>
      <w:r>
        <w:rPr>
          <w:rFonts w:ascii="Arial" w:hAnsi="Arial"/>
          <w:b/>
          <w:color w:val="069EDA"/>
          <w:sz w:val="18"/>
        </w:rPr>
        <w:t> возникновения </w:t>
      </w:r>
      <w:r>
        <w:rPr>
          <w:color w:val="231F20"/>
          <w:sz w:val="18"/>
        </w:rPr>
        <w:t>деструктивного поведения </w:t>
      </w:r>
      <w:r>
        <w:rPr>
          <w:color w:val="231F20"/>
          <w:spacing w:val="-2"/>
          <w:sz w:val="18"/>
        </w:rPr>
        <w:t>несовершеннолетних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-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формирования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благоприятного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психологического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климата </w:t>
      </w:r>
      <w:r>
        <w:rPr>
          <w:color w:val="231F20"/>
          <w:spacing w:val="-2"/>
          <w:w w:val="90"/>
          <w:sz w:val="18"/>
        </w:rPr>
        <w:t>в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школьном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коллективе: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безопасности,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взаимопомощи,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принятия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иной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точки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зрения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т.д.</w:t>
      </w:r>
    </w:p>
    <w:p>
      <w:pPr>
        <w:spacing w:before="13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5"/>
          <w:sz w:val="24"/>
        </w:rPr>
        <w:t>19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566"/>
        </w:sectPr>
      </w:pPr>
    </w:p>
    <w:p>
      <w:pPr>
        <w:pStyle w:val="Heading1"/>
        <w:spacing w:line="312" w:lineRule="auto"/>
        <w:ind w:right="3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981" y="417988"/>
                            <a:ext cx="53282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79248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010"/>
                                </a:lnTo>
                                <a:lnTo>
                                  <a:pt x="5328005" y="79201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20274" y="2271655"/>
                            <a:ext cx="262890" cy="380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3804285">
                                <a:moveTo>
                                  <a:pt x="262750" y="3574427"/>
                                </a:moveTo>
                                <a:lnTo>
                                  <a:pt x="261378" y="3565677"/>
                                </a:lnTo>
                                <a:lnTo>
                                  <a:pt x="229082" y="3542741"/>
                                </a:lnTo>
                                <a:lnTo>
                                  <a:pt x="226542" y="3541738"/>
                                </a:lnTo>
                                <a:lnTo>
                                  <a:pt x="218173" y="3541598"/>
                                </a:lnTo>
                                <a:lnTo>
                                  <a:pt x="214033" y="3544151"/>
                                </a:lnTo>
                                <a:lnTo>
                                  <a:pt x="96748" y="3724313"/>
                                </a:lnTo>
                                <a:lnTo>
                                  <a:pt x="38468" y="3663365"/>
                                </a:lnTo>
                                <a:lnTo>
                                  <a:pt x="29883" y="3663365"/>
                                </a:lnTo>
                                <a:lnTo>
                                  <a:pt x="850" y="3693693"/>
                                </a:lnTo>
                                <a:lnTo>
                                  <a:pt x="0" y="3698494"/>
                                </a:lnTo>
                                <a:lnTo>
                                  <a:pt x="0" y="3702647"/>
                                </a:lnTo>
                                <a:lnTo>
                                  <a:pt x="89128" y="3799535"/>
                                </a:lnTo>
                                <a:lnTo>
                                  <a:pt x="105092" y="3803802"/>
                                </a:lnTo>
                                <a:lnTo>
                                  <a:pt x="112826" y="3801859"/>
                                </a:lnTo>
                                <a:lnTo>
                                  <a:pt x="117297" y="3797871"/>
                                </a:lnTo>
                                <a:lnTo>
                                  <a:pt x="262750" y="3574427"/>
                                </a:lnTo>
                                <a:close/>
                              </a:path>
                              <a:path w="262890" h="3804285">
                                <a:moveTo>
                                  <a:pt x="262750" y="2784830"/>
                                </a:moveTo>
                                <a:lnTo>
                                  <a:pt x="261378" y="2776080"/>
                                </a:lnTo>
                                <a:lnTo>
                                  <a:pt x="229082" y="2753144"/>
                                </a:lnTo>
                                <a:lnTo>
                                  <a:pt x="226542" y="2752140"/>
                                </a:lnTo>
                                <a:lnTo>
                                  <a:pt x="218173" y="2752001"/>
                                </a:lnTo>
                                <a:lnTo>
                                  <a:pt x="214033" y="2754553"/>
                                </a:lnTo>
                                <a:lnTo>
                                  <a:pt x="96748" y="2934716"/>
                                </a:lnTo>
                                <a:lnTo>
                                  <a:pt x="38468" y="2873768"/>
                                </a:lnTo>
                                <a:lnTo>
                                  <a:pt x="29883" y="2873768"/>
                                </a:lnTo>
                                <a:lnTo>
                                  <a:pt x="850" y="2904096"/>
                                </a:lnTo>
                                <a:lnTo>
                                  <a:pt x="0" y="2908897"/>
                                </a:lnTo>
                                <a:lnTo>
                                  <a:pt x="0" y="2913049"/>
                                </a:lnTo>
                                <a:lnTo>
                                  <a:pt x="89128" y="3009938"/>
                                </a:lnTo>
                                <a:lnTo>
                                  <a:pt x="105092" y="3014205"/>
                                </a:lnTo>
                                <a:lnTo>
                                  <a:pt x="112826" y="3012262"/>
                                </a:lnTo>
                                <a:lnTo>
                                  <a:pt x="117297" y="3008274"/>
                                </a:lnTo>
                                <a:lnTo>
                                  <a:pt x="262750" y="2784830"/>
                                </a:lnTo>
                                <a:close/>
                              </a:path>
                              <a:path w="262890" h="3804285">
                                <a:moveTo>
                                  <a:pt x="262750" y="2198433"/>
                                </a:moveTo>
                                <a:lnTo>
                                  <a:pt x="261378" y="2189683"/>
                                </a:lnTo>
                                <a:lnTo>
                                  <a:pt x="229082" y="2166747"/>
                                </a:lnTo>
                                <a:lnTo>
                                  <a:pt x="226542" y="2165743"/>
                                </a:lnTo>
                                <a:lnTo>
                                  <a:pt x="218173" y="2165604"/>
                                </a:lnTo>
                                <a:lnTo>
                                  <a:pt x="214033" y="2168156"/>
                                </a:lnTo>
                                <a:lnTo>
                                  <a:pt x="96748" y="2348319"/>
                                </a:lnTo>
                                <a:lnTo>
                                  <a:pt x="38468" y="2287371"/>
                                </a:lnTo>
                                <a:lnTo>
                                  <a:pt x="29883" y="2287371"/>
                                </a:lnTo>
                                <a:lnTo>
                                  <a:pt x="850" y="2317699"/>
                                </a:lnTo>
                                <a:lnTo>
                                  <a:pt x="0" y="2322499"/>
                                </a:lnTo>
                                <a:lnTo>
                                  <a:pt x="0" y="2326652"/>
                                </a:lnTo>
                                <a:lnTo>
                                  <a:pt x="89128" y="2423541"/>
                                </a:lnTo>
                                <a:lnTo>
                                  <a:pt x="105092" y="2427808"/>
                                </a:lnTo>
                                <a:lnTo>
                                  <a:pt x="112826" y="2425865"/>
                                </a:lnTo>
                                <a:lnTo>
                                  <a:pt x="117297" y="2421877"/>
                                </a:lnTo>
                                <a:lnTo>
                                  <a:pt x="262750" y="2198433"/>
                                </a:lnTo>
                                <a:close/>
                              </a:path>
                              <a:path w="262890" h="3804285">
                                <a:moveTo>
                                  <a:pt x="262750" y="1205636"/>
                                </a:moveTo>
                                <a:lnTo>
                                  <a:pt x="261378" y="1196886"/>
                                </a:lnTo>
                                <a:lnTo>
                                  <a:pt x="229082" y="1173949"/>
                                </a:lnTo>
                                <a:lnTo>
                                  <a:pt x="226542" y="1172946"/>
                                </a:lnTo>
                                <a:lnTo>
                                  <a:pt x="218173" y="1172806"/>
                                </a:lnTo>
                                <a:lnTo>
                                  <a:pt x="214033" y="1175359"/>
                                </a:lnTo>
                                <a:lnTo>
                                  <a:pt x="96748" y="1355521"/>
                                </a:lnTo>
                                <a:lnTo>
                                  <a:pt x="38468" y="1294574"/>
                                </a:lnTo>
                                <a:lnTo>
                                  <a:pt x="29883" y="1294574"/>
                                </a:lnTo>
                                <a:lnTo>
                                  <a:pt x="850" y="1324902"/>
                                </a:lnTo>
                                <a:lnTo>
                                  <a:pt x="0" y="1329702"/>
                                </a:lnTo>
                                <a:lnTo>
                                  <a:pt x="0" y="1333855"/>
                                </a:lnTo>
                                <a:lnTo>
                                  <a:pt x="89128" y="1430743"/>
                                </a:lnTo>
                                <a:lnTo>
                                  <a:pt x="105092" y="1435011"/>
                                </a:lnTo>
                                <a:lnTo>
                                  <a:pt x="112826" y="1433068"/>
                                </a:lnTo>
                                <a:lnTo>
                                  <a:pt x="117297" y="1429080"/>
                                </a:lnTo>
                                <a:lnTo>
                                  <a:pt x="262750" y="1205636"/>
                                </a:lnTo>
                                <a:close/>
                              </a:path>
                              <a:path w="262890" h="3804285">
                                <a:moveTo>
                                  <a:pt x="262750" y="619226"/>
                                </a:moveTo>
                                <a:lnTo>
                                  <a:pt x="261378" y="610476"/>
                                </a:lnTo>
                                <a:lnTo>
                                  <a:pt x="229082" y="587540"/>
                                </a:lnTo>
                                <a:lnTo>
                                  <a:pt x="226542" y="586536"/>
                                </a:lnTo>
                                <a:lnTo>
                                  <a:pt x="218173" y="586397"/>
                                </a:lnTo>
                                <a:lnTo>
                                  <a:pt x="214033" y="588949"/>
                                </a:lnTo>
                                <a:lnTo>
                                  <a:pt x="96748" y="769112"/>
                                </a:lnTo>
                                <a:lnTo>
                                  <a:pt x="38468" y="708164"/>
                                </a:lnTo>
                                <a:lnTo>
                                  <a:pt x="29883" y="708164"/>
                                </a:lnTo>
                                <a:lnTo>
                                  <a:pt x="850" y="738492"/>
                                </a:lnTo>
                                <a:lnTo>
                                  <a:pt x="0" y="743292"/>
                                </a:lnTo>
                                <a:lnTo>
                                  <a:pt x="0" y="747445"/>
                                </a:lnTo>
                                <a:lnTo>
                                  <a:pt x="89128" y="844334"/>
                                </a:lnTo>
                                <a:lnTo>
                                  <a:pt x="105092" y="848601"/>
                                </a:lnTo>
                                <a:lnTo>
                                  <a:pt x="112826" y="846658"/>
                                </a:lnTo>
                                <a:lnTo>
                                  <a:pt x="117297" y="842670"/>
                                </a:lnTo>
                                <a:lnTo>
                                  <a:pt x="262750" y="619226"/>
                                </a:lnTo>
                                <a:close/>
                              </a:path>
                              <a:path w="262890" h="3804285">
                                <a:moveTo>
                                  <a:pt x="262750" y="32829"/>
                                </a:moveTo>
                                <a:lnTo>
                                  <a:pt x="261378" y="24079"/>
                                </a:lnTo>
                                <a:lnTo>
                                  <a:pt x="229082" y="1143"/>
                                </a:lnTo>
                                <a:lnTo>
                                  <a:pt x="226542" y="139"/>
                                </a:lnTo>
                                <a:lnTo>
                                  <a:pt x="218173" y="0"/>
                                </a:lnTo>
                                <a:lnTo>
                                  <a:pt x="214033" y="2552"/>
                                </a:lnTo>
                                <a:lnTo>
                                  <a:pt x="96748" y="182714"/>
                                </a:lnTo>
                                <a:lnTo>
                                  <a:pt x="38468" y="121767"/>
                                </a:lnTo>
                                <a:lnTo>
                                  <a:pt x="29883" y="121767"/>
                                </a:lnTo>
                                <a:lnTo>
                                  <a:pt x="850" y="152095"/>
                                </a:lnTo>
                                <a:lnTo>
                                  <a:pt x="0" y="156895"/>
                                </a:lnTo>
                                <a:lnTo>
                                  <a:pt x="0" y="161048"/>
                                </a:lnTo>
                                <a:lnTo>
                                  <a:pt x="89128" y="257937"/>
                                </a:lnTo>
                                <a:lnTo>
                                  <a:pt x="105092" y="262204"/>
                                </a:lnTo>
                                <a:lnTo>
                                  <a:pt x="112826" y="260261"/>
                                </a:lnTo>
                                <a:lnTo>
                                  <a:pt x="117297" y="256273"/>
                                </a:lnTo>
                                <a:lnTo>
                                  <a:pt x="262750" y="32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171520" id="docshapegroup62" coordorigin="-6,-6" coordsize="8404,11912">
                <v:shape style="position:absolute;left:-7;top:-7;width:8404;height:11912" type="#_x0000_t75" id="docshape63" stroked="false">
                  <v:imagedata r:id="rId26" o:title=""/>
                </v:shape>
                <v:rect style="position:absolute;left:0;top:651;width:8391;height:1248" id="docshape64" filled="true" fillcolor="#069eda" stroked="false">
                  <v:fill type="solid"/>
                </v:rect>
                <v:shape style="position:absolute;left:970;top:3571;width:414;height:5991" id="docshape65" coordorigin="971,3571" coordsize="414,5991" path="m1384,9200l1382,9186,1331,9150,1327,9149,1314,9148,1308,9152,1123,9436,1031,9340,1018,9340,972,9388,971,9396,971,9402,973,9410,975,9413,1111,9555,1119,9560,1129,9561,1136,9561,1148,9558,1155,9552,1384,9200xm1384,7957l1382,7943,1331,7907,1327,7905,1314,7905,1308,7909,1123,8193,1031,8097,1018,8097,972,8145,971,8152,971,8159,973,8166,975,8169,1111,8311,1119,8316,1129,8318,1136,8318,1148,8315,1155,8309,1384,7957xm1384,7033l1382,7019,1331,6983,1327,6982,1314,6982,1308,6986,1123,7269,1031,7173,1018,7173,972,7221,971,7229,971,7235,973,7243,975,7246,1111,7388,1119,7393,1129,7394,1136,7394,1148,7391,1155,7385,1384,7033xm1384,5470l1382,5456,1331,5420,1327,5418,1314,5418,1308,5422,1123,5706,1031,5610,1018,5610,972,5658,971,5665,971,5672,973,5679,975,5682,1111,5824,1119,5829,1129,5831,1136,5831,1148,5828,1155,5822,1384,5470xm1384,4546l1382,4533,1331,4496,1327,4495,1314,4495,1308,4499,1123,4782,1031,4686,1018,4686,972,4734,971,4742,971,4748,973,4756,975,4759,1111,4901,1119,4906,1129,4907,1136,4908,1148,4904,1155,4898,1384,4546xm1384,3623l1382,3609,1331,3573,1327,3571,1314,3571,1308,3575,1123,3859,1031,3763,1018,3763,972,3811,971,3818,971,3825,973,3832,975,3836,1111,3977,1119,3982,1129,3984,1136,3984,1148,3981,1155,3975,1384,3623xe" filled="true" fillcolor="#36acd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НАПРАВЛЕНИЯ СОЦИАЛЬНО-</w:t>
      </w:r>
      <w:r>
        <w:rPr>
          <w:color w:val="FFFFFF"/>
        </w:rPr>
        <w:t>ПСИХОЛОГИЧЕСКОЙ ПРОФИЛАКТИКИ ДЕСТРУКТИВНОГО ПОВЕДЕНИЯ </w:t>
      </w:r>
      <w:r>
        <w:rPr>
          <w:color w:val="FFFFFF"/>
          <w:spacing w:val="-2"/>
        </w:rPr>
        <w:t>НЕСОВЕРШЕННОЛЕТНИХ</w:t>
      </w:r>
    </w:p>
    <w:p>
      <w:pPr>
        <w:pStyle w:val="BodyText"/>
        <w:spacing w:before="197"/>
        <w:rPr>
          <w:rFonts w:ascii="Arial"/>
          <w:b/>
        </w:rPr>
      </w:pPr>
    </w:p>
    <w:p>
      <w:pPr>
        <w:pStyle w:val="Heading3"/>
        <w:spacing w:line="276" w:lineRule="auto" w:before="1"/>
        <w:ind w:left="1303" w:right="1300" w:hanging="1"/>
      </w:pPr>
      <w:r>
        <w:rPr>
          <w:color w:val="069EDA"/>
          <w:w w:val="110"/>
        </w:rPr>
        <w:t>МЕРЫ ПРОТИВОДЕЙСТВИЯ </w:t>
      </w:r>
      <w:r>
        <w:rPr>
          <w:color w:val="069EDA"/>
          <w:spacing w:val="-2"/>
          <w:w w:val="110"/>
        </w:rPr>
        <w:t>РАСПРОСТРАНЕНИЮ </w:t>
      </w:r>
      <w:r>
        <w:rPr>
          <w:color w:val="069EDA"/>
          <w:spacing w:val="-2"/>
          <w:w w:val="110"/>
        </w:rPr>
        <w:t>ДЕСТРУКТИВНЫХ </w:t>
      </w:r>
      <w:r>
        <w:rPr>
          <w:color w:val="069EDA"/>
          <w:w w:val="110"/>
        </w:rPr>
        <w:t>ИДЕЙ</w:t>
      </w:r>
      <w:r>
        <w:rPr>
          <w:color w:val="069EDA"/>
          <w:spacing w:val="-9"/>
          <w:w w:val="110"/>
        </w:rPr>
        <w:t> </w:t>
      </w:r>
      <w:r>
        <w:rPr>
          <w:color w:val="069EDA"/>
          <w:w w:val="110"/>
        </w:rPr>
        <w:t>СРЕДИ</w:t>
      </w:r>
      <w:r>
        <w:rPr>
          <w:color w:val="069EDA"/>
          <w:spacing w:val="-8"/>
          <w:w w:val="110"/>
        </w:rPr>
        <w:t> </w:t>
      </w:r>
      <w:r>
        <w:rPr>
          <w:color w:val="069EDA"/>
          <w:spacing w:val="-2"/>
          <w:w w:val="110"/>
        </w:rPr>
        <w:t>НЕСОВЕРШЕННОЛЕТНИХ</w:t>
      </w:r>
    </w:p>
    <w:p>
      <w:pPr>
        <w:spacing w:line="276" w:lineRule="auto" w:before="168"/>
        <w:ind w:left="1064" w:right="263" w:firstLine="0"/>
        <w:jc w:val="left"/>
        <w:rPr>
          <w:sz w:val="24"/>
        </w:rPr>
      </w:pPr>
      <w:r>
        <w:rPr>
          <w:color w:val="231F20"/>
          <w:spacing w:val="-12"/>
          <w:sz w:val="24"/>
        </w:rPr>
        <w:t>формирование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2"/>
          <w:sz w:val="24"/>
        </w:rPr>
        <w:t>чувства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069EDA"/>
          <w:spacing w:val="-12"/>
          <w:sz w:val="24"/>
        </w:rPr>
        <w:t>неприятия</w:t>
      </w:r>
      <w:r>
        <w:rPr>
          <w:rFonts w:ascii="Arial" w:hAnsi="Arial"/>
          <w:b/>
          <w:color w:val="069EDA"/>
          <w:spacing w:val="-2"/>
          <w:sz w:val="24"/>
        </w:rPr>
        <w:t> </w:t>
      </w:r>
      <w:r>
        <w:rPr>
          <w:rFonts w:ascii="Arial" w:hAnsi="Arial"/>
          <w:b/>
          <w:color w:val="069EDA"/>
          <w:spacing w:val="-12"/>
          <w:sz w:val="24"/>
        </w:rPr>
        <w:t>насилия</w:t>
      </w:r>
      <w:r>
        <w:rPr>
          <w:rFonts w:ascii="Arial" w:hAnsi="Arial"/>
          <w:b/>
          <w:color w:val="069EDA"/>
          <w:spacing w:val="-2"/>
          <w:sz w:val="24"/>
        </w:rPr>
        <w:t> </w:t>
      </w:r>
      <w:r>
        <w:rPr>
          <w:color w:val="231F20"/>
          <w:spacing w:val="-12"/>
          <w:sz w:val="24"/>
        </w:rPr>
        <w:t>как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2"/>
          <w:sz w:val="24"/>
        </w:rPr>
        <w:t>такового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любом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его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проявлении</w:t>
      </w:r>
    </w:p>
    <w:p>
      <w:pPr>
        <w:pStyle w:val="BodyText"/>
        <w:spacing w:before="4"/>
      </w:pPr>
    </w:p>
    <w:p>
      <w:pPr>
        <w:spacing w:line="276" w:lineRule="auto" w:before="0"/>
        <w:ind w:left="1064" w:right="0" w:firstLine="0"/>
        <w:jc w:val="left"/>
        <w:rPr>
          <w:rFonts w:ascii="Arial" w:hAnsi="Arial"/>
          <w:b/>
          <w:sz w:val="24"/>
        </w:rPr>
      </w:pPr>
      <w:r>
        <w:rPr>
          <w:color w:val="231F20"/>
          <w:spacing w:val="-4"/>
          <w:sz w:val="24"/>
        </w:rPr>
        <w:t>формирование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-4"/>
          <w:sz w:val="24"/>
        </w:rPr>
        <w:t>негативного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-4"/>
          <w:sz w:val="24"/>
        </w:rPr>
        <w:t>образа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-4"/>
          <w:sz w:val="24"/>
        </w:rPr>
        <w:t>и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-4"/>
          <w:sz w:val="24"/>
        </w:rPr>
        <w:t>эмоционального </w:t>
      </w:r>
      <w:r>
        <w:rPr>
          <w:color w:val="231F20"/>
          <w:spacing w:val="-4"/>
          <w:w w:val="90"/>
          <w:sz w:val="24"/>
        </w:rPr>
        <w:t>неприятия</w:t>
      </w:r>
      <w:r>
        <w:rPr>
          <w:color w:val="231F20"/>
          <w:spacing w:val="-7"/>
          <w:w w:val="90"/>
          <w:sz w:val="24"/>
        </w:rPr>
        <w:t> </w:t>
      </w:r>
      <w:r>
        <w:rPr>
          <w:rFonts w:ascii="Arial" w:hAnsi="Arial"/>
          <w:b/>
          <w:color w:val="069EDA"/>
          <w:spacing w:val="-4"/>
          <w:w w:val="90"/>
          <w:sz w:val="24"/>
        </w:rPr>
        <w:t>экстремистских</w:t>
      </w:r>
      <w:r>
        <w:rPr>
          <w:rFonts w:ascii="Arial" w:hAnsi="Arial"/>
          <w:b/>
          <w:color w:val="069EDA"/>
          <w:spacing w:val="-9"/>
          <w:sz w:val="24"/>
        </w:rPr>
        <w:t> </w:t>
      </w:r>
      <w:r>
        <w:rPr>
          <w:rFonts w:ascii="Arial" w:hAnsi="Arial"/>
          <w:b/>
          <w:color w:val="069EDA"/>
          <w:spacing w:val="-4"/>
          <w:w w:val="90"/>
          <w:sz w:val="24"/>
        </w:rPr>
        <w:t>формирований</w:t>
      </w:r>
      <w:r>
        <w:rPr>
          <w:rFonts w:ascii="Arial" w:hAnsi="Arial"/>
          <w:b/>
          <w:color w:val="069EDA"/>
          <w:spacing w:val="-9"/>
          <w:sz w:val="24"/>
        </w:rPr>
        <w:t> </w:t>
      </w:r>
      <w:r>
        <w:rPr>
          <w:rFonts w:ascii="Arial" w:hAnsi="Arial"/>
          <w:b/>
          <w:color w:val="069EDA"/>
          <w:spacing w:val="-4"/>
          <w:w w:val="90"/>
          <w:sz w:val="24"/>
        </w:rPr>
        <w:t>и</w:t>
      </w:r>
      <w:r>
        <w:rPr>
          <w:rFonts w:ascii="Arial" w:hAnsi="Arial"/>
          <w:b/>
          <w:color w:val="069EDA"/>
          <w:spacing w:val="-9"/>
          <w:sz w:val="24"/>
        </w:rPr>
        <w:t> </w:t>
      </w:r>
      <w:r>
        <w:rPr>
          <w:rFonts w:ascii="Arial" w:hAnsi="Arial"/>
          <w:b/>
          <w:color w:val="069EDA"/>
          <w:spacing w:val="-4"/>
          <w:w w:val="90"/>
          <w:sz w:val="24"/>
        </w:rPr>
        <w:t>их</w:t>
      </w:r>
      <w:r>
        <w:rPr>
          <w:rFonts w:ascii="Arial" w:hAnsi="Arial"/>
          <w:b/>
          <w:color w:val="069EDA"/>
          <w:spacing w:val="-10"/>
          <w:sz w:val="24"/>
        </w:rPr>
        <w:t> </w:t>
      </w:r>
      <w:r>
        <w:rPr>
          <w:rFonts w:ascii="Arial" w:hAnsi="Arial"/>
          <w:b/>
          <w:color w:val="069EDA"/>
          <w:spacing w:val="-4"/>
          <w:w w:val="90"/>
          <w:sz w:val="24"/>
        </w:rPr>
        <w:t>лидеров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76" w:lineRule="auto" w:before="1"/>
        <w:ind w:left="1064" w:right="273"/>
        <w:jc w:val="both"/>
      </w:pPr>
      <w:r>
        <w:rPr>
          <w:color w:val="231F20"/>
        </w:rPr>
        <w:t>активное развитие психологического </w:t>
      </w:r>
      <w:r>
        <w:rPr>
          <w:rFonts w:ascii="Arial" w:hAnsi="Arial"/>
          <w:b/>
          <w:color w:val="069EDA"/>
        </w:rPr>
        <w:t>позитивного мышления </w:t>
      </w:r>
      <w:r>
        <w:rPr>
          <w:color w:val="231F20"/>
        </w:rPr>
        <w:t>вместо разрушительного, </w:t>
      </w:r>
      <w:r>
        <w:rPr>
          <w:color w:val="231F20"/>
          <w:spacing w:val="10"/>
        </w:rPr>
        <w:t>раскрытие </w:t>
      </w:r>
      <w:r>
        <w:rPr>
          <w:color w:val="231F20"/>
          <w:spacing w:val="-8"/>
        </w:rPr>
        <w:t>позитивных жизненных смыслов, развитие способности </w:t>
      </w:r>
      <w:r>
        <w:rPr>
          <w:color w:val="231F20"/>
          <w:spacing w:val="-2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целеполаганию</w:t>
      </w:r>
    </w:p>
    <w:p>
      <w:pPr>
        <w:pStyle w:val="BodyText"/>
        <w:spacing w:before="2"/>
      </w:pPr>
    </w:p>
    <w:p>
      <w:pPr>
        <w:spacing w:line="276" w:lineRule="auto" w:before="0"/>
        <w:ind w:left="1064" w:right="0" w:firstLine="0"/>
        <w:jc w:val="left"/>
        <w:rPr>
          <w:sz w:val="24"/>
        </w:rPr>
      </w:pPr>
      <w:r>
        <w:rPr>
          <w:color w:val="231F20"/>
          <w:sz w:val="24"/>
        </w:rPr>
        <w:t>создание</w:t>
      </w:r>
      <w:r>
        <w:rPr>
          <w:color w:val="231F20"/>
          <w:spacing w:val="40"/>
          <w:sz w:val="24"/>
        </w:rPr>
        <w:t> </w:t>
      </w:r>
      <w:r>
        <w:rPr>
          <w:rFonts w:ascii="Arial" w:hAnsi="Arial"/>
          <w:b/>
          <w:color w:val="069EDA"/>
          <w:sz w:val="24"/>
        </w:rPr>
        <w:t>комфортной</w:t>
      </w:r>
      <w:r>
        <w:rPr>
          <w:rFonts w:ascii="Arial" w:hAnsi="Arial"/>
          <w:b/>
          <w:color w:val="069EDA"/>
          <w:spacing w:val="40"/>
          <w:sz w:val="24"/>
        </w:rPr>
        <w:t> </w:t>
      </w:r>
      <w:r>
        <w:rPr>
          <w:rFonts w:ascii="Arial" w:hAnsi="Arial"/>
          <w:b/>
          <w:color w:val="069EDA"/>
          <w:sz w:val="24"/>
        </w:rPr>
        <w:t>социокультурной</w:t>
      </w:r>
      <w:r>
        <w:rPr>
          <w:rFonts w:ascii="Arial" w:hAnsi="Arial"/>
          <w:b/>
          <w:color w:val="069EDA"/>
          <w:spacing w:val="40"/>
          <w:sz w:val="24"/>
        </w:rPr>
        <w:t> </w:t>
      </w:r>
      <w:r>
        <w:rPr>
          <w:rFonts w:ascii="Arial" w:hAnsi="Arial"/>
          <w:b/>
          <w:color w:val="069EDA"/>
          <w:sz w:val="24"/>
        </w:rPr>
        <w:t>среды</w:t>
      </w:r>
      <w:r>
        <w:rPr>
          <w:color w:val="231F20"/>
          <w:sz w:val="24"/>
        </w:rPr>
        <w:t>, </w:t>
      </w:r>
      <w:r>
        <w:rPr>
          <w:color w:val="231F20"/>
          <w:spacing w:val="-10"/>
          <w:sz w:val="24"/>
        </w:rPr>
        <w:t>микроклимата в детском коллективе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64" w:right="269"/>
        <w:jc w:val="both"/>
      </w:pPr>
      <w:r>
        <w:rPr>
          <w:color w:val="231F20"/>
        </w:rPr>
        <w:t>проведение политики </w:t>
      </w:r>
      <w:r>
        <w:rPr>
          <w:rFonts w:ascii="Arial" w:hAnsi="Arial"/>
          <w:b/>
          <w:color w:val="069EDA"/>
        </w:rPr>
        <w:t>защиты </w:t>
      </w:r>
      <w:r>
        <w:rPr>
          <w:color w:val="231F20"/>
        </w:rPr>
        <w:t>несовершеннолетних от негативного влияния Интернета, обеспечения </w:t>
      </w:r>
      <w:r>
        <w:rPr>
          <w:color w:val="231F20"/>
          <w:spacing w:val="-4"/>
        </w:rPr>
        <w:t>безопасности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сети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Интернет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64" w:right="282"/>
        <w:jc w:val="both"/>
      </w:pPr>
      <w:r>
        <w:rPr>
          <w:color w:val="231F20"/>
        </w:rPr>
        <w:t>проведение </w:t>
      </w:r>
      <w:r>
        <w:rPr>
          <w:rFonts w:ascii="Arial" w:hAnsi="Arial"/>
          <w:b/>
          <w:color w:val="069EDA"/>
        </w:rPr>
        <w:t>нравственно-правового закаливания </w:t>
      </w:r>
      <w:r>
        <w:rPr>
          <w:color w:val="231F20"/>
          <w:w w:val="90"/>
        </w:rPr>
        <w:t>(формирование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правовой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культуры,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навыков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критического </w:t>
      </w:r>
      <w:r>
        <w:rPr>
          <w:color w:val="231F20"/>
          <w:spacing w:val="-10"/>
        </w:rPr>
        <w:t>анализа,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сопротивления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негативному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влиянию,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развитие </w:t>
      </w:r>
      <w:r>
        <w:rPr>
          <w:color w:val="231F20"/>
          <w:spacing w:val="-12"/>
        </w:rPr>
        <w:t>стойкости</w:t>
      </w:r>
      <w:r>
        <w:rPr>
          <w:color w:val="231F20"/>
          <w:spacing w:val="-5"/>
        </w:rPr>
        <w:t> </w:t>
      </w:r>
      <w:r>
        <w:rPr>
          <w:color w:val="231F20"/>
          <w:spacing w:val="-12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12"/>
        </w:rPr>
        <w:t>неблагоприятных</w:t>
      </w:r>
      <w:r>
        <w:rPr>
          <w:color w:val="231F20"/>
          <w:spacing w:val="-5"/>
        </w:rPr>
        <w:t> </w:t>
      </w:r>
      <w:r>
        <w:rPr>
          <w:color w:val="231F20"/>
          <w:spacing w:val="-12"/>
        </w:rPr>
        <w:t>обстоятельствах,</w:t>
      </w:r>
      <w:r>
        <w:rPr>
          <w:color w:val="231F20"/>
          <w:spacing w:val="-5"/>
        </w:rPr>
        <w:t> </w:t>
      </w:r>
      <w:r>
        <w:rPr>
          <w:color w:val="231F20"/>
          <w:spacing w:val="-12"/>
        </w:rPr>
        <w:t>умения </w:t>
      </w:r>
      <w:r>
        <w:rPr>
          <w:color w:val="231F20"/>
          <w:spacing w:val="-8"/>
        </w:rPr>
        <w:t>противостоять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влиянию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лиц)</w:t>
      </w:r>
    </w:p>
    <w:p>
      <w:pPr>
        <w:pStyle w:val="BodyText"/>
      </w:pPr>
    </w:p>
    <w:p>
      <w:pPr>
        <w:pStyle w:val="BodyText"/>
        <w:spacing w:before="42"/>
      </w:pPr>
    </w:p>
    <w:p>
      <w:pPr>
        <w:pStyle w:val="Heading2"/>
      </w:pPr>
      <w:r>
        <w:rPr>
          <w:color w:val="069EDA"/>
          <w:spacing w:val="-5"/>
        </w:rPr>
        <w:t>20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BodyText"/>
        <w:spacing w:line="276" w:lineRule="auto" w:before="68"/>
        <w:ind w:left="1064" w:right="278"/>
        <w:jc w:val="both"/>
      </w:pPr>
      <w:r>
        <w:rPr/>
        <w:drawing>
          <wp:anchor distT="0" distB="0" distL="0" distR="0" allowOverlap="1" layoutInCell="1" locked="0" behindDoc="1" simplePos="0" relativeHeight="487145472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формирование</w:t>
      </w:r>
      <w:r>
        <w:rPr>
          <w:color w:val="231F20"/>
          <w:spacing w:val="-7"/>
        </w:rPr>
        <w:t> </w:t>
      </w:r>
      <w:r>
        <w:rPr>
          <w:color w:val="231F20"/>
          <w:spacing w:val="-12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12"/>
        </w:rPr>
        <w:t>обучающихся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069EDA"/>
          <w:spacing w:val="-12"/>
        </w:rPr>
        <w:t>здорового</w:t>
      </w:r>
      <w:r>
        <w:rPr>
          <w:rFonts w:ascii="Arial" w:hAnsi="Arial"/>
          <w:b/>
          <w:color w:val="069EDA"/>
          <w:spacing w:val="-2"/>
        </w:rPr>
        <w:t> </w:t>
      </w:r>
      <w:r>
        <w:rPr>
          <w:rFonts w:ascii="Arial" w:hAnsi="Arial"/>
          <w:b/>
          <w:color w:val="069EDA"/>
          <w:spacing w:val="-12"/>
        </w:rPr>
        <w:t>образа</w:t>
      </w:r>
      <w:r>
        <w:rPr>
          <w:rFonts w:ascii="Arial" w:hAnsi="Arial"/>
          <w:b/>
          <w:color w:val="069EDA"/>
          <w:spacing w:val="-1"/>
        </w:rPr>
        <w:t> </w:t>
      </w:r>
      <w:r>
        <w:rPr>
          <w:rFonts w:ascii="Arial" w:hAnsi="Arial"/>
          <w:b/>
          <w:color w:val="069EDA"/>
          <w:spacing w:val="-12"/>
        </w:rPr>
        <w:t>жизни </w:t>
      </w:r>
      <w:r>
        <w:rPr>
          <w:color w:val="231F20"/>
          <w:spacing w:val="-4"/>
        </w:rPr>
        <w:t>через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применение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здоровьесберегающих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технологий, </w:t>
      </w:r>
      <w:r>
        <w:rPr>
          <w:color w:val="231F20"/>
        </w:rPr>
        <w:t>обеспечение безопасных условий, информирование о</w:t>
      </w:r>
      <w:r>
        <w:rPr>
          <w:color w:val="231F20"/>
          <w:spacing w:val="-19"/>
        </w:rPr>
        <w:t> </w:t>
      </w:r>
      <w:r>
        <w:rPr>
          <w:color w:val="231F20"/>
        </w:rPr>
        <w:t>здоровом</w:t>
      </w:r>
      <w:r>
        <w:rPr>
          <w:color w:val="231F20"/>
          <w:spacing w:val="-18"/>
        </w:rPr>
        <w:t> </w:t>
      </w:r>
      <w:r>
        <w:rPr>
          <w:color w:val="231F20"/>
        </w:rPr>
        <w:t>стиле</w:t>
      </w:r>
      <w:r>
        <w:rPr>
          <w:color w:val="231F20"/>
          <w:spacing w:val="-18"/>
        </w:rPr>
        <w:t> </w:t>
      </w:r>
      <w:r>
        <w:rPr>
          <w:color w:val="231F20"/>
        </w:rPr>
        <w:t>жизни</w:t>
      </w:r>
    </w:p>
    <w:p>
      <w:pPr>
        <w:spacing w:line="276" w:lineRule="auto" w:before="225"/>
        <w:ind w:left="1064" w:right="0" w:firstLine="0"/>
        <w:jc w:val="left"/>
        <w:rPr>
          <w:sz w:val="24"/>
        </w:rPr>
      </w:pPr>
      <w:r>
        <w:rPr>
          <w:color w:val="231F20"/>
          <w:spacing w:val="-12"/>
          <w:sz w:val="24"/>
        </w:rPr>
        <w:t>минимизация</w:t>
      </w:r>
      <w:r>
        <w:rPr>
          <w:color w:val="231F20"/>
          <w:sz w:val="24"/>
        </w:rPr>
        <w:t> </w:t>
      </w:r>
      <w:r>
        <w:rPr>
          <w:rFonts w:ascii="Arial" w:hAnsi="Arial"/>
          <w:b/>
          <w:color w:val="069EDA"/>
          <w:spacing w:val="-12"/>
          <w:sz w:val="24"/>
        </w:rPr>
        <w:t>негативных</w:t>
      </w:r>
      <w:r>
        <w:rPr>
          <w:rFonts w:ascii="Arial" w:hAnsi="Arial"/>
          <w:b/>
          <w:color w:val="069EDA"/>
          <w:sz w:val="24"/>
        </w:rPr>
        <w:t> </w:t>
      </w:r>
      <w:r>
        <w:rPr>
          <w:rFonts w:ascii="Arial" w:hAnsi="Arial"/>
          <w:b/>
          <w:color w:val="069EDA"/>
          <w:spacing w:val="-12"/>
          <w:sz w:val="24"/>
        </w:rPr>
        <w:t>последствий</w:t>
      </w:r>
      <w:r>
        <w:rPr>
          <w:rFonts w:ascii="Arial" w:hAnsi="Arial"/>
          <w:b/>
          <w:color w:val="069EDA"/>
          <w:sz w:val="24"/>
        </w:rPr>
        <w:t> </w:t>
      </w:r>
      <w:r>
        <w:rPr>
          <w:color w:val="231F20"/>
          <w:spacing w:val="-12"/>
          <w:sz w:val="24"/>
        </w:rPr>
        <w:t>деструктивного </w:t>
      </w:r>
      <w:r>
        <w:rPr>
          <w:color w:val="231F20"/>
          <w:spacing w:val="-10"/>
          <w:sz w:val="24"/>
        </w:rPr>
        <w:t>поведения (например, травли)</w:t>
      </w:r>
    </w:p>
    <w:p>
      <w:pPr>
        <w:pStyle w:val="BodyText"/>
        <w:spacing w:line="276" w:lineRule="auto" w:before="226"/>
        <w:ind w:left="1064" w:right="267"/>
        <w:jc w:val="both"/>
      </w:pPr>
      <w:r>
        <w:rPr>
          <w:color w:val="231F20"/>
          <w:spacing w:val="16"/>
        </w:rPr>
        <w:t>организация</w:t>
      </w:r>
      <w:r>
        <w:rPr>
          <w:color w:val="231F20"/>
          <w:spacing w:val="16"/>
        </w:rPr>
        <w:t> деятельности,</w:t>
      </w:r>
      <w:r>
        <w:rPr>
          <w:color w:val="231F20"/>
          <w:spacing w:val="16"/>
        </w:rPr>
        <w:t> </w:t>
      </w:r>
      <w:r>
        <w:rPr>
          <w:rFonts w:ascii="Arial" w:hAnsi="Arial"/>
          <w:b/>
          <w:color w:val="069EDA"/>
          <w:spacing w:val="17"/>
        </w:rPr>
        <w:t>альтернативной </w:t>
      </w:r>
      <w:r>
        <w:rPr>
          <w:rFonts w:ascii="Arial" w:hAnsi="Arial"/>
          <w:b/>
          <w:color w:val="069EDA"/>
          <w:spacing w:val="11"/>
        </w:rPr>
        <w:t>деструктивному</w:t>
      </w:r>
      <w:r>
        <w:rPr>
          <w:rFonts w:ascii="Arial" w:hAnsi="Arial"/>
          <w:b/>
          <w:color w:val="069EDA"/>
          <w:spacing w:val="11"/>
        </w:rPr>
        <w:t> поведению</w:t>
      </w:r>
      <w:r>
        <w:rPr>
          <w:color w:val="231F20"/>
          <w:spacing w:val="11"/>
        </w:rPr>
        <w:t>: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познавательной </w:t>
      </w:r>
      <w:r>
        <w:rPr>
          <w:color w:val="231F20"/>
        </w:rPr>
        <w:t>(путешествия, туризм); бросающей вызов </w:t>
      </w:r>
      <w:r>
        <w:rPr>
          <w:color w:val="231F20"/>
          <w:spacing w:val="10"/>
        </w:rPr>
        <w:t>своим </w:t>
      </w:r>
      <w:r>
        <w:rPr>
          <w:color w:val="231F20"/>
          <w:spacing w:val="-14"/>
        </w:rPr>
        <w:t>возможностям</w:t>
      </w:r>
      <w:r>
        <w:rPr>
          <w:color w:val="231F20"/>
        </w:rPr>
        <w:t> </w:t>
      </w:r>
      <w:r>
        <w:rPr>
          <w:color w:val="231F20"/>
          <w:spacing w:val="-14"/>
        </w:rPr>
        <w:t>(спорт,</w:t>
      </w:r>
      <w:r>
        <w:rPr>
          <w:color w:val="231F20"/>
        </w:rPr>
        <w:t> </w:t>
      </w:r>
      <w:r>
        <w:rPr>
          <w:color w:val="231F20"/>
          <w:spacing w:val="-14"/>
        </w:rPr>
        <w:t>квесты,</w:t>
      </w:r>
      <w:r>
        <w:rPr>
          <w:color w:val="231F20"/>
        </w:rPr>
        <w:t> </w:t>
      </w:r>
      <w:r>
        <w:rPr>
          <w:color w:val="231F20"/>
          <w:spacing w:val="-14"/>
        </w:rPr>
        <w:t>походы);</w:t>
      </w:r>
      <w:r>
        <w:rPr>
          <w:color w:val="231F20"/>
        </w:rPr>
        <w:t> </w:t>
      </w:r>
      <w:r>
        <w:rPr>
          <w:color w:val="231F20"/>
          <w:spacing w:val="-14"/>
        </w:rPr>
        <w:t>альтруистической </w:t>
      </w:r>
      <w:r>
        <w:rPr>
          <w:color w:val="231F20"/>
          <w:spacing w:val="-4"/>
          <w:w w:val="90"/>
        </w:rPr>
        <w:t>(общественно-полезная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9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0"/>
        </w:rPr>
        <w:t>благотворительная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0"/>
        </w:rPr>
        <w:t>деятельность)</w:t>
      </w:r>
    </w:p>
    <w:p>
      <w:pPr>
        <w:pStyle w:val="BodyText"/>
        <w:spacing w:line="276" w:lineRule="auto" w:before="224"/>
        <w:ind w:left="1064"/>
      </w:pPr>
      <w:r>
        <w:rPr>
          <w:color w:val="231F20"/>
        </w:rPr>
        <w:t>формирование</w:t>
      </w:r>
      <w:r>
        <w:rPr>
          <w:color w:val="231F20"/>
          <w:spacing w:val="40"/>
        </w:rPr>
        <w:t> </w:t>
      </w:r>
      <w:r>
        <w:rPr>
          <w:rFonts w:ascii="Arial" w:hAnsi="Arial"/>
          <w:b/>
          <w:color w:val="069EDA"/>
        </w:rPr>
        <w:t>культуры</w:t>
      </w:r>
      <w:r>
        <w:rPr>
          <w:rFonts w:ascii="Arial" w:hAnsi="Arial"/>
          <w:b/>
          <w:color w:val="069EDA"/>
          <w:spacing w:val="40"/>
        </w:rPr>
        <w:t> </w:t>
      </w:r>
      <w:r>
        <w:rPr>
          <w:rFonts w:ascii="Arial" w:hAnsi="Arial"/>
          <w:b/>
          <w:color w:val="069EDA"/>
        </w:rPr>
        <w:t>общения</w:t>
      </w:r>
      <w:r>
        <w:rPr>
          <w:color w:val="231F20"/>
        </w:rPr>
        <w:t>,</w:t>
      </w:r>
      <w:r>
        <w:rPr>
          <w:color w:val="231F20"/>
          <w:spacing w:val="40"/>
        </w:rPr>
        <w:t> </w:t>
      </w:r>
      <w:r>
        <w:rPr>
          <w:color w:val="231F20"/>
        </w:rPr>
        <w:t>ценностного </w:t>
      </w:r>
      <w:r>
        <w:rPr>
          <w:color w:val="231F20"/>
          <w:spacing w:val="-8"/>
        </w:rPr>
        <w:t>отношения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правилам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социальным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нормам</w:t>
      </w:r>
    </w:p>
    <w:p>
      <w:pPr>
        <w:spacing w:before="226"/>
        <w:ind w:left="1064" w:right="0" w:firstLine="0"/>
        <w:jc w:val="left"/>
        <w:rPr>
          <w:rFonts w:ascii="Arial" w:hAnsi="Arial"/>
          <w:b/>
          <w:sz w:val="24"/>
        </w:rPr>
      </w:pPr>
      <w:r>
        <w:rPr>
          <w:color w:val="231F20"/>
          <w:w w:val="90"/>
          <w:sz w:val="24"/>
        </w:rPr>
        <w:t>повышение</w:t>
      </w:r>
      <w:r>
        <w:rPr>
          <w:color w:val="231F20"/>
          <w:spacing w:val="-4"/>
          <w:w w:val="90"/>
          <w:sz w:val="24"/>
        </w:rPr>
        <w:t> </w:t>
      </w:r>
      <w:r>
        <w:rPr>
          <w:rFonts w:ascii="Arial" w:hAnsi="Arial"/>
          <w:b/>
          <w:color w:val="069EDA"/>
          <w:w w:val="90"/>
          <w:sz w:val="24"/>
        </w:rPr>
        <w:t>компетентности</w:t>
      </w:r>
      <w:r>
        <w:rPr>
          <w:rFonts w:ascii="Arial" w:hAnsi="Arial"/>
          <w:b/>
          <w:color w:val="069EDA"/>
          <w:spacing w:val="-6"/>
          <w:sz w:val="24"/>
        </w:rPr>
        <w:t> </w:t>
      </w:r>
      <w:r>
        <w:rPr>
          <w:rFonts w:ascii="Arial" w:hAnsi="Arial"/>
          <w:b/>
          <w:color w:val="069EDA"/>
          <w:w w:val="90"/>
          <w:sz w:val="24"/>
        </w:rPr>
        <w:t>и</w:t>
      </w:r>
      <w:r>
        <w:rPr>
          <w:rFonts w:ascii="Arial" w:hAnsi="Arial"/>
          <w:b/>
          <w:color w:val="069EDA"/>
          <w:spacing w:val="-6"/>
          <w:sz w:val="24"/>
        </w:rPr>
        <w:t> </w:t>
      </w:r>
      <w:r>
        <w:rPr>
          <w:rFonts w:ascii="Arial" w:hAnsi="Arial"/>
          <w:b/>
          <w:color w:val="069EDA"/>
          <w:w w:val="90"/>
          <w:sz w:val="24"/>
        </w:rPr>
        <w:t>социальной</w:t>
      </w:r>
      <w:r>
        <w:rPr>
          <w:rFonts w:ascii="Arial" w:hAnsi="Arial"/>
          <w:b/>
          <w:color w:val="069EDA"/>
          <w:spacing w:val="-6"/>
          <w:sz w:val="24"/>
        </w:rPr>
        <w:t> </w:t>
      </w:r>
      <w:r>
        <w:rPr>
          <w:rFonts w:ascii="Arial" w:hAnsi="Arial"/>
          <w:b/>
          <w:color w:val="069EDA"/>
          <w:spacing w:val="-2"/>
          <w:w w:val="90"/>
          <w:sz w:val="24"/>
        </w:rPr>
        <w:t>успешности</w:t>
      </w:r>
    </w:p>
    <w:p>
      <w:pPr>
        <w:pStyle w:val="BodyText"/>
        <w:spacing w:before="41"/>
        <w:ind w:left="1064"/>
      </w:pPr>
      <w:r>
        <w:rPr>
          <w:color w:val="231F20"/>
          <w:w w:val="90"/>
        </w:rPr>
        <w:t>личности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подростка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значимых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него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сферах</w:t>
      </w:r>
    </w:p>
    <w:p>
      <w:pPr>
        <w:pStyle w:val="BodyText"/>
        <w:spacing w:line="276" w:lineRule="auto" w:before="268"/>
        <w:ind w:left="1064" w:right="274"/>
        <w:jc w:val="both"/>
      </w:pPr>
      <w:r>
        <w:rPr>
          <w:color w:val="231F20"/>
        </w:rPr>
        <w:t>развитие навыков </w:t>
      </w:r>
      <w:r>
        <w:rPr>
          <w:rFonts w:ascii="Arial" w:hAnsi="Arial"/>
          <w:b/>
          <w:color w:val="069EDA"/>
        </w:rPr>
        <w:t>продуктивной саморегуляции</w:t>
      </w:r>
      <w:r>
        <w:rPr>
          <w:color w:val="231F20"/>
        </w:rPr>
        <w:t>: повышение осознанности собственного поведения, развитие</w:t>
      </w:r>
      <w:r>
        <w:rPr>
          <w:color w:val="231F20"/>
          <w:spacing w:val="-19"/>
        </w:rPr>
        <w:t> </w:t>
      </w:r>
      <w:r>
        <w:rPr>
          <w:color w:val="231F20"/>
        </w:rPr>
        <w:t>умений</w:t>
      </w:r>
      <w:r>
        <w:rPr>
          <w:color w:val="231F20"/>
          <w:spacing w:val="-18"/>
        </w:rPr>
        <w:t> </w:t>
      </w:r>
      <w:r>
        <w:rPr>
          <w:color w:val="231F20"/>
        </w:rPr>
        <w:t>планирования,</w:t>
      </w:r>
      <w:r>
        <w:rPr>
          <w:color w:val="231F20"/>
          <w:spacing w:val="-18"/>
        </w:rPr>
        <w:t> </w:t>
      </w:r>
      <w:r>
        <w:rPr>
          <w:color w:val="231F20"/>
        </w:rPr>
        <w:t>оценки</w:t>
      </w:r>
      <w:r>
        <w:rPr>
          <w:color w:val="231F20"/>
          <w:spacing w:val="-18"/>
        </w:rPr>
        <w:t> </w:t>
      </w:r>
      <w:r>
        <w:rPr>
          <w:color w:val="231F20"/>
        </w:rPr>
        <w:t>последствий </w:t>
      </w:r>
      <w:r>
        <w:rPr>
          <w:color w:val="231F20"/>
          <w:spacing w:val="-4"/>
          <w:w w:val="90"/>
        </w:rPr>
        <w:t>поведения, обучение продуктивным стратегиям совладания </w:t>
      </w:r>
      <w:r>
        <w:rPr>
          <w:color w:val="231F20"/>
        </w:rPr>
        <w:t>со стрессом</w:t>
      </w:r>
    </w:p>
    <w:p>
      <w:pPr>
        <w:pStyle w:val="BodyText"/>
        <w:spacing w:line="276" w:lineRule="auto" w:before="225"/>
        <w:ind w:left="1064"/>
      </w:pPr>
      <w:r>
        <w:rPr>
          <w:color w:val="231F20"/>
          <w:spacing w:val="-10"/>
        </w:rPr>
        <w:t>своевременная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069EDA"/>
          <w:spacing w:val="-10"/>
        </w:rPr>
        <w:t>коррекция</w:t>
      </w:r>
      <w:r>
        <w:rPr>
          <w:rFonts w:ascii="Arial" w:hAnsi="Arial"/>
          <w:b/>
          <w:color w:val="069EDA"/>
        </w:rPr>
        <w:t> </w:t>
      </w:r>
      <w:r>
        <w:rPr>
          <w:color w:val="231F20"/>
          <w:spacing w:val="-10"/>
        </w:rPr>
        <w:t>нарушенных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межличностных отношений в коллективе (группе)</w:t>
      </w:r>
    </w:p>
    <w:p>
      <w:pPr>
        <w:spacing w:line="276" w:lineRule="auto" w:before="226"/>
        <w:ind w:left="1064" w:right="0" w:firstLine="0"/>
        <w:jc w:val="left"/>
        <w:rPr>
          <w:sz w:val="24"/>
        </w:rPr>
      </w:pPr>
      <w:r>
        <w:rPr>
          <w:rFonts w:ascii="Arial" w:hAnsi="Arial"/>
          <w:b/>
          <w:color w:val="069EDA"/>
          <w:sz w:val="24"/>
        </w:rPr>
        <w:t>активизация</w:t>
      </w:r>
      <w:r>
        <w:rPr>
          <w:rFonts w:ascii="Arial" w:hAnsi="Arial"/>
          <w:b/>
          <w:color w:val="069EDA"/>
          <w:spacing w:val="22"/>
          <w:sz w:val="24"/>
        </w:rPr>
        <w:t> </w:t>
      </w:r>
      <w:r>
        <w:rPr>
          <w:rFonts w:ascii="Arial" w:hAnsi="Arial"/>
          <w:b/>
          <w:color w:val="069EDA"/>
          <w:sz w:val="24"/>
        </w:rPr>
        <w:t>личностных</w:t>
      </w:r>
      <w:r>
        <w:rPr>
          <w:rFonts w:ascii="Arial" w:hAnsi="Arial"/>
          <w:b/>
          <w:color w:val="069EDA"/>
          <w:spacing w:val="22"/>
          <w:sz w:val="24"/>
        </w:rPr>
        <w:t> </w:t>
      </w:r>
      <w:r>
        <w:rPr>
          <w:rFonts w:ascii="Arial" w:hAnsi="Arial"/>
          <w:b/>
          <w:color w:val="069EDA"/>
          <w:sz w:val="24"/>
        </w:rPr>
        <w:t>ресурсов</w:t>
      </w:r>
      <w:r>
        <w:rPr>
          <w:color w:val="231F20"/>
          <w:sz w:val="24"/>
        </w:rPr>
        <w:t>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обеспечение </w:t>
      </w:r>
      <w:r>
        <w:rPr>
          <w:color w:val="231F20"/>
          <w:spacing w:val="-4"/>
          <w:sz w:val="24"/>
        </w:rPr>
        <w:t>творческого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самовыражения</w:t>
      </w:r>
    </w:p>
    <w:p>
      <w:pPr>
        <w:spacing w:line="276" w:lineRule="auto" w:before="225"/>
        <w:ind w:left="1064" w:right="0" w:firstLine="0"/>
        <w:jc w:val="left"/>
        <w:rPr>
          <w:sz w:val="24"/>
        </w:rPr>
      </w:pPr>
      <w:r>
        <w:rPr>
          <w:color w:val="231F20"/>
          <w:spacing w:val="-8"/>
          <w:sz w:val="24"/>
        </w:rPr>
        <w:t>содействие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069EDA"/>
          <w:spacing w:val="-8"/>
          <w:sz w:val="24"/>
        </w:rPr>
        <w:t>профессиональному самоопределению</w:t>
      </w:r>
      <w:r>
        <w:rPr>
          <w:color w:val="231F20"/>
          <w:spacing w:val="-8"/>
          <w:sz w:val="24"/>
        </w:rPr>
        <w:t>, </w:t>
      </w:r>
      <w:r>
        <w:rPr>
          <w:color w:val="231F20"/>
          <w:w w:val="90"/>
          <w:sz w:val="24"/>
        </w:rPr>
        <w:t>овладению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способами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умениями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трудовой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деятельности</w:t>
      </w:r>
    </w:p>
    <w:p>
      <w:pPr>
        <w:pStyle w:val="Heading2"/>
        <w:spacing w:before="248"/>
      </w:pPr>
      <w:r>
        <w:rPr>
          <w:color w:val="069EDA"/>
          <w:spacing w:val="-5"/>
        </w:rPr>
        <w:t>21</w:t>
      </w:r>
    </w:p>
    <w:p>
      <w:pPr>
        <w:pStyle w:val="Heading2"/>
        <w:spacing w:after="0"/>
        <w:sectPr>
          <w:pgSz w:w="8400" w:h="11910"/>
          <w:pgMar w:top="800" w:bottom="0" w:left="566" w:right="566"/>
        </w:sectPr>
      </w:pPr>
    </w:p>
    <w:p>
      <w:pPr>
        <w:pStyle w:val="Heading3"/>
        <w:spacing w:line="276" w:lineRule="auto"/>
        <w:ind w:left="1381" w:right="1265" w:hanging="111"/>
        <w:jc w:val="left"/>
      </w:pPr>
      <w:r>
        <w:rPr/>
        <w:drawing>
          <wp:anchor distT="0" distB="0" distL="0" distR="0" allowOverlap="1" layoutInCell="1" locked="0" behindDoc="1" simplePos="0" relativeHeight="48714598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pacing w:val="-2"/>
          <w:w w:val="110"/>
        </w:rPr>
        <w:t>МОНИТОРИНГ</w:t>
      </w:r>
      <w:r>
        <w:rPr>
          <w:color w:val="069EDA"/>
          <w:spacing w:val="-18"/>
          <w:w w:val="110"/>
        </w:rPr>
        <w:t> </w:t>
      </w:r>
      <w:r>
        <w:rPr>
          <w:color w:val="069EDA"/>
          <w:spacing w:val="-2"/>
          <w:w w:val="110"/>
        </w:rPr>
        <w:t>ДЕТСКОГО</w:t>
      </w:r>
      <w:r>
        <w:rPr>
          <w:color w:val="069EDA"/>
          <w:spacing w:val="-18"/>
          <w:w w:val="110"/>
        </w:rPr>
        <w:t> </w:t>
      </w:r>
      <w:r>
        <w:rPr>
          <w:color w:val="069EDA"/>
          <w:spacing w:val="-2"/>
          <w:w w:val="110"/>
        </w:rPr>
        <w:t>КОЛЛЕКТИВА </w:t>
      </w:r>
      <w:r>
        <w:rPr>
          <w:color w:val="069EDA"/>
          <w:w w:val="110"/>
        </w:rPr>
        <w:t>В ОБРАЗОВАТЕЛЬНОЙ ОРГАНИЗАЦИИ</w:t>
      </w:r>
    </w:p>
    <w:p>
      <w:pPr>
        <w:pStyle w:val="BodyText"/>
        <w:spacing w:before="19"/>
      </w:pPr>
    </w:p>
    <w:p>
      <w:pPr>
        <w:pStyle w:val="BodyText"/>
        <w:spacing w:line="223" w:lineRule="auto" w:before="1"/>
        <w:ind w:left="1064" w:right="249"/>
        <w:jc w:val="both"/>
      </w:pPr>
      <w:r>
        <w:rPr>
          <w:color w:val="231F20"/>
          <w:spacing w:val="22"/>
        </w:rPr>
        <w:t>регулярное</w:t>
      </w:r>
      <w:r>
        <w:rPr>
          <w:color w:val="231F20"/>
          <w:spacing w:val="22"/>
        </w:rPr>
        <w:t> отслеживание</w:t>
      </w:r>
      <w:r>
        <w:rPr>
          <w:color w:val="231F20"/>
          <w:spacing w:val="22"/>
        </w:rPr>
        <w:t> </w:t>
      </w:r>
      <w:r>
        <w:rPr>
          <w:rFonts w:ascii="Arial" w:hAnsi="Arial"/>
          <w:b/>
          <w:color w:val="231F20"/>
          <w:spacing w:val="23"/>
        </w:rPr>
        <w:t>посещаемости </w:t>
      </w:r>
      <w:r>
        <w:rPr>
          <w:color w:val="231F20"/>
          <w:spacing w:val="19"/>
        </w:rPr>
        <w:t>занятий</w:t>
      </w:r>
      <w:r>
        <w:rPr>
          <w:color w:val="231F20"/>
          <w:spacing w:val="19"/>
        </w:rPr>
        <w:t> </w:t>
      </w:r>
      <w:r>
        <w:rPr>
          <w:color w:val="231F20"/>
          <w:spacing w:val="21"/>
        </w:rPr>
        <w:t>обучающимися</w:t>
      </w:r>
      <w:r>
        <w:rPr>
          <w:color w:val="231F20"/>
          <w:spacing w:val="21"/>
        </w:rPr>
        <w:t> </w:t>
      </w:r>
      <w:r>
        <w:rPr>
          <w:color w:val="231F20"/>
        </w:rPr>
        <w:t>в </w:t>
      </w:r>
      <w:r>
        <w:rPr>
          <w:color w:val="231F20"/>
          <w:spacing w:val="20"/>
        </w:rPr>
        <w:t>образовательной </w:t>
      </w:r>
      <w:r>
        <w:rPr>
          <w:color w:val="231F20"/>
          <w:spacing w:val="28"/>
        </w:rPr>
        <w:t>организации</w:t>
      </w:r>
      <w:r>
        <w:rPr>
          <w:color w:val="231F20"/>
          <w:spacing w:val="28"/>
        </w:rPr>
        <w:t> </w:t>
      </w:r>
      <w:r>
        <w:rPr>
          <w:color w:val="231F20"/>
          <w:spacing w:val="24"/>
        </w:rPr>
        <w:t>(учет</w:t>
      </w:r>
      <w:r>
        <w:rPr>
          <w:color w:val="231F20"/>
          <w:spacing w:val="24"/>
        </w:rPr>
        <w:t> </w:t>
      </w:r>
      <w:r>
        <w:rPr>
          <w:color w:val="231F20"/>
          <w:spacing w:val="29"/>
        </w:rPr>
        <w:t>несовершеннолетних,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приступивших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занятиям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начало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года, </w:t>
      </w:r>
      <w:r>
        <w:rPr>
          <w:color w:val="231F20"/>
        </w:rPr>
        <w:t>на </w:t>
      </w:r>
      <w:r>
        <w:rPr>
          <w:color w:val="231F20"/>
          <w:spacing w:val="12"/>
        </w:rPr>
        <w:t>начало</w:t>
      </w:r>
      <w:r>
        <w:rPr>
          <w:color w:val="231F20"/>
          <w:spacing w:val="12"/>
        </w:rPr>
        <w:t> четверти;</w:t>
      </w:r>
      <w:r>
        <w:rPr>
          <w:color w:val="231F20"/>
          <w:spacing w:val="12"/>
        </w:rPr>
        <w:t> </w:t>
      </w:r>
      <w:r>
        <w:rPr>
          <w:color w:val="231F20"/>
        </w:rPr>
        <w:t>а </w:t>
      </w:r>
      <w:r>
        <w:rPr>
          <w:color w:val="231F20"/>
          <w:spacing w:val="11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  <w:spacing w:val="14"/>
        </w:rPr>
        <w:t>систематически </w:t>
      </w:r>
      <w:r>
        <w:rPr>
          <w:color w:val="231F20"/>
          <w:spacing w:val="-4"/>
        </w:rPr>
        <w:t>пропускающих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занятия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неуважительным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причинам)</w:t>
      </w:r>
    </w:p>
    <w:p>
      <w:pPr>
        <w:spacing w:line="269" w:lineRule="exact" w:before="159"/>
        <w:ind w:left="1064" w:right="0" w:firstLine="0"/>
        <w:jc w:val="both"/>
        <w:rPr>
          <w:rFonts w:ascii="Arial" w:hAnsi="Arial"/>
          <w:b/>
          <w:sz w:val="24"/>
        </w:rPr>
      </w:pPr>
      <w:r>
        <w:rPr>
          <w:color w:val="231F20"/>
          <w:spacing w:val="-4"/>
          <w:sz w:val="24"/>
        </w:rPr>
        <w:t>отслеживание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4"/>
          <w:sz w:val="24"/>
        </w:rPr>
        <w:t>динамики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pacing w:val="-4"/>
          <w:sz w:val="24"/>
        </w:rPr>
        <w:t>успеваемости</w:t>
      </w:r>
    </w:p>
    <w:p>
      <w:pPr>
        <w:pStyle w:val="BodyText"/>
        <w:spacing w:line="269" w:lineRule="exact"/>
        <w:ind w:left="1064"/>
      </w:pPr>
      <w:r>
        <w:rPr>
          <w:color w:val="231F20"/>
          <w:spacing w:val="-2"/>
        </w:rPr>
        <w:t>обучающихся</w:t>
      </w:r>
    </w:p>
    <w:p>
      <w:pPr>
        <w:pStyle w:val="BodyText"/>
        <w:spacing w:line="223" w:lineRule="auto" w:before="167"/>
        <w:ind w:left="1064"/>
      </w:pPr>
      <w:r>
        <w:rPr>
          <w:color w:val="231F20"/>
          <w:spacing w:val="-2"/>
        </w:rPr>
        <w:t>проведение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участием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педагога-психолога </w:t>
      </w:r>
      <w:r>
        <w:rPr>
          <w:rFonts w:ascii="Arial" w:hAnsi="Arial"/>
          <w:b/>
          <w:color w:val="231F20"/>
        </w:rPr>
        <w:t>периодической диагностики </w:t>
      </w:r>
      <w:r>
        <w:rPr>
          <w:color w:val="231F20"/>
        </w:rPr>
        <w:t>коллектива, </w:t>
      </w:r>
      <w:r>
        <w:rPr>
          <w:color w:val="231F20"/>
          <w:spacing w:val="-6"/>
        </w:rPr>
        <w:t>направленной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выявление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признаков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деструктивного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> </w:t>
      </w:r>
      <w:r>
        <w:rPr>
          <w:color w:val="231F20"/>
        </w:rPr>
        <w:t>у</w:t>
      </w:r>
      <w:r>
        <w:rPr>
          <w:color w:val="231F20"/>
          <w:spacing w:val="-16"/>
        </w:rPr>
        <w:t> </w:t>
      </w:r>
      <w:r>
        <w:rPr>
          <w:color w:val="231F20"/>
        </w:rPr>
        <w:t>несовершеннолетних</w:t>
      </w:r>
    </w:p>
    <w:p>
      <w:pPr>
        <w:spacing w:line="269" w:lineRule="exact" w:before="158"/>
        <w:ind w:left="1064" w:right="0" w:firstLine="0"/>
        <w:jc w:val="left"/>
        <w:rPr>
          <w:rFonts w:ascii="Arial" w:hAnsi="Arial"/>
          <w:b/>
          <w:sz w:val="24"/>
        </w:rPr>
      </w:pPr>
      <w:r>
        <w:rPr>
          <w:color w:val="231F20"/>
          <w:spacing w:val="-2"/>
          <w:sz w:val="24"/>
        </w:rPr>
        <w:t>организация</w:t>
      </w:r>
      <w:r>
        <w:rPr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наблюдения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за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поведением</w:t>
      </w:r>
    </w:p>
    <w:p>
      <w:pPr>
        <w:pStyle w:val="BodyText"/>
        <w:spacing w:line="269" w:lineRule="exact"/>
        <w:ind w:left="1064"/>
      </w:pPr>
      <w:r>
        <w:rPr>
          <w:color w:val="231F20"/>
          <w:spacing w:val="-2"/>
        </w:rPr>
        <w:t>подростков</w:t>
      </w:r>
    </w:p>
    <w:p>
      <w:pPr>
        <w:spacing w:line="225" w:lineRule="auto" w:before="165"/>
        <w:ind w:left="1064" w:right="411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учет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детей,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состоящих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на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внутреннем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контроле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образовательной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организации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(индивидуальная </w:t>
      </w:r>
      <w:r>
        <w:rPr>
          <w:color w:val="231F20"/>
          <w:sz w:val="24"/>
        </w:rPr>
        <w:t>профилактическая работа)</w:t>
      </w:r>
    </w:p>
    <w:p>
      <w:pPr>
        <w:pStyle w:val="BodyText"/>
        <w:spacing w:line="223" w:lineRule="auto" w:before="169"/>
        <w:ind w:left="1064" w:right="266"/>
        <w:jc w:val="both"/>
      </w:pPr>
      <w:r>
        <w:rPr>
          <w:rFonts w:ascii="Arial" w:hAnsi="Arial"/>
          <w:b/>
          <w:color w:val="231F20"/>
        </w:rPr>
        <w:t>обращение особого внимания на обучающихся: </w:t>
      </w:r>
      <w:r>
        <w:rPr>
          <w:color w:val="231F20"/>
          <w:spacing w:val="12"/>
        </w:rPr>
        <w:t>состоящих</w:t>
      </w:r>
      <w:r>
        <w:rPr>
          <w:color w:val="231F20"/>
          <w:spacing w:val="12"/>
        </w:rPr>
        <w:t> </w:t>
      </w:r>
      <w:r>
        <w:rPr>
          <w:color w:val="231F20"/>
        </w:rPr>
        <w:t>на </w:t>
      </w:r>
      <w:r>
        <w:rPr>
          <w:color w:val="231F20"/>
          <w:spacing w:val="11"/>
        </w:rPr>
        <w:t>учетах</w:t>
      </w:r>
      <w:r>
        <w:rPr>
          <w:color w:val="231F20"/>
          <w:spacing w:val="11"/>
        </w:rPr>
        <w:t> </w:t>
      </w:r>
      <w:r>
        <w:rPr>
          <w:color w:val="231F20"/>
        </w:rPr>
        <w:t>у </w:t>
      </w:r>
      <w:r>
        <w:rPr>
          <w:color w:val="231F20"/>
          <w:spacing w:val="12"/>
        </w:rPr>
        <w:t>нарколога,</w:t>
      </w:r>
      <w:r>
        <w:rPr>
          <w:color w:val="231F20"/>
          <w:spacing w:val="12"/>
        </w:rPr>
        <w:t> </w:t>
      </w:r>
      <w:r>
        <w:rPr>
          <w:color w:val="231F20"/>
          <w:spacing w:val="15"/>
        </w:rPr>
        <w:t>психиатра </w:t>
      </w:r>
      <w:r>
        <w:rPr>
          <w:color w:val="231F20"/>
        </w:rPr>
        <w:t>(при </w:t>
      </w:r>
      <w:r>
        <w:rPr>
          <w:color w:val="231F20"/>
          <w:spacing w:val="9"/>
        </w:rPr>
        <w:t>наличии</w:t>
      </w:r>
      <w:r>
        <w:rPr>
          <w:color w:val="231F20"/>
          <w:spacing w:val="9"/>
        </w:rPr>
        <w:t> </w:t>
      </w:r>
      <w:r>
        <w:rPr>
          <w:color w:val="231F20"/>
        </w:rPr>
        <w:t>такой </w:t>
      </w:r>
      <w:r>
        <w:rPr>
          <w:color w:val="231F20"/>
          <w:spacing w:val="10"/>
        </w:rPr>
        <w:t>информации);</w:t>
      </w:r>
      <w:r>
        <w:rPr>
          <w:color w:val="231F20"/>
          <w:spacing w:val="10"/>
        </w:rPr>
        <w:t> </w:t>
      </w:r>
      <w:r>
        <w:rPr>
          <w:color w:val="231F20"/>
        </w:rPr>
        <w:t>совершивших </w:t>
      </w:r>
      <w:r>
        <w:rPr>
          <w:color w:val="231F20"/>
          <w:spacing w:val="-8"/>
        </w:rPr>
        <w:t>самовольные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уходы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дома;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дела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отношении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которых </w:t>
      </w:r>
      <w:r>
        <w:rPr>
          <w:color w:val="231F20"/>
        </w:rPr>
        <w:t>рассмотрены на заседаниях комиссий по делам </w:t>
      </w:r>
      <w:r>
        <w:rPr>
          <w:color w:val="231F20"/>
          <w:spacing w:val="-2"/>
        </w:rPr>
        <w:t>несовершеннолетних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защите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прав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(совершивших </w:t>
      </w:r>
      <w:r>
        <w:rPr>
          <w:color w:val="231F20"/>
          <w:w w:val="90"/>
        </w:rPr>
        <w:t>административные правонарушения, антиобщественные </w:t>
      </w:r>
      <w:r>
        <w:rPr>
          <w:color w:val="231F20"/>
          <w:spacing w:val="-8"/>
        </w:rPr>
        <w:t>действия);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родители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(законные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представители)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которых </w:t>
      </w:r>
      <w:r>
        <w:rPr>
          <w:color w:val="231F20"/>
        </w:rPr>
        <w:t>привлекались к административной ответственности за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неисполнение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обязанностей</w:t>
      </w:r>
      <w:r>
        <w:rPr>
          <w:color w:val="231F20"/>
          <w:spacing w:val="40"/>
        </w:rPr>
        <w:t> </w:t>
      </w:r>
      <w:r>
        <w:rPr>
          <w:color w:val="231F20"/>
        </w:rPr>
        <w:t>по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содержанию</w:t>
      </w:r>
      <w:r>
        <w:rPr>
          <w:color w:val="231F20"/>
          <w:spacing w:val="40"/>
        </w:rPr>
        <w:t> </w:t>
      </w:r>
      <w:r>
        <w:rPr>
          <w:color w:val="231F20"/>
        </w:rPr>
        <w:t>и воспитанию несовершеннолетних; с выявленными признаками суицидального поведения; </w:t>
      </w:r>
      <w:r>
        <w:rPr>
          <w:color w:val="231F20"/>
          <w:spacing w:val="10"/>
        </w:rPr>
        <w:t>имеющих </w:t>
      </w:r>
      <w:r>
        <w:rPr>
          <w:color w:val="231F20"/>
        </w:rPr>
        <w:t>высокий уровень риска по итогам психологической диагностики</w:t>
      </w:r>
      <w:r>
        <w:rPr>
          <w:color w:val="231F20"/>
          <w:spacing w:val="-19"/>
        </w:rPr>
        <w:t> </w:t>
      </w:r>
      <w:r>
        <w:rPr>
          <w:color w:val="231F20"/>
        </w:rPr>
        <w:t>(тревожность,</w:t>
      </w:r>
      <w:r>
        <w:rPr>
          <w:color w:val="231F20"/>
          <w:spacing w:val="-18"/>
        </w:rPr>
        <w:t> </w:t>
      </w:r>
      <w:r>
        <w:rPr>
          <w:color w:val="231F20"/>
        </w:rPr>
        <w:t>агрессия,</w:t>
      </w:r>
      <w:r>
        <w:rPr>
          <w:color w:val="231F20"/>
          <w:spacing w:val="-18"/>
        </w:rPr>
        <w:t> </w:t>
      </w:r>
      <w:r>
        <w:rPr>
          <w:color w:val="231F20"/>
        </w:rPr>
        <w:t>отчужденность и иные)</w:t>
      </w:r>
    </w:p>
    <w:p>
      <w:pPr>
        <w:pStyle w:val="BodyText"/>
        <w:spacing w:before="86"/>
      </w:pPr>
    </w:p>
    <w:p>
      <w:pPr>
        <w:pStyle w:val="Heading2"/>
      </w:pPr>
      <w:r>
        <w:rPr>
          <w:color w:val="069EDA"/>
          <w:spacing w:val="-5"/>
        </w:rPr>
        <w:t>22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spacing w:line="276" w:lineRule="auto"/>
        <w:ind w:left="1083" w:right="1080"/>
      </w:pPr>
      <w:r>
        <w:rPr/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ФОРМЫ РАБОТЫ ПО ПРОФИЛАКТИКЕ ДЕСТРУКТИВНОГО ПОВЕДЕНИЯ НЕСОВЕРШЕННОЛЕТНИХ </w:t>
      </w:r>
      <w:r>
        <w:rPr>
          <w:color w:val="069EDA"/>
          <w:w w:val="110"/>
        </w:rPr>
        <w:t>ОБУЧАЮЩИХСЯ И РЕКОМЕНДАЦИИ ПО ИХ ПРИМЕНЕНИЮ</w:t>
      </w:r>
    </w:p>
    <w:p>
      <w:pPr>
        <w:pStyle w:val="BodyText"/>
        <w:spacing w:before="85"/>
      </w:pPr>
    </w:p>
    <w:p>
      <w:pPr>
        <w:spacing w:line="254" w:lineRule="auto" w:before="0"/>
        <w:ind w:left="1004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505543</wp:posOffset>
                </wp:positionH>
                <wp:positionV relativeFrom="paragraph">
                  <wp:posOffset>-40501</wp:posOffset>
                </wp:positionV>
                <wp:extent cx="328295" cy="44069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28295" cy="440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4" w:lineRule="exact" w:before="0"/>
                              <w:ind w:left="0" w:right="0" w:firstLine="0"/>
                              <w:jc w:val="lef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069EDA"/>
                                <w:spacing w:val="-24"/>
                                <w:sz w:val="62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806599pt;margin-top:-3.189073pt;width:25.85pt;height:34.7pt;mso-position-horizontal-relative:page;mso-position-vertical-relative:paragraph;z-index:-16169472" type="#_x0000_t202" id="docshape66" filled="false" stroked="false">
                <v:textbox inset="0,0,0,0">
                  <w:txbxContent>
                    <w:p>
                      <w:pPr>
                        <w:spacing w:line="694" w:lineRule="exact" w:before="0"/>
                        <w:ind w:left="0" w:right="0" w:firstLine="0"/>
                        <w:jc w:val="left"/>
                        <w:rPr>
                          <w:sz w:val="62"/>
                        </w:rPr>
                      </w:pPr>
                      <w:r>
                        <w:rPr>
                          <w:color w:val="069EDA"/>
                          <w:spacing w:val="-24"/>
                          <w:sz w:val="62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pacing w:val="-10"/>
          <w:sz w:val="23"/>
        </w:rPr>
        <w:t>Знание</w:t>
      </w:r>
      <w:r>
        <w:rPr>
          <w:rFonts w:ascii="Arial" w:hAnsi="Arial"/>
          <w:b/>
          <w:color w:val="231F20"/>
          <w:spacing w:val="-17"/>
          <w:sz w:val="23"/>
        </w:rPr>
        <w:t> </w:t>
      </w:r>
      <w:r>
        <w:rPr>
          <w:rFonts w:ascii="Arial" w:hAnsi="Arial"/>
          <w:b/>
          <w:color w:val="231F20"/>
          <w:spacing w:val="-10"/>
          <w:sz w:val="23"/>
        </w:rPr>
        <w:t>и</w:t>
      </w:r>
      <w:r>
        <w:rPr>
          <w:rFonts w:ascii="Arial" w:hAnsi="Arial"/>
          <w:b/>
          <w:color w:val="231F20"/>
          <w:spacing w:val="-17"/>
          <w:sz w:val="23"/>
        </w:rPr>
        <w:t> </w:t>
      </w:r>
      <w:r>
        <w:rPr>
          <w:rFonts w:ascii="Arial" w:hAnsi="Arial"/>
          <w:b/>
          <w:color w:val="231F20"/>
          <w:spacing w:val="-10"/>
          <w:sz w:val="23"/>
        </w:rPr>
        <w:t>соблюдение</w:t>
      </w:r>
      <w:r>
        <w:rPr>
          <w:rFonts w:ascii="Arial" w:hAnsi="Arial"/>
          <w:b/>
          <w:color w:val="231F20"/>
          <w:spacing w:val="-17"/>
          <w:sz w:val="23"/>
        </w:rPr>
        <w:t> </w:t>
      </w:r>
      <w:r>
        <w:rPr>
          <w:rFonts w:ascii="Arial" w:hAnsi="Arial"/>
          <w:b/>
          <w:color w:val="231F20"/>
          <w:spacing w:val="-10"/>
          <w:sz w:val="23"/>
        </w:rPr>
        <w:t>действующих</w:t>
      </w:r>
      <w:r>
        <w:rPr>
          <w:rFonts w:ascii="Arial" w:hAnsi="Arial"/>
          <w:b/>
          <w:color w:val="231F20"/>
          <w:spacing w:val="-17"/>
          <w:sz w:val="23"/>
        </w:rPr>
        <w:t> </w:t>
      </w:r>
      <w:r>
        <w:rPr>
          <w:rFonts w:ascii="Arial" w:hAnsi="Arial"/>
          <w:b/>
          <w:color w:val="231F20"/>
          <w:spacing w:val="-10"/>
          <w:sz w:val="23"/>
        </w:rPr>
        <w:t>в</w:t>
      </w:r>
      <w:r>
        <w:rPr>
          <w:rFonts w:ascii="Arial" w:hAnsi="Arial"/>
          <w:b/>
          <w:color w:val="231F20"/>
          <w:spacing w:val="-17"/>
          <w:sz w:val="23"/>
        </w:rPr>
        <w:t> </w:t>
      </w:r>
      <w:r>
        <w:rPr>
          <w:rFonts w:ascii="Arial" w:hAnsi="Arial"/>
          <w:b/>
          <w:color w:val="231F20"/>
          <w:spacing w:val="-10"/>
          <w:sz w:val="23"/>
        </w:rPr>
        <w:t>образовательной </w:t>
      </w:r>
      <w:r>
        <w:rPr>
          <w:rFonts w:ascii="Arial" w:hAnsi="Arial"/>
          <w:b/>
          <w:color w:val="231F20"/>
          <w:spacing w:val="-2"/>
          <w:w w:val="95"/>
          <w:sz w:val="23"/>
        </w:rPr>
        <w:t>организации:</w:t>
      </w:r>
      <w:r>
        <w:rPr>
          <w:rFonts w:ascii="Arial" w:hAnsi="Arial"/>
          <w:b/>
          <w:color w:val="231F20"/>
          <w:spacing w:val="-10"/>
          <w:w w:val="95"/>
          <w:sz w:val="23"/>
        </w:rPr>
        <w:t> </w:t>
      </w:r>
      <w:r>
        <w:rPr>
          <w:rFonts w:ascii="Arial" w:hAnsi="Arial"/>
          <w:b/>
          <w:color w:val="231F20"/>
          <w:spacing w:val="-2"/>
          <w:w w:val="95"/>
          <w:sz w:val="23"/>
        </w:rPr>
        <w:t>порядков</w:t>
      </w:r>
      <w:r>
        <w:rPr>
          <w:rFonts w:ascii="Arial" w:hAnsi="Arial"/>
          <w:b/>
          <w:color w:val="231F20"/>
          <w:spacing w:val="-9"/>
          <w:w w:val="95"/>
          <w:sz w:val="23"/>
        </w:rPr>
        <w:t> </w:t>
      </w:r>
      <w:r>
        <w:rPr>
          <w:rFonts w:ascii="Arial" w:hAnsi="Arial"/>
          <w:b/>
          <w:color w:val="231F20"/>
          <w:spacing w:val="-2"/>
          <w:w w:val="95"/>
          <w:sz w:val="23"/>
        </w:rPr>
        <w:t>реагирования</w:t>
      </w:r>
      <w:r>
        <w:rPr>
          <w:rFonts w:ascii="Arial" w:hAnsi="Arial"/>
          <w:b/>
          <w:color w:val="231F20"/>
          <w:spacing w:val="-8"/>
          <w:w w:val="95"/>
          <w:sz w:val="23"/>
        </w:rPr>
        <w:t> </w:t>
      </w:r>
      <w:r>
        <w:rPr>
          <w:color w:val="231F20"/>
          <w:spacing w:val="-2"/>
          <w:w w:val="90"/>
          <w:sz w:val="23"/>
        </w:rPr>
        <w:t>(информирования)</w:t>
      </w:r>
    </w:p>
    <w:p>
      <w:pPr>
        <w:spacing w:line="252" w:lineRule="auto" w:before="0"/>
        <w:ind w:left="284" w:right="269" w:firstLine="0"/>
        <w:jc w:val="both"/>
        <w:rPr>
          <w:sz w:val="23"/>
        </w:rPr>
      </w:pPr>
      <w:r>
        <w:rPr>
          <w:color w:val="231F20"/>
          <w:sz w:val="23"/>
        </w:rPr>
        <w:t>в случае </w:t>
      </w:r>
      <w:r>
        <w:rPr>
          <w:color w:val="231F20"/>
          <w:spacing w:val="9"/>
          <w:sz w:val="23"/>
        </w:rPr>
        <w:t>выявления</w:t>
      </w:r>
      <w:r>
        <w:rPr>
          <w:color w:val="231F20"/>
          <w:spacing w:val="9"/>
          <w:sz w:val="23"/>
        </w:rPr>
        <w:t> </w:t>
      </w:r>
      <w:r>
        <w:rPr>
          <w:color w:val="231F20"/>
          <w:spacing w:val="11"/>
          <w:sz w:val="23"/>
        </w:rPr>
        <w:t>чрезвычайной</w:t>
      </w:r>
      <w:r>
        <w:rPr>
          <w:color w:val="231F20"/>
          <w:spacing w:val="11"/>
          <w:sz w:val="23"/>
        </w:rPr>
        <w:t> </w:t>
      </w:r>
      <w:r>
        <w:rPr>
          <w:color w:val="231F20"/>
          <w:spacing w:val="10"/>
          <w:sz w:val="23"/>
        </w:rPr>
        <w:t>ситуации</w:t>
      </w:r>
      <w:r>
        <w:rPr>
          <w:color w:val="231F20"/>
          <w:spacing w:val="10"/>
          <w:sz w:val="23"/>
        </w:rPr>
        <w:t> </w:t>
      </w:r>
      <w:r>
        <w:rPr>
          <w:color w:val="231F20"/>
          <w:sz w:val="23"/>
        </w:rPr>
        <w:t>с </w:t>
      </w:r>
      <w:r>
        <w:rPr>
          <w:color w:val="231F20"/>
          <w:spacing w:val="11"/>
          <w:sz w:val="23"/>
        </w:rPr>
        <w:t>детьми, </w:t>
      </w:r>
      <w:r>
        <w:rPr>
          <w:color w:val="231F20"/>
          <w:spacing w:val="-2"/>
          <w:sz w:val="23"/>
        </w:rPr>
        <w:t>несовершеннолетних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с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признаками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деструктивного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поведения; </w:t>
      </w:r>
      <w:r>
        <w:rPr>
          <w:rFonts w:ascii="Arial" w:hAnsi="Arial"/>
          <w:b/>
          <w:color w:val="231F20"/>
          <w:sz w:val="23"/>
        </w:rPr>
        <w:t>рекомендаций </w:t>
      </w:r>
      <w:r>
        <w:rPr>
          <w:color w:val="231F20"/>
          <w:sz w:val="23"/>
        </w:rPr>
        <w:t>об организации профилактической работы, </w:t>
      </w:r>
      <w:r>
        <w:rPr>
          <w:color w:val="231F20"/>
          <w:spacing w:val="-8"/>
          <w:sz w:val="23"/>
        </w:rPr>
        <w:t>выявления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8"/>
          <w:sz w:val="23"/>
        </w:rPr>
        <w:t>деструктивного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поведения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у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8"/>
          <w:sz w:val="23"/>
        </w:rPr>
        <w:t>обучающихся,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проведения </w:t>
      </w:r>
      <w:r>
        <w:rPr>
          <w:color w:val="231F20"/>
          <w:spacing w:val="-2"/>
          <w:sz w:val="23"/>
        </w:rPr>
        <w:t>индивидуальной</w:t>
      </w:r>
      <w:r>
        <w:rPr>
          <w:color w:val="231F20"/>
          <w:spacing w:val="-16"/>
          <w:sz w:val="23"/>
        </w:rPr>
        <w:t> </w:t>
      </w:r>
      <w:r>
        <w:rPr>
          <w:color w:val="231F20"/>
          <w:spacing w:val="-2"/>
          <w:sz w:val="23"/>
        </w:rPr>
        <w:t>работы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2"/>
          <w:sz w:val="23"/>
        </w:rPr>
        <w:t>с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2"/>
          <w:sz w:val="23"/>
        </w:rPr>
        <w:t>подростками</w:t>
      </w:r>
      <w:r>
        <w:rPr>
          <w:color w:val="231F20"/>
          <w:spacing w:val="-16"/>
          <w:sz w:val="23"/>
        </w:rPr>
        <w:t> </w:t>
      </w:r>
      <w:r>
        <w:rPr>
          <w:color w:val="231F20"/>
          <w:spacing w:val="-2"/>
          <w:sz w:val="23"/>
        </w:rPr>
        <w:t>«группы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2"/>
          <w:sz w:val="23"/>
        </w:rPr>
        <w:t>риска».</w:t>
      </w:r>
    </w:p>
    <w:p>
      <w:pPr>
        <w:spacing w:line="288" w:lineRule="auto" w:before="262"/>
        <w:ind w:left="284" w:right="277" w:firstLine="702"/>
        <w:jc w:val="righ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529403</wp:posOffset>
                </wp:positionH>
                <wp:positionV relativeFrom="paragraph">
                  <wp:posOffset>118736</wp:posOffset>
                </wp:positionV>
                <wp:extent cx="335915" cy="48069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35915" cy="480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6" w:lineRule="exact" w:before="0"/>
                              <w:ind w:left="0" w:right="0" w:firstLine="0"/>
                              <w:jc w:val="lef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069EDA"/>
                                <w:spacing w:val="-15"/>
                                <w:w w:val="90"/>
                                <w:sz w:val="6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85299pt;margin-top:9.349324pt;width:26.45pt;height:37.85pt;mso-position-horizontal-relative:page;mso-position-vertical-relative:paragraph;z-index:15743488" type="#_x0000_t202" id="docshape67" filled="false" stroked="false">
                <v:textbox inset="0,0,0,0">
                  <w:txbxContent>
                    <w:p>
                      <w:pPr>
                        <w:spacing w:line="756" w:lineRule="exact" w:before="0"/>
                        <w:ind w:left="0" w:right="0" w:firstLine="0"/>
                        <w:jc w:val="left"/>
                        <w:rPr>
                          <w:sz w:val="68"/>
                        </w:rPr>
                      </w:pPr>
                      <w:r>
                        <w:rPr>
                          <w:color w:val="069EDA"/>
                          <w:spacing w:val="-15"/>
                          <w:w w:val="90"/>
                          <w:sz w:val="6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z w:val="23"/>
        </w:rPr>
        <w:t>Выработка</w:t>
      </w:r>
      <w:r>
        <w:rPr>
          <w:rFonts w:ascii="Arial" w:hAnsi="Arial"/>
          <w:b/>
          <w:color w:val="231F20"/>
          <w:spacing w:val="40"/>
          <w:sz w:val="23"/>
        </w:rPr>
        <w:t> </w:t>
      </w:r>
      <w:r>
        <w:rPr>
          <w:rFonts w:ascii="Arial" w:hAnsi="Arial"/>
          <w:b/>
          <w:color w:val="231F20"/>
          <w:sz w:val="23"/>
        </w:rPr>
        <w:t>общей</w:t>
      </w:r>
      <w:r>
        <w:rPr>
          <w:rFonts w:ascii="Arial" w:hAnsi="Arial"/>
          <w:b/>
          <w:color w:val="231F20"/>
          <w:spacing w:val="40"/>
          <w:sz w:val="23"/>
        </w:rPr>
        <w:t> </w:t>
      </w:r>
      <w:r>
        <w:rPr>
          <w:rFonts w:ascii="Arial" w:hAnsi="Arial"/>
          <w:b/>
          <w:color w:val="231F20"/>
          <w:sz w:val="23"/>
        </w:rPr>
        <w:t>позиции</w:t>
      </w:r>
      <w:r>
        <w:rPr>
          <w:rFonts w:ascii="Arial" w:hAnsi="Arial"/>
          <w:b/>
          <w:color w:val="231F20"/>
          <w:spacing w:val="40"/>
          <w:sz w:val="23"/>
        </w:rPr>
        <w:t> </w:t>
      </w:r>
      <w:r>
        <w:rPr>
          <w:rFonts w:ascii="Arial" w:hAnsi="Arial"/>
          <w:b/>
          <w:color w:val="231F20"/>
          <w:sz w:val="23"/>
        </w:rPr>
        <w:t>«родители-педагоги»</w:t>
      </w:r>
      <w:r>
        <w:rPr>
          <w:color w:val="231F20"/>
          <w:sz w:val="23"/>
        </w:rPr>
        <w:t>. </w:t>
      </w:r>
      <w:r>
        <w:rPr>
          <w:color w:val="231F20"/>
          <w:spacing w:val="-4"/>
          <w:sz w:val="23"/>
        </w:rPr>
        <w:t>Изменения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4"/>
          <w:sz w:val="23"/>
        </w:rPr>
        <w:t>поведении,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4"/>
          <w:sz w:val="23"/>
        </w:rPr>
        <w:t>привычках,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характере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4"/>
          <w:sz w:val="23"/>
        </w:rPr>
        <w:t>подростков</w:t>
      </w:r>
      <w:r>
        <w:rPr>
          <w:color w:val="231F20"/>
          <w:spacing w:val="-4"/>
          <w:sz w:val="23"/>
        </w:rPr>
        <w:t> </w:t>
      </w:r>
      <w:r>
        <w:rPr>
          <w:color w:val="231F20"/>
          <w:spacing w:val="-2"/>
          <w:sz w:val="23"/>
        </w:rPr>
        <w:t>нельзя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не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заметить,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если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наблюдать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за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их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поведением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и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2"/>
          <w:sz w:val="23"/>
        </w:rPr>
        <w:t>дома, </w:t>
      </w:r>
      <w:r>
        <w:rPr>
          <w:color w:val="231F20"/>
          <w:spacing w:val="-4"/>
          <w:w w:val="90"/>
          <w:sz w:val="23"/>
        </w:rPr>
        <w:t>и в школе. В рамках родительских собраний с привлечением педагога- </w:t>
      </w:r>
      <w:r>
        <w:rPr>
          <w:color w:val="231F20"/>
          <w:spacing w:val="-2"/>
          <w:w w:val="90"/>
          <w:sz w:val="23"/>
        </w:rPr>
        <w:t>психолога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рекомендуется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представлять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информацию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об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особенностях </w:t>
      </w:r>
      <w:r>
        <w:rPr>
          <w:color w:val="231F20"/>
          <w:sz w:val="23"/>
        </w:rPr>
        <w:t>психоэмоционального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состояния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подростков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конкретный возрастной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период,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возможных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деструктивных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проявлениях в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среде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несовершеннолетних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виртуальном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пространстве, </w:t>
      </w:r>
      <w:r>
        <w:rPr>
          <w:color w:val="231F20"/>
          <w:spacing w:val="-2"/>
          <w:w w:val="90"/>
          <w:sz w:val="23"/>
        </w:rPr>
        <w:t>о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способах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обеспечения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безопасности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детей.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Проведение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совместных </w:t>
      </w:r>
      <w:r>
        <w:rPr>
          <w:color w:val="231F20"/>
          <w:sz w:val="23"/>
        </w:rPr>
        <w:t>мероприятий</w:t>
      </w:r>
      <w:r>
        <w:rPr>
          <w:color w:val="231F20"/>
          <w:spacing w:val="61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61"/>
          <w:sz w:val="23"/>
        </w:rPr>
        <w:t> </w:t>
      </w:r>
      <w:r>
        <w:rPr>
          <w:color w:val="231F20"/>
          <w:sz w:val="23"/>
        </w:rPr>
        <w:t>родителями</w:t>
      </w:r>
      <w:r>
        <w:rPr>
          <w:color w:val="231F20"/>
          <w:spacing w:val="6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61"/>
          <w:sz w:val="23"/>
        </w:rPr>
        <w:t> </w:t>
      </w:r>
      <w:r>
        <w:rPr>
          <w:color w:val="231F20"/>
          <w:sz w:val="23"/>
        </w:rPr>
        <w:t>обучающимися</w:t>
      </w:r>
      <w:r>
        <w:rPr>
          <w:color w:val="231F20"/>
          <w:spacing w:val="61"/>
          <w:sz w:val="23"/>
        </w:rPr>
        <w:t> </w:t>
      </w:r>
      <w:r>
        <w:rPr>
          <w:color w:val="231F20"/>
          <w:spacing w:val="-2"/>
          <w:sz w:val="23"/>
        </w:rPr>
        <w:t>способствует</w:t>
      </w:r>
    </w:p>
    <w:p>
      <w:pPr>
        <w:spacing w:line="262" w:lineRule="exact" w:before="0"/>
        <w:ind w:left="284" w:right="0" w:firstLine="0"/>
        <w:jc w:val="both"/>
        <w:rPr>
          <w:sz w:val="23"/>
        </w:rPr>
      </w:pPr>
      <w:r>
        <w:rPr>
          <w:color w:val="231F20"/>
          <w:spacing w:val="-2"/>
          <w:w w:val="90"/>
          <w:sz w:val="23"/>
        </w:rPr>
        <w:t>гармонизации</w:t>
      </w:r>
      <w:r>
        <w:rPr>
          <w:color w:val="231F20"/>
          <w:spacing w:val="-4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детско-родительских</w:t>
      </w:r>
      <w:r>
        <w:rPr>
          <w:color w:val="231F20"/>
          <w:spacing w:val="-3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отношений.</w:t>
      </w:r>
    </w:p>
    <w:p>
      <w:pPr>
        <w:pStyle w:val="BodyText"/>
        <w:spacing w:before="142"/>
        <w:rPr>
          <w:sz w:val="23"/>
        </w:rPr>
      </w:pPr>
    </w:p>
    <w:p>
      <w:pPr>
        <w:spacing w:line="273" w:lineRule="auto" w:before="0"/>
        <w:ind w:left="284" w:right="277" w:firstLine="641"/>
        <w:jc w:val="righ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528340</wp:posOffset>
                </wp:positionH>
                <wp:positionV relativeFrom="paragraph">
                  <wp:posOffset>-40499</wp:posOffset>
                </wp:positionV>
                <wp:extent cx="307975" cy="44069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307975" cy="440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4" w:lineRule="exact" w:before="0"/>
                              <w:ind w:left="0" w:right="0" w:firstLine="0"/>
                              <w:jc w:val="lef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069EDA"/>
                                <w:spacing w:val="-13"/>
                                <w:w w:val="90"/>
                                <w:sz w:val="62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01601pt;margin-top:-3.18894pt;width:24.25pt;height:34.7pt;mso-position-horizontal-relative:page;mso-position-vertical-relative:paragraph;z-index:15744000" type="#_x0000_t202" id="docshape68" filled="false" stroked="false">
                <v:textbox inset="0,0,0,0">
                  <w:txbxContent>
                    <w:p>
                      <w:pPr>
                        <w:spacing w:line="694" w:lineRule="exact" w:before="0"/>
                        <w:ind w:left="0" w:right="0" w:firstLine="0"/>
                        <w:jc w:val="left"/>
                        <w:rPr>
                          <w:sz w:val="62"/>
                        </w:rPr>
                      </w:pPr>
                      <w:r>
                        <w:rPr>
                          <w:color w:val="069EDA"/>
                          <w:spacing w:val="-13"/>
                          <w:w w:val="90"/>
                          <w:sz w:val="62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z w:val="23"/>
        </w:rPr>
        <w:t>Организация процедуры урегулирования в случае </w:t>
      </w:r>
      <w:r>
        <w:rPr>
          <w:rFonts w:ascii="Arial" w:hAnsi="Arial"/>
          <w:b/>
          <w:color w:val="231F20"/>
          <w:spacing w:val="-8"/>
          <w:sz w:val="23"/>
        </w:rPr>
        <w:t>выявления</w:t>
      </w:r>
      <w:r>
        <w:rPr>
          <w:rFonts w:ascii="Arial" w:hAnsi="Arial"/>
          <w:b/>
          <w:color w:val="231F20"/>
          <w:sz w:val="23"/>
        </w:rPr>
        <w:t> </w:t>
      </w:r>
      <w:r>
        <w:rPr>
          <w:rFonts w:ascii="Arial" w:hAnsi="Arial"/>
          <w:b/>
          <w:color w:val="231F20"/>
          <w:spacing w:val="-8"/>
          <w:sz w:val="23"/>
        </w:rPr>
        <w:t>фактов</w:t>
      </w:r>
      <w:r>
        <w:rPr>
          <w:rFonts w:ascii="Arial" w:hAnsi="Arial"/>
          <w:b/>
          <w:color w:val="231F20"/>
          <w:sz w:val="23"/>
        </w:rPr>
        <w:t> </w:t>
      </w:r>
      <w:r>
        <w:rPr>
          <w:rFonts w:ascii="Arial" w:hAnsi="Arial"/>
          <w:b/>
          <w:color w:val="231F20"/>
          <w:spacing w:val="-8"/>
          <w:sz w:val="23"/>
        </w:rPr>
        <w:t>травли</w:t>
      </w:r>
      <w:r>
        <w:rPr>
          <w:rFonts w:ascii="Arial" w:hAnsi="Arial"/>
          <w:b/>
          <w:color w:val="231F20"/>
          <w:sz w:val="23"/>
        </w:rPr>
        <w:t> </w:t>
      </w:r>
      <w:r>
        <w:rPr>
          <w:rFonts w:ascii="Arial" w:hAnsi="Arial"/>
          <w:b/>
          <w:color w:val="231F20"/>
          <w:spacing w:val="-8"/>
          <w:sz w:val="23"/>
        </w:rPr>
        <w:t>(буллинга).</w:t>
      </w:r>
      <w:r>
        <w:rPr>
          <w:rFonts w:ascii="Arial" w:hAnsi="Arial"/>
          <w:b/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В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8"/>
          <w:sz w:val="23"/>
        </w:rPr>
        <w:t>указанном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8"/>
          <w:sz w:val="23"/>
        </w:rPr>
        <w:t>случае </w:t>
      </w:r>
      <w:r>
        <w:rPr>
          <w:color w:val="231F20"/>
          <w:w w:val="90"/>
          <w:sz w:val="23"/>
        </w:rPr>
        <w:t>педагог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привлекает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школьную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службу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примирения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(медиации),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либо </w:t>
      </w:r>
      <w:r>
        <w:rPr>
          <w:color w:val="231F20"/>
          <w:spacing w:val="-8"/>
          <w:sz w:val="23"/>
        </w:rPr>
        <w:t>использует медиативные технологии для разрешения конфликта, </w:t>
      </w:r>
      <w:r>
        <w:rPr>
          <w:color w:val="231F20"/>
          <w:spacing w:val="-2"/>
          <w:sz w:val="23"/>
        </w:rPr>
        <w:t>восстановления</w:t>
      </w:r>
      <w:r>
        <w:rPr>
          <w:color w:val="231F20"/>
          <w:spacing w:val="12"/>
          <w:sz w:val="23"/>
        </w:rPr>
        <w:t> </w:t>
      </w:r>
      <w:r>
        <w:rPr>
          <w:color w:val="231F20"/>
          <w:spacing w:val="-2"/>
          <w:sz w:val="23"/>
        </w:rPr>
        <w:t>отношений,</w:t>
      </w:r>
      <w:r>
        <w:rPr>
          <w:color w:val="231F20"/>
          <w:spacing w:val="12"/>
          <w:sz w:val="23"/>
        </w:rPr>
        <w:t> </w:t>
      </w:r>
      <w:r>
        <w:rPr>
          <w:color w:val="231F20"/>
          <w:spacing w:val="-2"/>
          <w:sz w:val="23"/>
        </w:rPr>
        <w:t>доверия,</w:t>
      </w:r>
      <w:r>
        <w:rPr>
          <w:color w:val="231F20"/>
          <w:spacing w:val="12"/>
          <w:sz w:val="23"/>
        </w:rPr>
        <w:t> </w:t>
      </w:r>
      <w:r>
        <w:rPr>
          <w:color w:val="231F20"/>
          <w:spacing w:val="-2"/>
          <w:sz w:val="23"/>
        </w:rPr>
        <w:t>а</w:t>
      </w:r>
      <w:r>
        <w:rPr>
          <w:color w:val="231F20"/>
          <w:spacing w:val="12"/>
          <w:sz w:val="23"/>
        </w:rPr>
        <w:t> </w:t>
      </w:r>
      <w:r>
        <w:rPr>
          <w:color w:val="231F20"/>
          <w:spacing w:val="-2"/>
          <w:sz w:val="23"/>
        </w:rPr>
        <w:t>также</w:t>
      </w:r>
      <w:r>
        <w:rPr>
          <w:color w:val="231F20"/>
          <w:spacing w:val="12"/>
          <w:sz w:val="23"/>
        </w:rPr>
        <w:t> </w:t>
      </w:r>
      <w:r>
        <w:rPr>
          <w:color w:val="231F20"/>
          <w:spacing w:val="-2"/>
          <w:sz w:val="23"/>
        </w:rPr>
        <w:t>материального, </w:t>
      </w:r>
      <w:r>
        <w:rPr>
          <w:color w:val="231F20"/>
          <w:spacing w:val="-4"/>
          <w:sz w:val="23"/>
        </w:rPr>
        <w:t>эмоционально-психологического</w:t>
      </w:r>
      <w:r>
        <w:rPr>
          <w:color w:val="231F20"/>
          <w:spacing w:val="9"/>
          <w:sz w:val="23"/>
        </w:rPr>
        <w:t> </w:t>
      </w:r>
      <w:r>
        <w:rPr>
          <w:color w:val="231F20"/>
          <w:spacing w:val="-4"/>
          <w:sz w:val="23"/>
        </w:rPr>
        <w:t>(морального)</w:t>
      </w:r>
      <w:r>
        <w:rPr>
          <w:color w:val="231F20"/>
          <w:spacing w:val="9"/>
          <w:sz w:val="23"/>
        </w:rPr>
        <w:t> </w:t>
      </w:r>
      <w:r>
        <w:rPr>
          <w:color w:val="231F20"/>
          <w:spacing w:val="-4"/>
          <w:sz w:val="23"/>
        </w:rPr>
        <w:t>и</w:t>
      </w:r>
      <w:r>
        <w:rPr>
          <w:color w:val="231F20"/>
          <w:spacing w:val="9"/>
          <w:sz w:val="23"/>
        </w:rPr>
        <w:t> </w:t>
      </w:r>
      <w:r>
        <w:rPr>
          <w:color w:val="231F20"/>
          <w:spacing w:val="-4"/>
          <w:sz w:val="23"/>
        </w:rPr>
        <w:t>иного</w:t>
      </w:r>
      <w:r>
        <w:rPr>
          <w:color w:val="231F20"/>
          <w:spacing w:val="9"/>
          <w:sz w:val="23"/>
        </w:rPr>
        <w:t> </w:t>
      </w:r>
      <w:r>
        <w:rPr>
          <w:color w:val="231F20"/>
          <w:spacing w:val="-4"/>
          <w:sz w:val="23"/>
        </w:rPr>
        <w:t>ущерба,</w:t>
      </w:r>
    </w:p>
    <w:p>
      <w:pPr>
        <w:spacing w:before="17"/>
        <w:ind w:left="284" w:right="0" w:firstLine="0"/>
        <w:jc w:val="both"/>
        <w:rPr>
          <w:sz w:val="23"/>
        </w:rPr>
      </w:pPr>
      <w:r>
        <w:rPr>
          <w:color w:val="231F20"/>
          <w:spacing w:val="-2"/>
          <w:w w:val="90"/>
          <w:sz w:val="23"/>
        </w:rPr>
        <w:t>нанесенного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2"/>
          <w:sz w:val="23"/>
        </w:rPr>
        <w:t>жертве.</w:t>
      </w:r>
    </w:p>
    <w:p>
      <w:pPr>
        <w:pStyle w:val="BodyText"/>
      </w:pPr>
    </w:p>
    <w:p>
      <w:pPr>
        <w:pStyle w:val="BodyText"/>
        <w:spacing w:before="45"/>
      </w:pPr>
    </w:p>
    <w:p>
      <w:pPr>
        <w:pStyle w:val="Heading2"/>
      </w:pPr>
      <w:r>
        <w:rPr>
          <w:color w:val="069EDA"/>
          <w:spacing w:val="-5"/>
        </w:rPr>
        <w:t>23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spacing w:line="288" w:lineRule="auto" w:before="151"/>
        <w:ind w:left="284" w:right="278" w:firstLine="727"/>
        <w:jc w:val="righ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714854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528013</wp:posOffset>
                </wp:positionH>
                <wp:positionV relativeFrom="paragraph">
                  <wp:posOffset>48410</wp:posOffset>
                </wp:positionV>
                <wp:extent cx="347980" cy="48069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347980" cy="480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6" w:lineRule="exact" w:before="0"/>
                              <w:ind w:left="0" w:right="0" w:firstLine="0"/>
                              <w:jc w:val="lef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069EDA"/>
                                <w:spacing w:val="-5"/>
                                <w:w w:val="90"/>
                                <w:sz w:val="6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75901pt;margin-top:3.811861pt;width:27.4pt;height:37.85pt;mso-position-horizontal-relative:page;mso-position-vertical-relative:paragraph;z-index:15745024" type="#_x0000_t202" id="docshape69" filled="false" stroked="false">
                <v:textbox inset="0,0,0,0">
                  <w:txbxContent>
                    <w:p>
                      <w:pPr>
                        <w:spacing w:line="756" w:lineRule="exact" w:before="0"/>
                        <w:ind w:left="0" w:right="0" w:firstLine="0"/>
                        <w:jc w:val="left"/>
                        <w:rPr>
                          <w:sz w:val="68"/>
                        </w:rPr>
                      </w:pPr>
                      <w:r>
                        <w:rPr>
                          <w:color w:val="069EDA"/>
                          <w:spacing w:val="-5"/>
                          <w:w w:val="90"/>
                          <w:sz w:val="6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pacing w:val="-12"/>
          <w:sz w:val="23"/>
        </w:rPr>
        <w:t>Привлечение</w:t>
      </w:r>
      <w:r>
        <w:rPr>
          <w:rFonts w:ascii="Arial" w:hAnsi="Arial"/>
          <w:b/>
          <w:color w:val="231F20"/>
          <w:spacing w:val="-3"/>
          <w:sz w:val="23"/>
        </w:rPr>
        <w:t> </w:t>
      </w:r>
      <w:r>
        <w:rPr>
          <w:rFonts w:ascii="Arial" w:hAnsi="Arial"/>
          <w:b/>
          <w:color w:val="231F20"/>
          <w:spacing w:val="-12"/>
          <w:sz w:val="23"/>
        </w:rPr>
        <w:t>специалистов</w:t>
      </w:r>
      <w:r>
        <w:rPr>
          <w:color w:val="231F20"/>
          <w:spacing w:val="-12"/>
          <w:sz w:val="23"/>
        </w:rPr>
        <w:t>. В работе по предупреждению </w:t>
      </w:r>
      <w:r>
        <w:rPr>
          <w:color w:val="231F20"/>
          <w:spacing w:val="-2"/>
          <w:sz w:val="23"/>
        </w:rPr>
        <w:t>деструктивного</w:t>
      </w:r>
      <w:r>
        <w:rPr>
          <w:color w:val="231F20"/>
          <w:spacing w:val="-16"/>
          <w:sz w:val="23"/>
        </w:rPr>
        <w:t> </w:t>
      </w:r>
      <w:r>
        <w:rPr>
          <w:color w:val="231F20"/>
          <w:spacing w:val="-2"/>
          <w:sz w:val="23"/>
        </w:rPr>
        <w:t>поведения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2"/>
          <w:sz w:val="23"/>
        </w:rPr>
        <w:t>педагогу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2"/>
          <w:sz w:val="23"/>
        </w:rPr>
        <w:t>помогут</w:t>
      </w:r>
      <w:r>
        <w:rPr>
          <w:color w:val="231F20"/>
          <w:spacing w:val="-16"/>
          <w:sz w:val="23"/>
        </w:rPr>
        <w:t> </w:t>
      </w:r>
      <w:r>
        <w:rPr>
          <w:color w:val="231F20"/>
          <w:spacing w:val="-2"/>
          <w:sz w:val="23"/>
        </w:rPr>
        <w:t>специалисты органов и учреждений системы профилактики безнадзорности </w:t>
      </w:r>
      <w:r>
        <w:rPr>
          <w:color w:val="231F20"/>
          <w:sz w:val="23"/>
        </w:rPr>
        <w:t>и</w:t>
      </w:r>
      <w:r>
        <w:rPr>
          <w:color w:val="231F20"/>
          <w:spacing w:val="41"/>
          <w:sz w:val="23"/>
        </w:rPr>
        <w:t> </w:t>
      </w:r>
      <w:r>
        <w:rPr>
          <w:color w:val="231F20"/>
          <w:spacing w:val="11"/>
          <w:sz w:val="23"/>
        </w:rPr>
        <w:t>правонарушений</w:t>
      </w:r>
      <w:r>
        <w:rPr>
          <w:color w:val="231F20"/>
          <w:spacing w:val="41"/>
          <w:sz w:val="23"/>
        </w:rPr>
        <w:t> </w:t>
      </w:r>
      <w:r>
        <w:rPr>
          <w:color w:val="231F20"/>
          <w:spacing w:val="10"/>
          <w:sz w:val="23"/>
        </w:rPr>
        <w:t>несовершеннолетних,</w:t>
      </w:r>
      <w:r>
        <w:rPr>
          <w:color w:val="231F20"/>
          <w:spacing w:val="42"/>
          <w:sz w:val="23"/>
        </w:rPr>
        <w:t> </w:t>
      </w:r>
      <w:r>
        <w:rPr>
          <w:color w:val="231F20"/>
          <w:spacing w:val="9"/>
          <w:sz w:val="23"/>
        </w:rPr>
        <w:t>представители </w:t>
      </w:r>
      <w:r>
        <w:rPr>
          <w:color w:val="231F20"/>
          <w:spacing w:val="-4"/>
          <w:sz w:val="23"/>
        </w:rPr>
        <w:t>ведомств,</w:t>
      </w:r>
      <w:r>
        <w:rPr>
          <w:color w:val="231F20"/>
          <w:spacing w:val="-2"/>
          <w:sz w:val="23"/>
        </w:rPr>
        <w:t> </w:t>
      </w:r>
      <w:r>
        <w:rPr>
          <w:color w:val="231F20"/>
          <w:spacing w:val="-4"/>
          <w:sz w:val="23"/>
        </w:rPr>
        <w:t>обеспечивающих</w:t>
      </w:r>
      <w:r>
        <w:rPr>
          <w:color w:val="231F20"/>
          <w:spacing w:val="-2"/>
          <w:sz w:val="23"/>
        </w:rPr>
        <w:t> </w:t>
      </w:r>
      <w:r>
        <w:rPr>
          <w:color w:val="231F20"/>
          <w:spacing w:val="-4"/>
          <w:sz w:val="23"/>
        </w:rPr>
        <w:t>выявление</w:t>
      </w:r>
      <w:r>
        <w:rPr>
          <w:color w:val="231F20"/>
          <w:spacing w:val="-2"/>
          <w:sz w:val="23"/>
        </w:rPr>
        <w:t> </w:t>
      </w:r>
      <w:r>
        <w:rPr>
          <w:color w:val="231F20"/>
          <w:spacing w:val="-4"/>
          <w:sz w:val="23"/>
        </w:rPr>
        <w:t>негативного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pacing w:val="-4"/>
          <w:sz w:val="23"/>
        </w:rPr>
        <w:t>влияния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pacing w:val="-5"/>
          <w:sz w:val="23"/>
        </w:rPr>
        <w:t>на</w:t>
      </w:r>
    </w:p>
    <w:p>
      <w:pPr>
        <w:spacing w:line="265" w:lineRule="exact" w:before="0"/>
        <w:ind w:left="284" w:right="0" w:firstLine="0"/>
        <w:jc w:val="both"/>
        <w:rPr>
          <w:sz w:val="23"/>
        </w:rPr>
      </w:pPr>
      <w:r>
        <w:rPr>
          <w:color w:val="231F20"/>
          <w:spacing w:val="-10"/>
          <w:sz w:val="23"/>
        </w:rPr>
        <w:t>несовершеннолетних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10"/>
          <w:sz w:val="23"/>
        </w:rPr>
        <w:t>в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10"/>
          <w:sz w:val="23"/>
        </w:rPr>
        <w:t>сети</w:t>
      </w:r>
      <w:r>
        <w:rPr>
          <w:color w:val="231F20"/>
          <w:spacing w:val="-2"/>
          <w:sz w:val="23"/>
        </w:rPr>
        <w:t> </w:t>
      </w:r>
      <w:r>
        <w:rPr>
          <w:color w:val="231F20"/>
          <w:spacing w:val="-10"/>
          <w:sz w:val="23"/>
        </w:rPr>
        <w:t>Интернет.</w:t>
      </w:r>
    </w:p>
    <w:p>
      <w:pPr>
        <w:tabs>
          <w:tab w:pos="2366" w:val="left" w:leader="none"/>
          <w:tab w:pos="3528" w:val="left" w:leader="none"/>
          <w:tab w:pos="4159" w:val="left" w:leader="none"/>
          <w:tab w:pos="5309" w:val="left" w:leader="none"/>
          <w:tab w:pos="5522" w:val="left" w:leader="none"/>
          <w:tab w:pos="5881" w:val="left" w:leader="none"/>
        </w:tabs>
        <w:spacing w:line="290" w:lineRule="auto" w:before="166"/>
        <w:ind w:left="1007" w:right="263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525024</wp:posOffset>
                </wp:positionH>
                <wp:positionV relativeFrom="paragraph">
                  <wp:posOffset>58142</wp:posOffset>
                </wp:positionV>
                <wp:extent cx="347980" cy="48069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47980" cy="480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6" w:lineRule="exact" w:before="0"/>
                              <w:ind w:left="0" w:right="0" w:firstLine="0"/>
                              <w:jc w:val="lef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069EDA"/>
                                <w:spacing w:val="-5"/>
                                <w:w w:val="90"/>
                                <w:sz w:val="6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3405pt;margin-top:4.578134pt;width:27.4pt;height:37.85pt;mso-position-horizontal-relative:page;mso-position-vertical-relative:paragraph;z-index:-16166912" type="#_x0000_t202" id="docshape70" filled="false" stroked="false">
                <v:textbox inset="0,0,0,0">
                  <w:txbxContent>
                    <w:p>
                      <w:pPr>
                        <w:spacing w:line="756" w:lineRule="exact" w:before="0"/>
                        <w:ind w:left="0" w:right="0" w:firstLine="0"/>
                        <w:jc w:val="left"/>
                        <w:rPr>
                          <w:sz w:val="68"/>
                        </w:rPr>
                      </w:pPr>
                      <w:r>
                        <w:rPr>
                          <w:color w:val="069EDA"/>
                          <w:spacing w:val="-5"/>
                          <w:w w:val="90"/>
                          <w:sz w:val="6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pacing w:val="15"/>
          <w:sz w:val="23"/>
        </w:rPr>
        <w:t>Информирование</w:t>
      </w:r>
      <w:r>
        <w:rPr>
          <w:rFonts w:ascii="Arial" w:hAnsi="Arial"/>
          <w:b/>
          <w:color w:val="231F20"/>
          <w:sz w:val="23"/>
        </w:rPr>
        <w:tab/>
      </w:r>
      <w:r>
        <w:rPr>
          <w:rFonts w:ascii="Arial" w:hAnsi="Arial"/>
          <w:b/>
          <w:color w:val="231F20"/>
          <w:spacing w:val="14"/>
          <w:sz w:val="23"/>
        </w:rPr>
        <w:t>обучающихся</w:t>
      </w:r>
      <w:r>
        <w:rPr>
          <w:rFonts w:ascii="Arial" w:hAnsi="Arial"/>
          <w:b/>
          <w:color w:val="231F20"/>
          <w:sz w:val="23"/>
        </w:rPr>
        <w:tab/>
        <w:tab/>
      </w:r>
      <w:r>
        <w:rPr>
          <w:rFonts w:ascii="Arial" w:hAnsi="Arial"/>
          <w:b/>
          <w:color w:val="231F20"/>
          <w:spacing w:val="-10"/>
          <w:sz w:val="23"/>
        </w:rPr>
        <w:t>о</w:t>
      </w:r>
      <w:r>
        <w:rPr>
          <w:rFonts w:ascii="Arial" w:hAnsi="Arial"/>
          <w:b/>
          <w:color w:val="231F20"/>
          <w:sz w:val="23"/>
        </w:rPr>
        <w:tab/>
      </w:r>
      <w:r>
        <w:rPr>
          <w:rFonts w:ascii="Arial" w:hAnsi="Arial"/>
          <w:b/>
          <w:color w:val="231F20"/>
          <w:spacing w:val="13"/>
          <w:sz w:val="23"/>
        </w:rPr>
        <w:t>службах </w:t>
      </w:r>
      <w:r>
        <w:rPr>
          <w:rFonts w:ascii="Arial" w:hAnsi="Arial"/>
          <w:b/>
          <w:color w:val="231F20"/>
          <w:spacing w:val="18"/>
          <w:sz w:val="23"/>
        </w:rPr>
        <w:t>помощи</w:t>
      </w:r>
      <w:r>
        <w:rPr>
          <w:rFonts w:ascii="Arial" w:hAnsi="Arial"/>
          <w:b/>
          <w:color w:val="231F20"/>
          <w:spacing w:val="-40"/>
          <w:sz w:val="23"/>
        </w:rPr>
        <w:t> </w:t>
      </w:r>
      <w:r>
        <w:rPr>
          <w:color w:val="231F20"/>
          <w:spacing w:val="-10"/>
          <w:sz w:val="23"/>
        </w:rPr>
        <w:t>.</w:t>
      </w:r>
      <w:r>
        <w:rPr>
          <w:color w:val="231F20"/>
          <w:sz w:val="23"/>
        </w:rPr>
        <w:tab/>
      </w:r>
      <w:r>
        <w:rPr>
          <w:color w:val="231F20"/>
          <w:spacing w:val="17"/>
          <w:sz w:val="23"/>
        </w:rPr>
        <w:t>Оформление</w:t>
      </w:r>
      <w:r>
        <w:rPr>
          <w:color w:val="231F20"/>
          <w:sz w:val="23"/>
        </w:rPr>
        <w:tab/>
      </w:r>
      <w:r>
        <w:rPr>
          <w:color w:val="231F20"/>
          <w:spacing w:val="14"/>
          <w:sz w:val="23"/>
        </w:rPr>
        <w:t>уголков</w:t>
      </w:r>
      <w:r>
        <w:rPr>
          <w:color w:val="231F20"/>
          <w:sz w:val="23"/>
        </w:rPr>
        <w:tab/>
      </w:r>
      <w:r>
        <w:rPr>
          <w:color w:val="231F20"/>
          <w:spacing w:val="17"/>
          <w:sz w:val="23"/>
        </w:rPr>
        <w:t>безопасности </w:t>
      </w:r>
    </w:p>
    <w:p>
      <w:pPr>
        <w:spacing w:line="288" w:lineRule="auto" w:before="0"/>
        <w:ind w:left="284" w:right="259" w:firstLine="0"/>
        <w:jc w:val="both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524695</wp:posOffset>
                </wp:positionH>
                <wp:positionV relativeFrom="paragraph">
                  <wp:posOffset>1426396</wp:posOffset>
                </wp:positionV>
                <wp:extent cx="316865" cy="44069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316865" cy="440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4" w:lineRule="exact" w:before="0"/>
                              <w:ind w:left="0" w:right="0" w:firstLine="0"/>
                              <w:jc w:val="lef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069EDA"/>
                                <w:spacing w:val="-33"/>
                                <w:sz w:val="62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314602pt;margin-top:112.314667pt;width:24.95pt;height:34.7pt;mso-position-horizontal-relative:page;mso-position-vertical-relative:paragraph;z-index:15746048" type="#_x0000_t202" id="docshape71" filled="false" stroked="false">
                <v:textbox inset="0,0,0,0">
                  <w:txbxContent>
                    <w:p>
                      <w:pPr>
                        <w:spacing w:line="694" w:lineRule="exact" w:before="0"/>
                        <w:ind w:left="0" w:right="0" w:firstLine="0"/>
                        <w:jc w:val="left"/>
                        <w:rPr>
                          <w:sz w:val="62"/>
                        </w:rPr>
                      </w:pPr>
                      <w:r>
                        <w:rPr>
                          <w:color w:val="069EDA"/>
                          <w:spacing w:val="-33"/>
                          <w:sz w:val="62"/>
                        </w:rPr>
                        <w:t>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3"/>
        </w:rPr>
        <w:t>в </w:t>
      </w:r>
      <w:r>
        <w:rPr>
          <w:color w:val="231F20"/>
          <w:spacing w:val="20"/>
          <w:sz w:val="23"/>
        </w:rPr>
        <w:t>классных</w:t>
      </w:r>
      <w:r>
        <w:rPr>
          <w:color w:val="231F20"/>
          <w:spacing w:val="20"/>
          <w:sz w:val="23"/>
        </w:rPr>
        <w:t> </w:t>
      </w:r>
      <w:r>
        <w:rPr>
          <w:color w:val="231F20"/>
          <w:spacing w:val="19"/>
          <w:sz w:val="23"/>
        </w:rPr>
        <w:t>кабинетах,</w:t>
      </w:r>
      <w:r>
        <w:rPr>
          <w:color w:val="231F20"/>
          <w:spacing w:val="19"/>
          <w:sz w:val="23"/>
        </w:rPr>
        <w:t> представление</w:t>
      </w:r>
      <w:r>
        <w:rPr>
          <w:color w:val="231F20"/>
          <w:spacing w:val="19"/>
          <w:sz w:val="23"/>
        </w:rPr>
        <w:t> </w:t>
      </w:r>
      <w:r>
        <w:rPr>
          <w:color w:val="231F20"/>
          <w:spacing w:val="20"/>
          <w:sz w:val="23"/>
        </w:rPr>
        <w:t>актуальной </w:t>
      </w:r>
      <w:r>
        <w:rPr>
          <w:color w:val="231F20"/>
          <w:spacing w:val="12"/>
          <w:sz w:val="23"/>
        </w:rPr>
        <w:t>информации</w:t>
      </w:r>
      <w:r>
        <w:rPr>
          <w:color w:val="231F20"/>
          <w:spacing w:val="12"/>
          <w:sz w:val="23"/>
        </w:rPr>
        <w:t> обучающимся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и их </w:t>
      </w:r>
      <w:r>
        <w:rPr>
          <w:color w:val="231F20"/>
          <w:spacing w:val="10"/>
          <w:sz w:val="23"/>
        </w:rPr>
        <w:t>родителям</w:t>
      </w:r>
      <w:r>
        <w:rPr>
          <w:color w:val="231F20"/>
          <w:spacing w:val="10"/>
          <w:sz w:val="23"/>
        </w:rPr>
        <w:t> </w:t>
      </w:r>
      <w:r>
        <w:rPr>
          <w:color w:val="231F20"/>
          <w:spacing w:val="14"/>
          <w:sz w:val="23"/>
        </w:rPr>
        <w:t>(законным </w:t>
      </w:r>
      <w:r>
        <w:rPr>
          <w:color w:val="231F20"/>
          <w:sz w:val="23"/>
        </w:rPr>
        <w:t>представителям)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работе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служб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экстренной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психологической помощи,</w:t>
      </w:r>
      <w:r>
        <w:rPr>
          <w:color w:val="231F20"/>
          <w:spacing w:val="80"/>
          <w:sz w:val="23"/>
        </w:rPr>
        <w:t> </w:t>
      </w:r>
      <w:r>
        <w:rPr>
          <w:color w:val="231F20"/>
          <w:sz w:val="23"/>
        </w:rPr>
        <w:t>детского</w:t>
      </w:r>
      <w:r>
        <w:rPr>
          <w:color w:val="231F20"/>
          <w:spacing w:val="80"/>
          <w:sz w:val="23"/>
        </w:rPr>
        <w:t> </w:t>
      </w:r>
      <w:r>
        <w:rPr>
          <w:color w:val="231F20"/>
          <w:sz w:val="23"/>
        </w:rPr>
        <w:t>телефона</w:t>
      </w:r>
      <w:r>
        <w:rPr>
          <w:color w:val="231F20"/>
          <w:spacing w:val="80"/>
          <w:sz w:val="23"/>
        </w:rPr>
        <w:t> </w:t>
      </w:r>
      <w:r>
        <w:rPr>
          <w:color w:val="231F20"/>
          <w:sz w:val="23"/>
        </w:rPr>
        <w:t>доверия</w:t>
      </w:r>
      <w:r>
        <w:rPr>
          <w:color w:val="231F20"/>
          <w:spacing w:val="80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80"/>
          <w:sz w:val="23"/>
        </w:rPr>
        <w:t> </w:t>
      </w:r>
      <w:r>
        <w:rPr>
          <w:color w:val="231F20"/>
          <w:sz w:val="23"/>
        </w:rPr>
        <w:t>раскрытием</w:t>
      </w:r>
      <w:r>
        <w:rPr>
          <w:color w:val="231F20"/>
          <w:spacing w:val="80"/>
          <w:sz w:val="23"/>
        </w:rPr>
        <w:t> </w:t>
      </w:r>
      <w:r>
        <w:rPr>
          <w:color w:val="231F20"/>
          <w:sz w:val="23"/>
        </w:rPr>
        <w:t>тем для разговора (тема первой любви, отношения с родителями </w:t>
      </w:r>
      <w:r>
        <w:rPr>
          <w:color w:val="231F20"/>
          <w:w w:val="90"/>
          <w:sz w:val="23"/>
        </w:rPr>
        <w:t>и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учителями,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проблемы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в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общении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со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сверстниками,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обиды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и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страхи, </w:t>
      </w:r>
      <w:r>
        <w:rPr>
          <w:color w:val="231F20"/>
          <w:sz w:val="23"/>
        </w:rPr>
        <w:t>борьба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зависимостями).</w:t>
      </w:r>
    </w:p>
    <w:p>
      <w:pPr>
        <w:spacing w:line="252" w:lineRule="auto" w:before="67"/>
        <w:ind w:left="284" w:right="270" w:firstLine="720"/>
        <w:jc w:val="right"/>
        <w:rPr>
          <w:sz w:val="23"/>
        </w:rPr>
      </w:pPr>
      <w:r>
        <w:rPr>
          <w:rFonts w:ascii="Arial" w:hAnsi="Arial"/>
          <w:b/>
          <w:color w:val="231F20"/>
          <w:spacing w:val="11"/>
          <w:sz w:val="23"/>
        </w:rPr>
        <w:t>Организация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pacing w:val="11"/>
          <w:sz w:val="23"/>
        </w:rPr>
        <w:t>воспитательной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pacing w:val="10"/>
          <w:sz w:val="23"/>
        </w:rPr>
        <w:t>работы,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z w:val="23"/>
        </w:rPr>
        <w:t>в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pacing w:val="11"/>
          <w:sz w:val="23"/>
        </w:rPr>
        <w:t>том </w:t>
      </w:r>
      <w:r>
        <w:rPr>
          <w:rFonts w:ascii="Arial" w:hAnsi="Arial"/>
          <w:b/>
          <w:color w:val="231F20"/>
          <w:sz w:val="23"/>
        </w:rPr>
        <w:t>числе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z w:val="23"/>
        </w:rPr>
        <w:t>патриотических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z w:val="23"/>
        </w:rPr>
        <w:t>,</w:t>
      </w:r>
      <w:r>
        <w:rPr>
          <w:rFonts w:ascii="Arial" w:hAnsi="Arial"/>
          <w:b/>
          <w:color w:val="231F20"/>
          <w:spacing w:val="80"/>
          <w:sz w:val="23"/>
        </w:rPr>
        <w:t> </w:t>
      </w:r>
      <w:r>
        <w:rPr>
          <w:rFonts w:ascii="Arial" w:hAnsi="Arial"/>
          <w:b/>
          <w:color w:val="231F20"/>
          <w:sz w:val="23"/>
        </w:rPr>
        <w:t>военно-патриотических</w:t>
      </w:r>
      <w:r>
        <w:rPr>
          <w:rFonts w:ascii="Arial" w:hAnsi="Arial"/>
          <w:b/>
          <w:color w:val="231F20"/>
          <w:spacing w:val="40"/>
          <w:sz w:val="23"/>
        </w:rPr>
        <w:t> </w:t>
      </w:r>
      <w:r>
        <w:rPr>
          <w:rFonts w:ascii="Arial" w:hAnsi="Arial"/>
          <w:b/>
          <w:color w:val="231F20"/>
          <w:spacing w:val="-2"/>
          <w:sz w:val="23"/>
        </w:rPr>
        <w:t>мероприятий</w:t>
      </w:r>
      <w:r>
        <w:rPr>
          <w:color w:val="231F20"/>
          <w:spacing w:val="-2"/>
          <w:sz w:val="23"/>
        </w:rPr>
        <w:t>, организация участия подростков, находящихся </w:t>
      </w:r>
      <w:r>
        <w:rPr>
          <w:color w:val="231F20"/>
          <w:sz w:val="23"/>
        </w:rPr>
        <w:t>в</w:t>
      </w:r>
      <w:r>
        <w:rPr>
          <w:color w:val="231F20"/>
          <w:spacing w:val="70"/>
          <w:sz w:val="23"/>
        </w:rPr>
        <w:t> </w:t>
      </w:r>
      <w:r>
        <w:rPr>
          <w:color w:val="231F20"/>
          <w:sz w:val="23"/>
        </w:rPr>
        <w:t>«группе</w:t>
      </w:r>
      <w:r>
        <w:rPr>
          <w:color w:val="231F20"/>
          <w:spacing w:val="70"/>
          <w:sz w:val="23"/>
        </w:rPr>
        <w:t> </w:t>
      </w:r>
      <w:r>
        <w:rPr>
          <w:color w:val="231F20"/>
          <w:sz w:val="23"/>
        </w:rPr>
        <w:t>риска»</w:t>
      </w:r>
      <w:r>
        <w:rPr>
          <w:color w:val="231F20"/>
          <w:spacing w:val="7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70"/>
          <w:sz w:val="23"/>
        </w:rPr>
        <w:t> </w:t>
      </w:r>
      <w:r>
        <w:rPr>
          <w:color w:val="231F20"/>
          <w:sz w:val="23"/>
        </w:rPr>
        <w:t>потенциально</w:t>
      </w:r>
      <w:r>
        <w:rPr>
          <w:color w:val="231F20"/>
          <w:spacing w:val="70"/>
          <w:sz w:val="23"/>
        </w:rPr>
        <w:t> </w:t>
      </w:r>
      <w:r>
        <w:rPr>
          <w:color w:val="231F20"/>
          <w:sz w:val="23"/>
        </w:rPr>
        <w:t>способных</w:t>
      </w:r>
      <w:r>
        <w:rPr>
          <w:color w:val="231F20"/>
          <w:spacing w:val="70"/>
          <w:sz w:val="23"/>
        </w:rPr>
        <w:t> </w:t>
      </w:r>
      <w:r>
        <w:rPr>
          <w:color w:val="231F20"/>
          <w:sz w:val="23"/>
        </w:rPr>
        <w:t>приобщиться </w:t>
      </w:r>
      <w:r>
        <w:rPr>
          <w:color w:val="231F20"/>
          <w:w w:val="90"/>
          <w:sz w:val="23"/>
        </w:rPr>
        <w:t>к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криминальной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субкультуре,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в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деятельности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военно-патриотических клубов, спортивных молодежных организаций. Важно сформировать у детей внутреннее убеждение в том, что поставленные перед ними </w:t>
      </w:r>
      <w:r>
        <w:rPr>
          <w:color w:val="231F20"/>
          <w:spacing w:val="-8"/>
          <w:sz w:val="23"/>
        </w:rPr>
        <w:t>цели и задачи являются их собственными, достижение и решение </w:t>
      </w:r>
      <w:r>
        <w:rPr>
          <w:color w:val="231F20"/>
          <w:w w:val="90"/>
          <w:sz w:val="23"/>
        </w:rPr>
        <w:t>этих</w:t>
      </w:r>
      <w:r>
        <w:rPr>
          <w:color w:val="231F20"/>
          <w:spacing w:val="-5"/>
          <w:sz w:val="23"/>
        </w:rPr>
        <w:t> </w:t>
      </w:r>
      <w:r>
        <w:rPr>
          <w:color w:val="231F20"/>
          <w:w w:val="90"/>
          <w:sz w:val="23"/>
        </w:rPr>
        <w:t>задач</w:t>
      </w:r>
      <w:r>
        <w:rPr>
          <w:color w:val="231F20"/>
          <w:spacing w:val="-4"/>
          <w:sz w:val="23"/>
        </w:rPr>
        <w:t> </w:t>
      </w:r>
      <w:r>
        <w:rPr>
          <w:color w:val="231F20"/>
          <w:w w:val="90"/>
          <w:sz w:val="23"/>
        </w:rPr>
        <w:t>отвечает</w:t>
      </w:r>
      <w:r>
        <w:rPr>
          <w:color w:val="231F20"/>
          <w:spacing w:val="-4"/>
          <w:sz w:val="23"/>
        </w:rPr>
        <w:t> </w:t>
      </w:r>
      <w:r>
        <w:rPr>
          <w:color w:val="231F20"/>
          <w:w w:val="90"/>
          <w:sz w:val="23"/>
        </w:rPr>
        <w:t>их</w:t>
      </w:r>
      <w:r>
        <w:rPr>
          <w:color w:val="231F20"/>
          <w:spacing w:val="-4"/>
          <w:sz w:val="23"/>
        </w:rPr>
        <w:t> </w:t>
      </w:r>
      <w:r>
        <w:rPr>
          <w:color w:val="231F20"/>
          <w:w w:val="90"/>
          <w:sz w:val="23"/>
        </w:rPr>
        <w:t>интересам,</w:t>
      </w:r>
      <w:r>
        <w:rPr>
          <w:color w:val="231F20"/>
          <w:spacing w:val="-4"/>
          <w:sz w:val="23"/>
        </w:rPr>
        <w:t> </w:t>
      </w:r>
      <w:r>
        <w:rPr>
          <w:color w:val="231F20"/>
          <w:w w:val="90"/>
          <w:sz w:val="23"/>
        </w:rPr>
        <w:t>дать</w:t>
      </w:r>
      <w:r>
        <w:rPr>
          <w:color w:val="231F20"/>
          <w:spacing w:val="-4"/>
          <w:sz w:val="23"/>
        </w:rPr>
        <w:t> </w:t>
      </w:r>
      <w:r>
        <w:rPr>
          <w:color w:val="231F20"/>
          <w:w w:val="90"/>
          <w:sz w:val="23"/>
        </w:rPr>
        <w:t>возможность</w:t>
      </w:r>
      <w:r>
        <w:rPr>
          <w:color w:val="231F20"/>
          <w:spacing w:val="-4"/>
          <w:sz w:val="23"/>
        </w:rPr>
        <w:t> </w:t>
      </w:r>
      <w:r>
        <w:rPr>
          <w:color w:val="231F20"/>
          <w:spacing w:val="-2"/>
          <w:w w:val="90"/>
          <w:sz w:val="23"/>
        </w:rPr>
        <w:t>почувствовать</w:t>
      </w:r>
    </w:p>
    <w:p>
      <w:pPr>
        <w:spacing w:before="42"/>
        <w:ind w:left="284" w:right="0" w:firstLine="0"/>
        <w:jc w:val="both"/>
        <w:rPr>
          <w:sz w:val="23"/>
        </w:rPr>
      </w:pPr>
      <w:r>
        <w:rPr>
          <w:color w:val="231F20"/>
          <w:spacing w:val="-10"/>
          <w:sz w:val="23"/>
        </w:rPr>
        <w:t>себя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10"/>
          <w:sz w:val="23"/>
        </w:rPr>
        <w:t>значимым</w:t>
      </w:r>
      <w:r>
        <w:rPr>
          <w:color w:val="231F20"/>
          <w:spacing w:val="-4"/>
          <w:sz w:val="23"/>
        </w:rPr>
        <w:t> </w:t>
      </w:r>
      <w:r>
        <w:rPr>
          <w:color w:val="231F20"/>
          <w:spacing w:val="-10"/>
          <w:sz w:val="23"/>
        </w:rPr>
        <w:t>для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10"/>
          <w:sz w:val="23"/>
        </w:rPr>
        <w:t>общества,</w:t>
      </w:r>
      <w:r>
        <w:rPr>
          <w:color w:val="231F20"/>
          <w:spacing w:val="-4"/>
          <w:sz w:val="23"/>
        </w:rPr>
        <w:t> </w:t>
      </w:r>
      <w:r>
        <w:rPr>
          <w:color w:val="231F20"/>
          <w:spacing w:val="-10"/>
          <w:sz w:val="23"/>
        </w:rPr>
        <w:t>для</w:t>
      </w:r>
      <w:r>
        <w:rPr>
          <w:color w:val="231F20"/>
          <w:spacing w:val="-4"/>
          <w:sz w:val="23"/>
        </w:rPr>
        <w:t> </w:t>
      </w:r>
      <w:r>
        <w:rPr>
          <w:color w:val="231F20"/>
          <w:spacing w:val="-10"/>
          <w:sz w:val="23"/>
        </w:rPr>
        <w:t>общего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10"/>
          <w:sz w:val="23"/>
        </w:rPr>
        <w:t>дела.</w:t>
      </w:r>
    </w:p>
    <w:p>
      <w:pPr>
        <w:tabs>
          <w:tab w:pos="2778" w:val="left" w:leader="none"/>
          <w:tab w:pos="4013" w:val="left" w:leader="none"/>
          <w:tab w:pos="5559" w:val="left" w:leader="none"/>
        </w:tabs>
        <w:spacing w:line="288" w:lineRule="auto" w:before="166"/>
        <w:ind w:left="284" w:right="281" w:firstLine="720"/>
        <w:jc w:val="righ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520325</wp:posOffset>
                </wp:positionH>
                <wp:positionV relativeFrom="paragraph">
                  <wp:posOffset>58106</wp:posOffset>
                </wp:positionV>
                <wp:extent cx="345440" cy="48069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45440" cy="480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6" w:lineRule="exact" w:before="0"/>
                              <w:ind w:left="0" w:right="0" w:firstLine="0"/>
                              <w:jc w:val="lef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069EDA"/>
                                <w:spacing w:val="-7"/>
                                <w:w w:val="90"/>
                                <w:sz w:val="68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970501pt;margin-top:4.57533pt;width:27.2pt;height:37.85pt;mso-position-horizontal-relative:page;mso-position-vertical-relative:paragraph;z-index:15746560" type="#_x0000_t202" id="docshape72" filled="false" stroked="false">
                <v:textbox inset="0,0,0,0">
                  <w:txbxContent>
                    <w:p>
                      <w:pPr>
                        <w:spacing w:line="756" w:lineRule="exact" w:before="0"/>
                        <w:ind w:left="0" w:right="0" w:firstLine="0"/>
                        <w:jc w:val="left"/>
                        <w:rPr>
                          <w:sz w:val="68"/>
                        </w:rPr>
                      </w:pPr>
                      <w:r>
                        <w:rPr>
                          <w:color w:val="069EDA"/>
                          <w:spacing w:val="-7"/>
                          <w:w w:val="90"/>
                          <w:sz w:val="68"/>
                        </w:rPr>
                        <w:t>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pacing w:val="12"/>
          <w:sz w:val="23"/>
        </w:rPr>
        <w:t>Проведение</w:t>
      </w:r>
      <w:r>
        <w:rPr>
          <w:rFonts w:ascii="Arial" w:hAnsi="Arial"/>
          <w:b/>
          <w:color w:val="231F20"/>
          <w:sz w:val="23"/>
        </w:rPr>
        <w:tab/>
      </w:r>
      <w:r>
        <w:rPr>
          <w:rFonts w:ascii="Arial" w:hAnsi="Arial"/>
          <w:b/>
          <w:color w:val="231F20"/>
          <w:spacing w:val="12"/>
          <w:sz w:val="23"/>
        </w:rPr>
        <w:t>беседы,</w:t>
      </w:r>
      <w:r>
        <w:rPr>
          <w:rFonts w:ascii="Arial" w:hAnsi="Arial"/>
          <w:b/>
          <w:color w:val="231F20"/>
          <w:sz w:val="23"/>
        </w:rPr>
        <w:tab/>
      </w:r>
      <w:r>
        <w:rPr>
          <w:rFonts w:ascii="Arial" w:hAnsi="Arial"/>
          <w:b/>
          <w:color w:val="231F20"/>
          <w:spacing w:val="11"/>
          <w:sz w:val="23"/>
        </w:rPr>
        <w:t>открытого</w:t>
      </w:r>
      <w:r>
        <w:rPr>
          <w:rFonts w:ascii="Arial" w:hAnsi="Arial"/>
          <w:b/>
          <w:color w:val="231F20"/>
          <w:sz w:val="23"/>
        </w:rPr>
        <w:tab/>
      </w:r>
      <w:r>
        <w:rPr>
          <w:rFonts w:ascii="Arial" w:hAnsi="Arial"/>
          <w:b/>
          <w:color w:val="231F20"/>
          <w:spacing w:val="12"/>
          <w:sz w:val="23"/>
        </w:rPr>
        <w:t>разговора</w:t>
      </w:r>
      <w:r>
        <w:rPr>
          <w:color w:val="231F20"/>
          <w:spacing w:val="12"/>
          <w:sz w:val="23"/>
        </w:rPr>
        <w:t>. </w:t>
      </w:r>
      <w:r>
        <w:rPr>
          <w:color w:val="231F20"/>
          <w:sz w:val="23"/>
        </w:rPr>
        <w:t>При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проведении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бесед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обучающимися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педагогам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важно </w:t>
      </w:r>
      <w:r>
        <w:rPr>
          <w:color w:val="231F20"/>
          <w:spacing w:val="-8"/>
          <w:sz w:val="23"/>
        </w:rPr>
        <w:t>учитывать,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8"/>
          <w:sz w:val="23"/>
        </w:rPr>
        <w:t>что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прямые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вопросы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8"/>
          <w:sz w:val="23"/>
        </w:rPr>
        <w:t>и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акцентирование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с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8"/>
          <w:sz w:val="23"/>
        </w:rPr>
        <w:t>первых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8"/>
          <w:sz w:val="23"/>
        </w:rPr>
        <w:t>минут </w:t>
      </w:r>
      <w:r>
        <w:rPr>
          <w:color w:val="231F20"/>
          <w:spacing w:val="-6"/>
          <w:sz w:val="23"/>
        </w:rPr>
        <w:t>разговора внимания школьников на проблеме (например, «АУЕ») </w:t>
      </w:r>
      <w:r>
        <w:rPr>
          <w:color w:val="231F20"/>
          <w:w w:val="90"/>
          <w:sz w:val="23"/>
        </w:rPr>
        <w:t>может</w:t>
      </w:r>
      <w:r>
        <w:rPr>
          <w:color w:val="231F20"/>
          <w:spacing w:val="-7"/>
          <w:sz w:val="23"/>
        </w:rPr>
        <w:t> </w:t>
      </w:r>
      <w:r>
        <w:rPr>
          <w:color w:val="231F20"/>
          <w:w w:val="90"/>
          <w:sz w:val="23"/>
        </w:rPr>
        <w:t>вызвать</w:t>
      </w:r>
      <w:r>
        <w:rPr>
          <w:color w:val="231F20"/>
          <w:spacing w:val="-6"/>
          <w:sz w:val="23"/>
        </w:rPr>
        <w:t> </w:t>
      </w:r>
      <w:r>
        <w:rPr>
          <w:color w:val="231F20"/>
          <w:w w:val="90"/>
          <w:sz w:val="23"/>
        </w:rPr>
        <w:t>у</w:t>
      </w:r>
      <w:r>
        <w:rPr>
          <w:color w:val="231F20"/>
          <w:spacing w:val="-7"/>
          <w:sz w:val="23"/>
        </w:rPr>
        <w:t> </w:t>
      </w:r>
      <w:r>
        <w:rPr>
          <w:color w:val="231F20"/>
          <w:w w:val="90"/>
          <w:sz w:val="23"/>
        </w:rPr>
        <w:t>них</w:t>
      </w:r>
      <w:r>
        <w:rPr>
          <w:color w:val="231F20"/>
          <w:spacing w:val="-6"/>
          <w:sz w:val="23"/>
        </w:rPr>
        <w:t> </w:t>
      </w:r>
      <w:r>
        <w:rPr>
          <w:color w:val="231F20"/>
          <w:w w:val="90"/>
          <w:sz w:val="23"/>
        </w:rPr>
        <w:t>обратную</w:t>
      </w:r>
      <w:r>
        <w:rPr>
          <w:color w:val="231F20"/>
          <w:spacing w:val="-7"/>
          <w:sz w:val="23"/>
        </w:rPr>
        <w:t> </w:t>
      </w:r>
      <w:r>
        <w:rPr>
          <w:color w:val="231F20"/>
          <w:w w:val="90"/>
          <w:sz w:val="23"/>
        </w:rPr>
        <w:t>реакцию</w:t>
      </w:r>
      <w:r>
        <w:rPr>
          <w:color w:val="231F20"/>
          <w:spacing w:val="-6"/>
          <w:sz w:val="23"/>
        </w:rPr>
        <w:t> </w:t>
      </w:r>
      <w:r>
        <w:rPr>
          <w:color w:val="231F20"/>
          <w:w w:val="90"/>
          <w:sz w:val="23"/>
        </w:rPr>
        <w:t>—</w:t>
      </w:r>
      <w:r>
        <w:rPr>
          <w:color w:val="231F20"/>
          <w:spacing w:val="-7"/>
          <w:sz w:val="23"/>
        </w:rPr>
        <w:t> </w:t>
      </w:r>
      <w:r>
        <w:rPr>
          <w:color w:val="231F20"/>
          <w:w w:val="90"/>
          <w:sz w:val="23"/>
        </w:rPr>
        <w:t>разговор</w:t>
      </w:r>
      <w:r>
        <w:rPr>
          <w:color w:val="231F20"/>
          <w:spacing w:val="-6"/>
          <w:sz w:val="23"/>
        </w:rPr>
        <w:t> </w:t>
      </w:r>
      <w:r>
        <w:rPr>
          <w:color w:val="231F20"/>
          <w:w w:val="90"/>
          <w:sz w:val="23"/>
        </w:rPr>
        <w:t>будет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2"/>
          <w:w w:val="90"/>
          <w:sz w:val="23"/>
        </w:rPr>
        <w:t>воспринят</w:t>
      </w:r>
    </w:p>
    <w:p>
      <w:pPr>
        <w:spacing w:line="265" w:lineRule="exact" w:before="0"/>
        <w:ind w:left="284" w:right="0" w:firstLine="0"/>
        <w:jc w:val="both"/>
        <w:rPr>
          <w:sz w:val="23"/>
        </w:rPr>
      </w:pPr>
      <w:r>
        <w:rPr>
          <w:color w:val="231F20"/>
          <w:w w:val="90"/>
          <w:sz w:val="23"/>
        </w:rPr>
        <w:t>как</w:t>
      </w:r>
      <w:r>
        <w:rPr>
          <w:color w:val="231F20"/>
          <w:spacing w:val="2"/>
          <w:sz w:val="23"/>
        </w:rPr>
        <w:t> </w:t>
      </w:r>
      <w:r>
        <w:rPr>
          <w:color w:val="231F20"/>
          <w:w w:val="90"/>
          <w:sz w:val="23"/>
        </w:rPr>
        <w:t>реклама</w:t>
      </w:r>
      <w:r>
        <w:rPr>
          <w:color w:val="231F20"/>
          <w:spacing w:val="3"/>
          <w:sz w:val="23"/>
        </w:rPr>
        <w:t> </w:t>
      </w:r>
      <w:r>
        <w:rPr>
          <w:color w:val="231F20"/>
          <w:spacing w:val="-2"/>
          <w:w w:val="90"/>
          <w:sz w:val="23"/>
        </w:rPr>
        <w:t>субкультуры.</w:t>
      </w:r>
    </w:p>
    <w:p>
      <w:pPr>
        <w:pStyle w:val="BodyText"/>
        <w:spacing w:before="254"/>
      </w:pPr>
    </w:p>
    <w:p>
      <w:pPr>
        <w:pStyle w:val="Heading2"/>
      </w:pPr>
      <w:r>
        <w:rPr>
          <w:color w:val="069EDA"/>
          <w:spacing w:val="-5"/>
        </w:rPr>
        <w:t>24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spacing w:line="276" w:lineRule="auto"/>
        <w:ind w:left="1921" w:hanging="1066"/>
        <w:jc w:val="left"/>
      </w:pPr>
      <w:r>
        <w:rPr/>
        <w:drawing>
          <wp:anchor distT="0" distB="0" distL="0" distR="0" allowOverlap="1" layoutInCell="1" locked="0" behindDoc="1" simplePos="0" relativeHeight="48715110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В ХОДЕ БЕСЕДЫ С </w:t>
      </w:r>
      <w:r>
        <w:rPr>
          <w:color w:val="069EDA"/>
          <w:w w:val="110"/>
        </w:rPr>
        <w:t>НЕСОВЕРШЕННОЛЕТНИМИ ПЕДАГОГУ РЕКОМЕНДУЕТСЯ</w:t>
      </w:r>
    </w:p>
    <w:p>
      <w:pPr>
        <w:pStyle w:val="BodyText"/>
        <w:spacing w:line="216" w:lineRule="auto" w:before="171"/>
        <w:ind w:left="1064" w:right="258"/>
        <w:jc w:val="both"/>
      </w:pPr>
      <w:r>
        <w:rPr>
          <w:color w:val="231F20"/>
          <w:spacing w:val="22"/>
        </w:rPr>
        <w:t>основной</w:t>
      </w:r>
      <w:r>
        <w:rPr>
          <w:color w:val="231F20"/>
          <w:spacing w:val="22"/>
        </w:rPr>
        <w:t> </w:t>
      </w:r>
      <w:r>
        <w:rPr>
          <w:color w:val="231F20"/>
          <w:spacing w:val="19"/>
        </w:rPr>
        <w:t>упор</w:t>
      </w:r>
      <w:r>
        <w:rPr>
          <w:color w:val="231F20"/>
          <w:spacing w:val="19"/>
        </w:rPr>
        <w:t> </w:t>
      </w:r>
      <w:r>
        <w:rPr>
          <w:color w:val="231F20"/>
          <w:spacing w:val="20"/>
        </w:rPr>
        <w:t>сделать</w:t>
      </w:r>
      <w:r>
        <w:rPr>
          <w:color w:val="231F20"/>
          <w:spacing w:val="20"/>
        </w:rPr>
        <w:t> </w:t>
      </w:r>
      <w:r>
        <w:rPr>
          <w:color w:val="231F20"/>
          <w:spacing w:val="1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22"/>
        </w:rPr>
        <w:t>установление </w:t>
      </w:r>
      <w:r>
        <w:rPr>
          <w:color w:val="231F20"/>
        </w:rPr>
        <w:t>психологического контакта</w:t>
      </w:r>
    </w:p>
    <w:p>
      <w:pPr>
        <w:pStyle w:val="BodyText"/>
        <w:spacing w:line="216" w:lineRule="auto" w:before="112"/>
        <w:ind w:left="1064" w:right="276"/>
        <w:jc w:val="both"/>
      </w:pPr>
      <w:r>
        <w:rPr>
          <w:color w:val="231F20"/>
          <w:spacing w:val="-6"/>
        </w:rPr>
        <w:t>проявить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полное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знание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обсуждаемой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темы,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терпение, </w:t>
      </w:r>
      <w:r>
        <w:rPr>
          <w:color w:val="231F20"/>
        </w:rPr>
        <w:t>настойчивость, доброжелательность, иначе можно </w:t>
      </w:r>
      <w:r>
        <w:rPr>
          <w:color w:val="231F20"/>
          <w:spacing w:val="13"/>
        </w:rPr>
        <w:t>спровоцировать</w:t>
      </w:r>
      <w:r>
        <w:rPr>
          <w:color w:val="231F20"/>
          <w:spacing w:val="13"/>
        </w:rPr>
        <w:t> </w:t>
      </w:r>
      <w:r>
        <w:rPr>
          <w:color w:val="231F20"/>
        </w:rPr>
        <w:t>у </w:t>
      </w:r>
      <w:r>
        <w:rPr>
          <w:color w:val="231F20"/>
          <w:spacing w:val="12"/>
        </w:rPr>
        <w:t>подростков</w:t>
      </w:r>
      <w:r>
        <w:rPr>
          <w:color w:val="231F20"/>
          <w:spacing w:val="12"/>
        </w:rPr>
        <w:t> </w:t>
      </w:r>
      <w:r>
        <w:rPr>
          <w:color w:val="231F20"/>
          <w:spacing w:val="13"/>
        </w:rPr>
        <w:t>эмоциональный </w:t>
      </w:r>
      <w:r>
        <w:rPr>
          <w:color w:val="231F20"/>
        </w:rPr>
        <w:t>дискомфорт,</w:t>
      </w:r>
      <w:r>
        <w:rPr>
          <w:color w:val="231F20"/>
          <w:spacing w:val="-11"/>
        </w:rPr>
        <w:t> </w:t>
      </w:r>
      <w:r>
        <w:rPr>
          <w:color w:val="231F20"/>
        </w:rPr>
        <w:t>недоверие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агрессию</w:t>
      </w:r>
    </w:p>
    <w:p>
      <w:pPr>
        <w:pStyle w:val="BodyText"/>
        <w:spacing w:line="216" w:lineRule="auto" w:before="110"/>
        <w:ind w:left="1064" w:right="282"/>
        <w:jc w:val="both"/>
      </w:pPr>
      <w:r>
        <w:rPr>
          <w:color w:val="231F20"/>
        </w:rPr>
        <w:t>поддерживать позитивные суждения, вселять веру</w:t>
      </w:r>
      <w:r>
        <w:rPr>
          <w:color w:val="231F20"/>
          <w:spacing w:val="4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свои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силы,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благоприятных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жизненных </w:t>
      </w:r>
      <w:r>
        <w:rPr>
          <w:color w:val="231F20"/>
          <w:spacing w:val="-2"/>
        </w:rPr>
        <w:t>перспектив</w:t>
      </w:r>
    </w:p>
    <w:p>
      <w:pPr>
        <w:pStyle w:val="BodyText"/>
        <w:spacing w:line="216" w:lineRule="auto" w:before="111"/>
        <w:ind w:left="1064" w:right="267"/>
        <w:jc w:val="both"/>
      </w:pPr>
      <w:r>
        <w:rPr>
          <w:color w:val="231F20"/>
          <w:spacing w:val="-2"/>
        </w:rPr>
        <w:t>помнить,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запретительные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меры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малоэффективны </w:t>
      </w:r>
      <w:r>
        <w:rPr>
          <w:color w:val="231F20"/>
        </w:rPr>
        <w:t>(введение</w:t>
      </w:r>
      <w:r>
        <w:rPr>
          <w:color w:val="231F20"/>
          <w:spacing w:val="40"/>
        </w:rPr>
        <w:t> </w:t>
      </w:r>
      <w:r>
        <w:rPr>
          <w:color w:val="231F20"/>
        </w:rPr>
        <w:t>запрета</w:t>
      </w:r>
      <w:r>
        <w:rPr>
          <w:color w:val="231F20"/>
          <w:spacing w:val="40"/>
        </w:rPr>
        <w:t> </w:t>
      </w:r>
      <w:r>
        <w:rPr>
          <w:color w:val="231F20"/>
        </w:rPr>
        <w:t>заставит</w:t>
      </w:r>
      <w:r>
        <w:rPr>
          <w:color w:val="231F20"/>
          <w:spacing w:val="40"/>
        </w:rPr>
        <w:t> </w:t>
      </w:r>
      <w:r>
        <w:rPr>
          <w:color w:val="231F20"/>
        </w:rPr>
        <w:t>подростка</w:t>
      </w:r>
      <w:r>
        <w:rPr>
          <w:color w:val="231F20"/>
          <w:spacing w:val="40"/>
        </w:rPr>
        <w:t> </w:t>
      </w:r>
      <w:r>
        <w:rPr>
          <w:color w:val="231F20"/>
        </w:rPr>
        <w:t>замкнуться в </w:t>
      </w:r>
      <w:r>
        <w:rPr>
          <w:color w:val="231F20"/>
          <w:spacing w:val="12"/>
        </w:rPr>
        <w:t>себе,</w:t>
      </w:r>
      <w:r>
        <w:rPr>
          <w:color w:val="231F20"/>
          <w:spacing w:val="12"/>
        </w:rPr>
        <w:t> </w:t>
      </w:r>
      <w:r>
        <w:rPr>
          <w:color w:val="231F20"/>
          <w:spacing w:val="11"/>
        </w:rPr>
        <w:t>стать</w:t>
      </w:r>
      <w:r>
        <w:rPr>
          <w:color w:val="231F20"/>
          <w:spacing w:val="11"/>
        </w:rPr>
        <w:t> более</w:t>
      </w:r>
      <w:r>
        <w:rPr>
          <w:color w:val="231F20"/>
          <w:spacing w:val="11"/>
        </w:rPr>
        <w:t> </w:t>
      </w:r>
      <w:r>
        <w:rPr>
          <w:color w:val="231F20"/>
          <w:spacing w:val="14"/>
        </w:rPr>
        <w:t>скрытным,</w:t>
      </w:r>
      <w:r>
        <w:rPr>
          <w:color w:val="231F20"/>
          <w:spacing w:val="14"/>
        </w:rPr>
        <w:t> </w:t>
      </w:r>
      <w:r>
        <w:rPr>
          <w:color w:val="231F20"/>
          <w:spacing w:val="16"/>
        </w:rPr>
        <w:t>охраняющим </w:t>
      </w:r>
      <w:r>
        <w:rPr>
          <w:color w:val="231F20"/>
          <w:spacing w:val="-6"/>
        </w:rPr>
        <w:t>групповые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«ценности»,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еще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больше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сплотит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группу </w:t>
      </w:r>
      <w:r>
        <w:rPr>
          <w:color w:val="231F20"/>
          <w:spacing w:val="-2"/>
        </w:rPr>
        <w:t>несовершеннолетних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девиантным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поведением)</w:t>
      </w:r>
    </w:p>
    <w:p>
      <w:pPr>
        <w:pStyle w:val="BodyText"/>
        <w:spacing w:line="216" w:lineRule="auto" w:before="110"/>
        <w:ind w:left="1064" w:right="266"/>
        <w:jc w:val="both"/>
      </w:pPr>
      <w:r>
        <w:rPr>
          <w:color w:val="231F20"/>
          <w:spacing w:val="17"/>
        </w:rPr>
        <w:t>раскрыть пагубность </w:t>
      </w:r>
      <w:r>
        <w:rPr>
          <w:color w:val="231F20"/>
        </w:rPr>
        <w:t>и </w:t>
      </w:r>
      <w:r>
        <w:rPr>
          <w:color w:val="231F20"/>
          <w:spacing w:val="19"/>
        </w:rPr>
        <w:t>бесперспективность </w:t>
      </w:r>
      <w:r>
        <w:rPr>
          <w:color w:val="231F20"/>
        </w:rPr>
        <w:t>противоправного поведения, подкрепляя хорошо известными несовершеннолетним фактами (можно </w:t>
      </w:r>
      <w:r>
        <w:rPr>
          <w:color w:val="231F20"/>
          <w:spacing w:val="11"/>
        </w:rPr>
        <w:t>предложить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ребенку</w:t>
      </w:r>
      <w:r>
        <w:rPr>
          <w:color w:val="231F20"/>
          <w:spacing w:val="12"/>
        </w:rPr>
        <w:t> </w:t>
      </w:r>
      <w:r>
        <w:rPr>
          <w:color w:val="231F20"/>
          <w:spacing w:val="10"/>
        </w:rPr>
        <w:t>встать</w:t>
      </w:r>
      <w:r>
        <w:rPr>
          <w:color w:val="231F20"/>
          <w:spacing w:val="10"/>
        </w:rPr>
        <w:t> </w:t>
      </w:r>
      <w:r>
        <w:rPr>
          <w:color w:val="231F20"/>
        </w:rPr>
        <w:t>на </w:t>
      </w:r>
      <w:r>
        <w:rPr>
          <w:color w:val="231F20"/>
          <w:spacing w:val="9"/>
        </w:rPr>
        <w:t>место</w:t>
      </w:r>
      <w:r>
        <w:rPr>
          <w:color w:val="231F20"/>
          <w:spacing w:val="9"/>
        </w:rPr>
        <w:t> </w:t>
      </w:r>
      <w:r>
        <w:rPr>
          <w:color w:val="231F20"/>
          <w:spacing w:val="13"/>
        </w:rPr>
        <w:t>жертвы </w:t>
      </w:r>
      <w:r>
        <w:rPr>
          <w:color w:val="231F20"/>
          <w:spacing w:val="12"/>
        </w:rPr>
        <w:t>преступления</w:t>
      </w:r>
      <w:r>
        <w:rPr>
          <w:color w:val="231F20"/>
          <w:spacing w:val="12"/>
        </w:rPr>
        <w:t> </w:t>
      </w:r>
      <w:r>
        <w:rPr>
          <w:color w:val="231F20"/>
        </w:rPr>
        <w:t>и с этой </w:t>
      </w:r>
      <w:r>
        <w:rPr>
          <w:color w:val="231F20"/>
          <w:spacing w:val="10"/>
        </w:rPr>
        <w:t>точки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зрения</w:t>
      </w:r>
      <w:r>
        <w:rPr>
          <w:color w:val="231F20"/>
          <w:spacing w:val="11"/>
        </w:rPr>
        <w:t> </w:t>
      </w:r>
      <w:r>
        <w:rPr>
          <w:color w:val="231F20"/>
          <w:spacing w:val="14"/>
        </w:rPr>
        <w:t>оценить </w:t>
      </w:r>
      <w:r>
        <w:rPr>
          <w:color w:val="231F20"/>
          <w:w w:val="90"/>
        </w:rPr>
        <w:t>справедливость и логичность криминальной субкультуры)</w:t>
      </w:r>
    </w:p>
    <w:p>
      <w:pPr>
        <w:pStyle w:val="BodyText"/>
        <w:spacing w:line="216" w:lineRule="auto" w:before="108"/>
        <w:ind w:left="1064" w:right="267"/>
        <w:jc w:val="both"/>
      </w:pPr>
      <w:r>
        <w:rPr>
          <w:color w:val="231F20"/>
          <w:spacing w:val="12"/>
        </w:rPr>
        <w:t>обеспечить</w:t>
      </w:r>
      <w:r>
        <w:rPr>
          <w:color w:val="231F20"/>
          <w:spacing w:val="12"/>
        </w:rPr>
        <w:t> осознание</w:t>
      </w:r>
      <w:r>
        <w:rPr>
          <w:color w:val="231F20"/>
          <w:spacing w:val="12"/>
        </w:rPr>
        <w:t> обучающимися</w:t>
      </w:r>
      <w:r>
        <w:rPr>
          <w:color w:val="231F20"/>
          <w:spacing w:val="12"/>
        </w:rPr>
        <w:t> степени </w:t>
      </w:r>
      <w:r>
        <w:rPr>
          <w:color w:val="231F20"/>
          <w:spacing w:val="9"/>
        </w:rPr>
        <w:t>риска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противоправного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поведения</w:t>
      </w:r>
      <w:r>
        <w:rPr>
          <w:color w:val="231F20"/>
          <w:spacing w:val="9"/>
        </w:rPr>
        <w:t> </w:t>
      </w:r>
      <w:r>
        <w:rPr>
          <w:color w:val="231F20"/>
        </w:rPr>
        <w:t>и </w:t>
      </w:r>
      <w:r>
        <w:rPr>
          <w:color w:val="231F20"/>
          <w:spacing w:val="11"/>
        </w:rPr>
        <w:t>суровости </w:t>
      </w:r>
      <w:r>
        <w:rPr>
          <w:color w:val="231F20"/>
        </w:rPr>
        <w:t>ответственности за </w:t>
      </w:r>
      <w:r>
        <w:rPr>
          <w:color w:val="231F20"/>
          <w:spacing w:val="10"/>
        </w:rPr>
        <w:t>совершенное</w:t>
      </w:r>
      <w:r>
        <w:rPr>
          <w:color w:val="231F20"/>
          <w:spacing w:val="10"/>
        </w:rPr>
        <w:t> преступление </w:t>
      </w:r>
      <w:r>
        <w:rPr>
          <w:color w:val="231F20"/>
          <w:spacing w:val="-4"/>
        </w:rPr>
        <w:t>(привести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примеры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деструктивного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манипулирования, </w:t>
      </w:r>
      <w:r>
        <w:rPr>
          <w:color w:val="231F20"/>
        </w:rPr>
        <w:t>спровоцировавшие</w:t>
      </w:r>
      <w:r>
        <w:rPr>
          <w:color w:val="231F20"/>
          <w:spacing w:val="-19"/>
        </w:rPr>
        <w:t> </w:t>
      </w:r>
      <w:r>
        <w:rPr>
          <w:color w:val="231F20"/>
        </w:rPr>
        <w:t>психологический</w:t>
      </w:r>
      <w:r>
        <w:rPr>
          <w:color w:val="231F20"/>
          <w:spacing w:val="-18"/>
        </w:rPr>
        <w:t> </w:t>
      </w:r>
      <w:r>
        <w:rPr>
          <w:color w:val="231F20"/>
        </w:rPr>
        <w:t>срыв</w:t>
      </w:r>
      <w:r>
        <w:rPr>
          <w:color w:val="231F20"/>
          <w:spacing w:val="-18"/>
        </w:rPr>
        <w:t> </w:t>
      </w:r>
      <w:r>
        <w:rPr>
          <w:color w:val="231F20"/>
        </w:rPr>
        <w:t>у</w:t>
      </w:r>
      <w:r>
        <w:rPr>
          <w:color w:val="231F20"/>
          <w:spacing w:val="-18"/>
        </w:rPr>
        <w:t> </w:t>
      </w:r>
      <w:r>
        <w:rPr>
          <w:color w:val="231F20"/>
        </w:rPr>
        <w:t>ребенка, повлекшие причинение вреда здоровью себе и/или окружающим,</w:t>
      </w:r>
      <w:r>
        <w:rPr>
          <w:color w:val="231F20"/>
          <w:spacing w:val="-19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-18"/>
        </w:rPr>
        <w:t> </w:t>
      </w:r>
      <w:r>
        <w:rPr>
          <w:color w:val="231F20"/>
        </w:rPr>
        <w:t>преступления)</w:t>
      </w:r>
    </w:p>
    <w:p>
      <w:pPr>
        <w:pStyle w:val="BodyText"/>
        <w:spacing w:line="216" w:lineRule="auto" w:before="108"/>
        <w:ind w:left="1064" w:right="266"/>
        <w:jc w:val="both"/>
      </w:pPr>
      <w:r>
        <w:rPr>
          <w:color w:val="231F20"/>
        </w:rPr>
        <w:t>провести совместный с детьми критический анализ </w:t>
      </w:r>
      <w:r>
        <w:rPr>
          <w:color w:val="231F20"/>
          <w:spacing w:val="12"/>
        </w:rPr>
        <w:t>негативного</w:t>
      </w:r>
      <w:r>
        <w:rPr>
          <w:color w:val="231F20"/>
          <w:spacing w:val="12"/>
        </w:rPr>
        <w:t> контента,</w:t>
      </w:r>
      <w:r>
        <w:rPr>
          <w:color w:val="231F20"/>
          <w:spacing w:val="12"/>
        </w:rPr>
        <w:t> «друзей</w:t>
      </w:r>
      <w:r>
        <w:rPr>
          <w:color w:val="231F20"/>
          <w:spacing w:val="12"/>
        </w:rPr>
        <w:t> </w:t>
      </w:r>
      <w:r>
        <w:rPr>
          <w:color w:val="231F20"/>
        </w:rPr>
        <w:t>и </w:t>
      </w:r>
      <w:r>
        <w:rPr>
          <w:color w:val="231F20"/>
          <w:spacing w:val="14"/>
        </w:rPr>
        <w:t>товарищей», </w:t>
      </w:r>
      <w:r>
        <w:rPr>
          <w:color w:val="231F20"/>
        </w:rPr>
        <w:t>идеализирующих</w:t>
      </w:r>
      <w:r>
        <w:rPr>
          <w:color w:val="231F20"/>
          <w:spacing w:val="-19"/>
        </w:rPr>
        <w:t> </w:t>
      </w:r>
      <w:r>
        <w:rPr>
          <w:color w:val="231F20"/>
        </w:rPr>
        <w:t>криминальный</w:t>
      </w:r>
      <w:r>
        <w:rPr>
          <w:color w:val="231F20"/>
          <w:spacing w:val="-18"/>
        </w:rPr>
        <w:t> </w:t>
      </w:r>
      <w:r>
        <w:rPr>
          <w:color w:val="231F20"/>
        </w:rPr>
        <w:t>образ</w:t>
      </w:r>
      <w:r>
        <w:rPr>
          <w:color w:val="231F20"/>
          <w:spacing w:val="-18"/>
        </w:rPr>
        <w:t> </w:t>
      </w:r>
      <w:r>
        <w:rPr>
          <w:color w:val="231F20"/>
        </w:rPr>
        <w:t>жизни</w:t>
      </w:r>
    </w:p>
    <w:p>
      <w:pPr>
        <w:pStyle w:val="BodyText"/>
        <w:spacing w:line="216" w:lineRule="auto" w:before="111"/>
        <w:ind w:left="284" w:right="267" w:firstLine="709"/>
        <w:jc w:val="both"/>
      </w:pPr>
      <w:r>
        <w:rPr>
          <w:color w:val="231F20"/>
          <w:spacing w:val="10"/>
        </w:rPr>
        <w:t>После</w:t>
      </w:r>
      <w:r>
        <w:rPr>
          <w:color w:val="231F20"/>
          <w:spacing w:val="10"/>
        </w:rPr>
        <w:t> </w:t>
      </w:r>
      <w:r>
        <w:rPr>
          <w:color w:val="231F20"/>
          <w:spacing w:val="12"/>
        </w:rPr>
        <w:t>проведения</w:t>
      </w:r>
      <w:r>
        <w:rPr>
          <w:color w:val="231F20"/>
          <w:spacing w:val="12"/>
        </w:rPr>
        <w:t> </w:t>
      </w:r>
      <w:r>
        <w:rPr>
          <w:color w:val="231F20"/>
          <w:spacing w:val="11"/>
        </w:rPr>
        <w:t>беседы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  <w:spacing w:val="12"/>
        </w:rPr>
        <w:t>обязательно </w:t>
      </w:r>
      <w:r>
        <w:rPr>
          <w:color w:val="231F20"/>
          <w:spacing w:val="-8"/>
        </w:rPr>
        <w:t>фиксировать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реакцию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обучающихся,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наблюдать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изменением </w:t>
      </w:r>
      <w:r>
        <w:rPr>
          <w:color w:val="231F20"/>
        </w:rPr>
        <w:t>в их поведении.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</w:pPr>
      <w:r>
        <w:rPr>
          <w:color w:val="069EDA"/>
          <w:spacing w:val="-5"/>
        </w:rPr>
        <w:t>25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spacing w:line="276" w:lineRule="auto"/>
        <w:ind w:right="301"/>
      </w:pPr>
      <w:r>
        <w:rPr/>
        <w:drawing>
          <wp:anchor distT="0" distB="0" distL="0" distR="0" allowOverlap="1" layoutInCell="1" locked="0" behindDoc="1" simplePos="0" relativeHeight="48715161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ОСНОВНЫЕ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РЕКОМЕНДАЦИИ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ПЕДАГОГА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РОДИТЕЛЯМ (ЗАКОННЫМ ПРЕДСТАВИТЕЛЯМ) ОБУЧАЮЩИХСЯ</w:t>
      </w:r>
    </w:p>
    <w:p>
      <w:pPr>
        <w:pStyle w:val="BodyText"/>
        <w:spacing w:line="276" w:lineRule="auto" w:before="169"/>
        <w:ind w:left="1064" w:right="282"/>
        <w:jc w:val="both"/>
      </w:pPr>
      <w:r>
        <w:rPr>
          <w:color w:val="231F20"/>
        </w:rPr>
        <w:t>основывать процесс воспитания на доверительных </w:t>
      </w:r>
      <w:r>
        <w:rPr>
          <w:color w:val="231F20"/>
          <w:spacing w:val="-2"/>
        </w:rPr>
        <w:t>отношениях</w:t>
      </w:r>
    </w:p>
    <w:p>
      <w:pPr>
        <w:pStyle w:val="BodyText"/>
        <w:spacing w:line="276" w:lineRule="auto" w:before="112"/>
        <w:ind w:left="1064" w:right="271"/>
        <w:jc w:val="both"/>
      </w:pPr>
      <w:r>
        <w:rPr>
          <w:color w:val="231F20"/>
          <w:spacing w:val="11"/>
        </w:rPr>
        <w:t>осваивать</w:t>
      </w:r>
      <w:r>
        <w:rPr>
          <w:color w:val="231F20"/>
          <w:spacing w:val="40"/>
        </w:rPr>
        <w:t> </w:t>
      </w:r>
      <w:r>
        <w:rPr>
          <w:color w:val="231F20"/>
        </w:rPr>
        <w:t>Интернет-</w:t>
      </w:r>
      <w:r>
        <w:rPr>
          <w:color w:val="231F20"/>
          <w:spacing w:val="10"/>
        </w:rPr>
        <w:t>технологии,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вести</w:t>
      </w:r>
      <w:r>
        <w:rPr>
          <w:color w:val="231F20"/>
          <w:spacing w:val="40"/>
        </w:rPr>
        <w:t> </w:t>
      </w:r>
      <w:r>
        <w:rPr>
          <w:color w:val="231F20"/>
          <w:spacing w:val="13"/>
        </w:rPr>
        <w:t>аккаунт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популярных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социальных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сетях,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другом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своему </w:t>
      </w:r>
      <w:r>
        <w:rPr>
          <w:color w:val="231F20"/>
        </w:rPr>
        <w:t>ребенку в социальных сетях</w:t>
      </w:r>
    </w:p>
    <w:p>
      <w:pPr>
        <w:pStyle w:val="BodyText"/>
        <w:spacing w:line="276" w:lineRule="auto" w:before="112"/>
        <w:ind w:left="1064" w:right="276"/>
        <w:jc w:val="both"/>
      </w:pPr>
      <w:r>
        <w:rPr>
          <w:color w:val="231F20"/>
        </w:rPr>
        <w:t>еженедельно проводить </w:t>
      </w:r>
      <w:r>
        <w:rPr>
          <w:color w:val="231F20"/>
          <w:spacing w:val="9"/>
        </w:rPr>
        <w:t>анализ</w:t>
      </w:r>
      <w:r>
        <w:rPr>
          <w:color w:val="231F20"/>
          <w:spacing w:val="9"/>
        </w:rPr>
        <w:t> </w:t>
      </w:r>
      <w:r>
        <w:rPr>
          <w:color w:val="231F20"/>
        </w:rPr>
        <w:t>страниц своего </w:t>
      </w:r>
      <w:r>
        <w:rPr>
          <w:color w:val="231F20"/>
          <w:w w:val="90"/>
        </w:rPr>
        <w:t>ребенка, внимательно читать публикации детей, изучать </w:t>
      </w:r>
      <w:r>
        <w:rPr>
          <w:color w:val="231F20"/>
        </w:rPr>
        <w:t>сообщества, на которые подписан ребенок, изучать </w:t>
      </w:r>
      <w:r>
        <w:rPr>
          <w:color w:val="231F20"/>
          <w:spacing w:val="-10"/>
        </w:rPr>
        <w:t>виртуальных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друзей,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фотографии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видео,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вызывающие </w:t>
      </w:r>
      <w:r>
        <w:rPr>
          <w:color w:val="231F20"/>
        </w:rPr>
        <w:t>интерес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</w:rPr>
        <w:t>ребенка</w:t>
      </w:r>
      <w:r>
        <w:rPr>
          <w:color w:val="231F20"/>
          <w:spacing w:val="34"/>
        </w:rPr>
        <w:t> </w:t>
      </w:r>
      <w:r>
        <w:rPr>
          <w:color w:val="231F20"/>
        </w:rPr>
        <w:t>(сохраненные,</w:t>
      </w:r>
      <w:r>
        <w:rPr>
          <w:color w:val="231F20"/>
          <w:spacing w:val="33"/>
        </w:rPr>
        <w:t> </w:t>
      </w:r>
      <w:r>
        <w:rPr>
          <w:color w:val="231F20"/>
        </w:rPr>
        <w:t>либо</w:t>
      </w:r>
      <w:r>
        <w:rPr>
          <w:color w:val="231F20"/>
          <w:spacing w:val="33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отметкой</w:t>
      </w:r>
    </w:p>
    <w:p>
      <w:pPr>
        <w:pStyle w:val="BodyText"/>
        <w:spacing w:line="276" w:lineRule="exact"/>
        <w:ind w:left="1064"/>
      </w:pPr>
      <w:r>
        <w:rPr>
          <w:color w:val="231F20"/>
          <w:spacing w:val="-2"/>
          <w:w w:val="95"/>
        </w:rPr>
        <w:t>«лайк»)</w:t>
      </w:r>
    </w:p>
    <w:p>
      <w:pPr>
        <w:spacing w:line="276" w:lineRule="auto" w:before="155"/>
        <w:ind w:left="1064" w:right="281" w:firstLine="0"/>
        <w:jc w:val="both"/>
        <w:rPr>
          <w:sz w:val="24"/>
        </w:rPr>
      </w:pPr>
      <w:r>
        <w:rPr>
          <w:color w:val="231F20"/>
          <w:spacing w:val="-6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«группе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риска»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находятся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дети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подростки,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которым </w:t>
      </w:r>
      <w:r>
        <w:rPr>
          <w:rFonts w:ascii="Arial" w:hAnsi="Arial"/>
          <w:b/>
          <w:color w:val="231F20"/>
          <w:spacing w:val="-2"/>
          <w:sz w:val="24"/>
        </w:rPr>
        <w:t>не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хватает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родительского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внимания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и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поддержки</w:t>
      </w:r>
      <w:r>
        <w:rPr>
          <w:color w:val="231F20"/>
          <w:spacing w:val="-2"/>
          <w:sz w:val="24"/>
        </w:rPr>
        <w:t>, </w:t>
      </w:r>
      <w:r>
        <w:rPr>
          <w:color w:val="231F20"/>
          <w:sz w:val="24"/>
        </w:rPr>
        <w:t>а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9"/>
          <w:sz w:val="24"/>
        </w:rPr>
        <w:t>также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те,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чье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1"/>
          <w:sz w:val="24"/>
        </w:rPr>
        <w:t>нахождение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сети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0"/>
          <w:sz w:val="24"/>
        </w:rPr>
        <w:t>Интернет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контролируется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родителями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Heading1"/>
        <w:spacing w:line="278" w:lineRule="auto" w:before="0"/>
        <w:ind w:left="1083" w:right="1081"/>
      </w:pPr>
      <w:r>
        <w:rPr>
          <w:color w:val="069EDA"/>
        </w:rPr>
        <w:t>ЛУЧШАЯ</w:t>
      </w:r>
      <w:r>
        <w:rPr>
          <w:color w:val="069EDA"/>
          <w:spacing w:val="-4"/>
        </w:rPr>
        <w:t> </w:t>
      </w:r>
      <w:r>
        <w:rPr>
          <w:color w:val="069EDA"/>
        </w:rPr>
        <w:t>ПРОФИЛАКТИКА</w:t>
      </w:r>
      <w:r>
        <w:rPr>
          <w:color w:val="069EDA"/>
          <w:spacing w:val="-4"/>
        </w:rPr>
        <w:t> </w:t>
      </w:r>
      <w:r>
        <w:rPr>
          <w:color w:val="069EDA"/>
        </w:rPr>
        <w:t>НЕГАТИВНЫХ ПОСЛЕДСТВИЙ — ДОВЕРИТЕЛЬНОЕ ОБЩЕНИЕ С ПОДРОСТКОМ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1"/>
        <w:rPr>
          <w:rFonts w:ascii="Arial"/>
          <w:b/>
        </w:rPr>
      </w:pPr>
    </w:p>
    <w:p>
      <w:pPr>
        <w:pStyle w:val="Heading2"/>
        <w:spacing w:before="1"/>
      </w:pPr>
      <w:r>
        <w:rPr>
          <w:color w:val="069EDA"/>
          <w:spacing w:val="-5"/>
        </w:rPr>
        <w:t>26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spacing w:line="276" w:lineRule="auto"/>
        <w:ind w:left="982" w:right="980"/>
      </w:pPr>
      <w:r>
        <w:rPr/>
        <w:drawing>
          <wp:anchor distT="0" distB="0" distL="0" distR="0" allowOverlap="1" layoutInCell="1" locked="0" behindDoc="1" simplePos="0" relativeHeight="487152128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КУДА</w:t>
      </w:r>
      <w:r>
        <w:rPr>
          <w:color w:val="069EDA"/>
          <w:spacing w:val="-8"/>
          <w:w w:val="110"/>
        </w:rPr>
        <w:t> </w:t>
      </w:r>
      <w:r>
        <w:rPr>
          <w:color w:val="069EDA"/>
          <w:w w:val="110"/>
        </w:rPr>
        <w:t>СООБЩИТЬ</w:t>
      </w:r>
      <w:r>
        <w:rPr>
          <w:color w:val="069EDA"/>
          <w:spacing w:val="-8"/>
          <w:w w:val="110"/>
        </w:rPr>
        <w:t> </w:t>
      </w:r>
      <w:r>
        <w:rPr>
          <w:color w:val="069EDA"/>
          <w:w w:val="110"/>
        </w:rPr>
        <w:t>ОБ</w:t>
      </w:r>
      <w:r>
        <w:rPr>
          <w:color w:val="069EDA"/>
          <w:spacing w:val="-8"/>
          <w:w w:val="110"/>
        </w:rPr>
        <w:t> </w:t>
      </w:r>
      <w:r>
        <w:rPr>
          <w:color w:val="069EDA"/>
          <w:w w:val="110"/>
        </w:rPr>
        <w:t>ОПАСНОМ</w:t>
      </w:r>
      <w:r>
        <w:rPr>
          <w:color w:val="069EDA"/>
          <w:spacing w:val="-8"/>
          <w:w w:val="110"/>
        </w:rPr>
        <w:t> </w:t>
      </w:r>
      <w:r>
        <w:rPr>
          <w:color w:val="069EDA"/>
          <w:w w:val="110"/>
        </w:rPr>
        <w:t>КОНТЕНТЕ И ОБНАРУЖЕННОЙ В СЕТИ ИНТЕРНЕТ ИНФОРМАЦИИ, ПРИЧИНЯЮЩЕЙ ВРЕД ЗДОРОВЬЮ И РАЗВИТИЮ РЕБЕНКА</w:t>
      </w:r>
    </w:p>
    <w:p>
      <w:pPr>
        <w:pStyle w:val="BodyText"/>
        <w:spacing w:line="276" w:lineRule="auto" w:before="168"/>
        <w:ind w:left="284" w:right="280" w:firstLine="709"/>
        <w:jc w:val="both"/>
      </w:pPr>
      <w:r>
        <w:rPr>
          <w:color w:val="231F20"/>
          <w:spacing w:val="-8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выявления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опасного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Интернет-ресурса,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также </w:t>
      </w:r>
      <w:r>
        <w:rPr>
          <w:color w:val="231F20"/>
          <w:spacing w:val="-10"/>
        </w:rPr>
        <w:t>если</w:t>
      </w:r>
      <w:r>
        <w:rPr>
          <w:color w:val="231F20"/>
        </w:rPr>
        <w:t> </w:t>
      </w:r>
      <w:r>
        <w:rPr>
          <w:color w:val="231F20"/>
          <w:spacing w:val="-10"/>
        </w:rPr>
        <w:t>несовершеннолетний</w:t>
      </w:r>
      <w:r>
        <w:rPr>
          <w:color w:val="231F20"/>
        </w:rPr>
        <w:t> </w:t>
      </w:r>
      <w:r>
        <w:rPr>
          <w:color w:val="231F20"/>
          <w:spacing w:val="-10"/>
        </w:rPr>
        <w:t>обучающийся</w:t>
      </w:r>
      <w:r>
        <w:rPr>
          <w:color w:val="231F20"/>
        </w:rPr>
        <w:t> </w:t>
      </w:r>
      <w:r>
        <w:rPr>
          <w:color w:val="231F20"/>
          <w:spacing w:val="-10"/>
        </w:rPr>
        <w:t>сообщил</w:t>
      </w:r>
      <w:r>
        <w:rPr>
          <w:color w:val="231F20"/>
        </w:rPr>
        <w:t> </w:t>
      </w:r>
      <w:r>
        <w:rPr>
          <w:color w:val="231F20"/>
          <w:spacing w:val="-10"/>
        </w:rPr>
        <w:t>информацию </w:t>
      </w:r>
      <w:r>
        <w:rPr>
          <w:color w:val="231F20"/>
        </w:rPr>
        <w:t>о других детях, которые играют в опасные квесты, входят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сомнительные</w:t>
      </w:r>
      <w:r>
        <w:rPr>
          <w:color w:val="231F20"/>
          <w:spacing w:val="-3"/>
        </w:rPr>
        <w:t> </w:t>
      </w:r>
      <w:r>
        <w:rPr>
          <w:color w:val="231F20"/>
        </w:rPr>
        <w:t>сообщества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3"/>
        </w:rPr>
        <w:t> </w:t>
      </w:r>
      <w:r>
        <w:rPr>
          <w:color w:val="231F20"/>
        </w:rPr>
        <w:t>сетях,</w:t>
      </w:r>
      <w:r>
        <w:rPr>
          <w:color w:val="231F20"/>
          <w:spacing w:val="-3"/>
        </w:rPr>
        <w:t> </w:t>
      </w:r>
      <w:r>
        <w:rPr>
          <w:color w:val="231F20"/>
        </w:rPr>
        <w:t>сообщите об этом!</w:t>
      </w:r>
    </w:p>
    <w:p>
      <w:pPr>
        <w:pStyle w:val="BodyText"/>
        <w:spacing w:before="39"/>
      </w:pPr>
    </w:p>
    <w:p>
      <w:pPr>
        <w:pStyle w:val="Heading2"/>
        <w:ind w:left="844" w:right="0"/>
        <w:jc w:val="left"/>
        <w:rPr>
          <w:rFonts w:ascii="Trebuchet MS" w:hAnsi="Trebuchet MS"/>
          <w:b w:val="0"/>
        </w:rPr>
      </w:pPr>
      <w:r>
        <w:rPr>
          <w:color w:val="069EDA"/>
          <w:spacing w:val="-2"/>
        </w:rPr>
        <w:t>Полиция</w:t>
      </w:r>
      <w:r>
        <w:rPr>
          <w:color w:val="069EDA"/>
          <w:spacing w:val="-12"/>
        </w:rPr>
        <w:t> </w:t>
      </w:r>
      <w:r>
        <w:rPr>
          <w:color w:val="069EDA"/>
          <w:spacing w:val="-2"/>
        </w:rPr>
        <w:t>России</w:t>
      </w:r>
      <w:r>
        <w:rPr>
          <w:rFonts w:ascii="Trebuchet MS" w:hAnsi="Trebuchet MS"/>
          <w:b w:val="0"/>
          <w:color w:val="069EDA"/>
          <w:spacing w:val="-2"/>
        </w:rPr>
        <w:t>:</w:t>
      </w:r>
    </w:p>
    <w:p>
      <w:pPr>
        <w:pStyle w:val="BodyText"/>
        <w:spacing w:before="41"/>
        <w:ind w:left="844"/>
      </w:pPr>
      <w:r>
        <w:rPr>
          <w:color w:val="231F20"/>
        </w:rPr>
        <w:t>02</w:t>
      </w:r>
      <w:r>
        <w:rPr>
          <w:color w:val="231F20"/>
          <w:spacing w:val="-9"/>
        </w:rPr>
        <w:t> </w:t>
      </w:r>
      <w:r>
        <w:rPr>
          <w:color w:val="231F20"/>
        </w:rPr>
        <w:t>(102,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112)</w:t>
      </w:r>
    </w:p>
    <w:p>
      <w:pPr>
        <w:pStyle w:val="BodyText"/>
        <w:spacing w:before="83"/>
      </w:pPr>
    </w:p>
    <w:p>
      <w:pPr>
        <w:spacing w:line="276" w:lineRule="auto" w:before="0"/>
        <w:ind w:left="844" w:right="2377" w:firstLine="0"/>
        <w:jc w:val="left"/>
        <w:rPr>
          <w:sz w:val="24"/>
        </w:rPr>
      </w:pPr>
      <w:r>
        <w:rPr>
          <w:rFonts w:ascii="Arial" w:hAnsi="Arial"/>
          <w:b/>
          <w:color w:val="069EDA"/>
          <w:spacing w:val="-2"/>
          <w:sz w:val="24"/>
        </w:rPr>
        <w:t>Роскомнадзор</w:t>
      </w:r>
      <w:r>
        <w:rPr>
          <w:color w:val="069EDA"/>
          <w:spacing w:val="-2"/>
          <w:sz w:val="24"/>
        </w:rPr>
        <w:t>: </w:t>
      </w:r>
      <w:hyperlink r:id="rId32">
        <w:r>
          <w:rPr>
            <w:color w:val="069EDA"/>
            <w:spacing w:val="-2"/>
            <w:w w:val="85"/>
            <w:sz w:val="24"/>
          </w:rPr>
          <w:t>https://eais.rkn.gov.ru/feedback/</w:t>
        </w:r>
      </w:hyperlink>
    </w:p>
    <w:p>
      <w:pPr>
        <w:pStyle w:val="BodyText"/>
        <w:spacing w:before="40"/>
      </w:pPr>
    </w:p>
    <w:p>
      <w:pPr>
        <w:pStyle w:val="BodyText"/>
        <w:ind w:left="844"/>
      </w:pPr>
      <w:r>
        <w:rPr>
          <w:color w:val="231F20"/>
          <w:spacing w:val="-8"/>
        </w:rPr>
        <w:t>Автономная</w:t>
      </w:r>
      <w:r>
        <w:rPr>
          <w:color w:val="231F20"/>
          <w:spacing w:val="11"/>
        </w:rPr>
        <w:t> </w:t>
      </w:r>
      <w:r>
        <w:rPr>
          <w:color w:val="231F20"/>
          <w:spacing w:val="-8"/>
        </w:rPr>
        <w:t>некоммерческая</w:t>
      </w:r>
      <w:r>
        <w:rPr>
          <w:color w:val="231F20"/>
          <w:spacing w:val="11"/>
        </w:rPr>
        <w:t> </w:t>
      </w:r>
      <w:r>
        <w:rPr>
          <w:color w:val="231F20"/>
          <w:spacing w:val="-8"/>
        </w:rPr>
        <w:t>организация:</w:t>
      </w:r>
    </w:p>
    <w:p>
      <w:pPr>
        <w:pStyle w:val="Heading2"/>
        <w:spacing w:line="278" w:lineRule="auto" w:before="42"/>
        <w:ind w:left="844" w:right="0"/>
        <w:jc w:val="left"/>
      </w:pPr>
      <w:r>
        <w:rPr>
          <w:color w:val="069EDA"/>
        </w:rPr>
        <w:t>«Центр</w:t>
      </w:r>
      <w:r>
        <w:rPr>
          <w:color w:val="069EDA"/>
          <w:spacing w:val="-13"/>
        </w:rPr>
        <w:t> </w:t>
      </w:r>
      <w:r>
        <w:rPr>
          <w:color w:val="069EDA"/>
        </w:rPr>
        <w:t>изучения</w:t>
      </w:r>
      <w:r>
        <w:rPr>
          <w:color w:val="069EDA"/>
          <w:spacing w:val="-13"/>
        </w:rPr>
        <w:t> </w:t>
      </w:r>
      <w:r>
        <w:rPr>
          <w:color w:val="069EDA"/>
        </w:rPr>
        <w:t>и</w:t>
      </w:r>
      <w:r>
        <w:rPr>
          <w:color w:val="069EDA"/>
          <w:spacing w:val="-13"/>
        </w:rPr>
        <w:t> </w:t>
      </w:r>
      <w:r>
        <w:rPr>
          <w:color w:val="069EDA"/>
        </w:rPr>
        <w:t>сетевого</w:t>
      </w:r>
      <w:r>
        <w:rPr>
          <w:color w:val="069EDA"/>
          <w:spacing w:val="-13"/>
        </w:rPr>
        <w:t> </w:t>
      </w:r>
      <w:r>
        <w:rPr>
          <w:color w:val="069EDA"/>
        </w:rPr>
        <w:t>мониторинга молодежной среды»</w:t>
      </w:r>
    </w:p>
    <w:p>
      <w:pPr>
        <w:pStyle w:val="BodyText"/>
        <w:spacing w:line="278" w:lineRule="exact"/>
        <w:ind w:left="844"/>
      </w:pPr>
      <w:hyperlink r:id="rId33">
        <w:r>
          <w:rPr>
            <w:color w:val="069EDA"/>
            <w:w w:val="85"/>
          </w:rPr>
          <w:t>https://www.cism-ms.ru/ob-</w:t>
        </w:r>
        <w:r>
          <w:rPr>
            <w:color w:val="069EDA"/>
            <w:spacing w:val="-2"/>
            <w:w w:val="85"/>
          </w:rPr>
          <w:t>organizatsii/</w:t>
        </w:r>
      </w:hyperlink>
    </w:p>
    <w:p>
      <w:pPr>
        <w:pStyle w:val="BodyText"/>
        <w:spacing w:before="82"/>
      </w:pPr>
    </w:p>
    <w:p>
      <w:pPr>
        <w:spacing w:line="276" w:lineRule="auto" w:before="0"/>
        <w:ind w:left="844" w:right="0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Ассоциация</w:t>
      </w:r>
      <w:r>
        <w:rPr>
          <w:color w:val="231F20"/>
          <w:spacing w:val="-9"/>
          <w:sz w:val="24"/>
        </w:rPr>
        <w:t> </w:t>
      </w:r>
      <w:r>
        <w:rPr>
          <w:rFonts w:ascii="Arial" w:hAnsi="Arial"/>
          <w:b/>
          <w:color w:val="069EDA"/>
          <w:spacing w:val="-2"/>
          <w:sz w:val="24"/>
        </w:rPr>
        <w:t>«Лига</w:t>
      </w:r>
      <w:r>
        <w:rPr>
          <w:rFonts w:ascii="Arial" w:hAnsi="Arial"/>
          <w:b/>
          <w:color w:val="069EDA"/>
          <w:spacing w:val="-4"/>
          <w:sz w:val="24"/>
        </w:rPr>
        <w:t> </w:t>
      </w:r>
      <w:r>
        <w:rPr>
          <w:rFonts w:ascii="Arial" w:hAnsi="Arial"/>
          <w:b/>
          <w:color w:val="069EDA"/>
          <w:spacing w:val="-2"/>
          <w:sz w:val="24"/>
        </w:rPr>
        <w:t>безопасного</w:t>
      </w:r>
      <w:r>
        <w:rPr>
          <w:rFonts w:ascii="Arial" w:hAnsi="Arial"/>
          <w:b/>
          <w:color w:val="069EDA"/>
          <w:spacing w:val="-4"/>
          <w:sz w:val="24"/>
        </w:rPr>
        <w:t> </w:t>
      </w:r>
      <w:r>
        <w:rPr>
          <w:rFonts w:ascii="Arial" w:hAnsi="Arial"/>
          <w:b/>
          <w:color w:val="069EDA"/>
          <w:spacing w:val="-2"/>
          <w:sz w:val="24"/>
        </w:rPr>
        <w:t>Интернета»</w:t>
      </w:r>
      <w:r>
        <w:rPr>
          <w:color w:val="231F20"/>
          <w:spacing w:val="-2"/>
          <w:sz w:val="24"/>
        </w:rPr>
        <w:t>: </w:t>
      </w:r>
      <w:hyperlink r:id="rId34">
        <w:r>
          <w:rPr>
            <w:color w:val="069EDA"/>
            <w:spacing w:val="-2"/>
            <w:w w:val="85"/>
            <w:sz w:val="24"/>
          </w:rPr>
          <w:t>http://ligainternet.ru/hotline/</w:t>
        </w:r>
      </w:hyperlink>
    </w:p>
    <w:p>
      <w:pPr>
        <w:pStyle w:val="BodyText"/>
        <w:spacing w:line="278" w:lineRule="exact"/>
        <w:ind w:left="844"/>
      </w:pPr>
      <w:r>
        <w:rPr>
          <w:color w:val="231F20"/>
        </w:rPr>
        <w:t>тел.:</w:t>
      </w:r>
      <w:r>
        <w:rPr>
          <w:color w:val="231F20"/>
          <w:spacing w:val="-5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800</w:t>
      </w:r>
      <w:r>
        <w:rPr>
          <w:color w:val="231F20"/>
          <w:spacing w:val="-4"/>
        </w:rPr>
        <w:t> </w:t>
      </w:r>
      <w:r>
        <w:rPr>
          <w:color w:val="231F20"/>
        </w:rPr>
        <w:t>700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5676</w:t>
      </w:r>
    </w:p>
    <w:p>
      <w:pPr>
        <w:pStyle w:val="BodyText"/>
        <w:spacing w:before="83"/>
      </w:pPr>
    </w:p>
    <w:p>
      <w:pPr>
        <w:pStyle w:val="BodyText"/>
        <w:ind w:left="844"/>
      </w:pPr>
      <w:r>
        <w:rPr>
          <w:color w:val="231F20"/>
          <w:spacing w:val="-4"/>
        </w:rPr>
        <w:t>Региональная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общественная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организация</w:t>
      </w:r>
    </w:p>
    <w:p>
      <w:pPr>
        <w:pStyle w:val="Heading2"/>
        <w:spacing w:before="42"/>
        <w:ind w:left="844" w:right="0"/>
        <w:jc w:val="left"/>
      </w:pPr>
      <w:r>
        <w:rPr>
          <w:color w:val="069EDA"/>
          <w:spacing w:val="-2"/>
        </w:rPr>
        <w:t>«Центр</w:t>
      </w:r>
      <w:r>
        <w:rPr>
          <w:color w:val="069EDA"/>
          <w:spacing w:val="-10"/>
        </w:rPr>
        <w:t> </w:t>
      </w:r>
      <w:r>
        <w:rPr>
          <w:color w:val="069EDA"/>
          <w:spacing w:val="-2"/>
        </w:rPr>
        <w:t>Интернет-технологий»</w:t>
      </w:r>
      <w:r>
        <w:rPr>
          <w:color w:val="069EDA"/>
          <w:spacing w:val="-10"/>
        </w:rPr>
        <w:t> </w:t>
      </w:r>
      <w:r>
        <w:rPr>
          <w:color w:val="069EDA"/>
          <w:spacing w:val="-2"/>
        </w:rPr>
        <w:t>(РОЦИТ)</w:t>
      </w:r>
    </w:p>
    <w:p>
      <w:pPr>
        <w:pStyle w:val="BodyText"/>
        <w:spacing w:before="43"/>
        <w:ind w:left="844"/>
      </w:pPr>
      <w:r>
        <w:rPr>
          <w:color w:val="069EDA"/>
          <w:spacing w:val="-2"/>
          <w:w w:val="85"/>
        </w:rPr>
        <w:t>https://rocit.ru/hotline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Heading2"/>
      </w:pPr>
      <w:r>
        <w:rPr>
          <w:color w:val="069EDA"/>
          <w:spacing w:val="-5"/>
        </w:rPr>
        <w:t>27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spacing w:before="71"/>
        <w:ind w:left="302" w:right="302" w:firstLine="0"/>
        <w:jc w:val="center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7152640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pacing w:val="-2"/>
          <w:w w:val="110"/>
          <w:sz w:val="24"/>
        </w:rPr>
        <w:t>КУДА</w:t>
      </w:r>
      <w:r>
        <w:rPr>
          <w:color w:val="069EDA"/>
          <w:spacing w:val="-5"/>
          <w:w w:val="110"/>
          <w:sz w:val="24"/>
        </w:rPr>
        <w:t> </w:t>
      </w:r>
      <w:r>
        <w:rPr>
          <w:color w:val="069EDA"/>
          <w:spacing w:val="-2"/>
          <w:w w:val="110"/>
          <w:sz w:val="24"/>
        </w:rPr>
        <w:t>ОБРАТИТЬСЯ</w:t>
      </w:r>
      <w:r>
        <w:rPr>
          <w:color w:val="069EDA"/>
          <w:spacing w:val="-4"/>
          <w:w w:val="110"/>
          <w:sz w:val="24"/>
        </w:rPr>
        <w:t> </w:t>
      </w:r>
      <w:r>
        <w:rPr>
          <w:color w:val="069EDA"/>
          <w:spacing w:val="-2"/>
          <w:w w:val="110"/>
          <w:sz w:val="24"/>
        </w:rPr>
        <w:t>ЗА</w:t>
      </w:r>
      <w:r>
        <w:rPr>
          <w:color w:val="069EDA"/>
          <w:spacing w:val="-5"/>
          <w:w w:val="110"/>
          <w:sz w:val="24"/>
        </w:rPr>
        <w:t> </w:t>
      </w:r>
      <w:r>
        <w:rPr>
          <w:color w:val="069EDA"/>
          <w:spacing w:val="-2"/>
          <w:w w:val="110"/>
          <w:sz w:val="24"/>
        </w:rPr>
        <w:t>ПСИХОЛОГИЧЕСКОЙ</w:t>
      </w:r>
      <w:r>
        <w:rPr>
          <w:color w:val="069EDA"/>
          <w:spacing w:val="-4"/>
          <w:w w:val="110"/>
          <w:sz w:val="24"/>
        </w:rPr>
        <w:t> </w:t>
      </w:r>
      <w:r>
        <w:rPr>
          <w:color w:val="069EDA"/>
          <w:spacing w:val="-2"/>
          <w:w w:val="110"/>
          <w:sz w:val="24"/>
        </w:rPr>
        <w:t>ПОМОЩЬЮ</w:t>
      </w:r>
    </w:p>
    <w:p>
      <w:pPr>
        <w:pStyle w:val="Heading2"/>
        <w:spacing w:before="211"/>
        <w:ind w:left="851" w:right="0"/>
        <w:jc w:val="left"/>
      </w:pPr>
      <w:r>
        <w:rPr>
          <w:color w:val="069EDA"/>
        </w:rPr>
        <w:t>Всероссийский</w:t>
      </w:r>
      <w:r>
        <w:rPr>
          <w:color w:val="069EDA"/>
          <w:spacing w:val="6"/>
        </w:rPr>
        <w:t> </w:t>
      </w:r>
      <w:r>
        <w:rPr>
          <w:color w:val="069EDA"/>
        </w:rPr>
        <w:t>Детский</w:t>
      </w:r>
      <w:r>
        <w:rPr>
          <w:color w:val="069EDA"/>
          <w:spacing w:val="7"/>
        </w:rPr>
        <w:t> </w:t>
      </w:r>
      <w:r>
        <w:rPr>
          <w:color w:val="069EDA"/>
        </w:rPr>
        <w:t>телефон</w:t>
      </w:r>
      <w:r>
        <w:rPr>
          <w:color w:val="069EDA"/>
          <w:spacing w:val="7"/>
        </w:rPr>
        <w:t> </w:t>
      </w:r>
      <w:r>
        <w:rPr>
          <w:color w:val="069EDA"/>
          <w:spacing w:val="-2"/>
        </w:rPr>
        <w:t>доверия</w:t>
      </w:r>
    </w:p>
    <w:p>
      <w:pPr>
        <w:pStyle w:val="BodyText"/>
        <w:spacing w:before="44"/>
        <w:ind w:left="851"/>
      </w:pPr>
      <w:r>
        <w:rPr>
          <w:color w:val="231F20"/>
          <w:w w:val="90"/>
        </w:rPr>
        <w:t>(бесплатно,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круглосуточно):</w:t>
      </w:r>
    </w:p>
    <w:p>
      <w:pPr>
        <w:pStyle w:val="BodyText"/>
        <w:spacing w:line="276" w:lineRule="auto" w:before="41"/>
        <w:ind w:left="851" w:right="3165"/>
      </w:pPr>
      <w:hyperlink r:id="rId36">
        <w:r>
          <w:rPr>
            <w:color w:val="069EDA"/>
            <w:spacing w:val="-2"/>
            <w:w w:val="85"/>
          </w:rPr>
          <w:t>https://telefon-</w:t>
        </w:r>
        <w:r>
          <w:rPr>
            <w:color w:val="069EDA"/>
            <w:spacing w:val="-2"/>
            <w:w w:val="85"/>
          </w:rPr>
          <w:t>doveria.ru/about/</w:t>
        </w:r>
      </w:hyperlink>
      <w:r>
        <w:rPr>
          <w:color w:val="069EDA"/>
          <w:spacing w:val="-2"/>
          <w:w w:val="85"/>
        </w:rPr>
        <w:t> </w:t>
      </w:r>
      <w:r>
        <w:rPr>
          <w:color w:val="231F20"/>
        </w:rPr>
        <w:t>тел.: 8-800-2000-122</w:t>
      </w:r>
    </w:p>
    <w:p>
      <w:pPr>
        <w:pStyle w:val="BodyText"/>
        <w:spacing w:before="41"/>
      </w:pPr>
    </w:p>
    <w:p>
      <w:pPr>
        <w:pStyle w:val="BodyText"/>
        <w:spacing w:line="276" w:lineRule="auto"/>
        <w:ind w:left="851" w:right="263"/>
      </w:pPr>
      <w:r>
        <w:rPr>
          <w:rFonts w:ascii="Arial" w:hAnsi="Arial"/>
          <w:b/>
          <w:color w:val="069EDA"/>
          <w:spacing w:val="-2"/>
        </w:rPr>
        <w:t>Линия</w:t>
      </w:r>
      <w:r>
        <w:rPr>
          <w:rFonts w:ascii="Arial" w:hAnsi="Arial"/>
          <w:b/>
          <w:color w:val="069EDA"/>
          <w:spacing w:val="-11"/>
        </w:rPr>
        <w:t> </w:t>
      </w:r>
      <w:r>
        <w:rPr>
          <w:rFonts w:ascii="Arial" w:hAnsi="Arial"/>
          <w:b/>
          <w:color w:val="069EDA"/>
          <w:spacing w:val="-2"/>
        </w:rPr>
        <w:t>помощи</w:t>
      </w:r>
      <w:r>
        <w:rPr>
          <w:rFonts w:ascii="Arial" w:hAnsi="Arial"/>
          <w:b/>
          <w:color w:val="069EDA"/>
          <w:spacing w:val="-10"/>
        </w:rPr>
        <w:t> </w:t>
      </w:r>
      <w:r>
        <w:rPr>
          <w:rFonts w:ascii="Arial" w:hAnsi="Arial"/>
          <w:b/>
          <w:color w:val="069EDA"/>
          <w:spacing w:val="-2"/>
        </w:rPr>
        <w:t>«Дети</w:t>
      </w:r>
      <w:r>
        <w:rPr>
          <w:rFonts w:ascii="Arial" w:hAnsi="Arial"/>
          <w:b/>
          <w:color w:val="069EDA"/>
          <w:spacing w:val="-10"/>
        </w:rPr>
        <w:t> </w:t>
      </w:r>
      <w:r>
        <w:rPr>
          <w:rFonts w:ascii="Arial" w:hAnsi="Arial"/>
          <w:b/>
          <w:color w:val="069EDA"/>
          <w:spacing w:val="-2"/>
        </w:rPr>
        <w:t>Онлайн»</w:t>
      </w:r>
      <w:r>
        <w:rPr>
          <w:rFonts w:ascii="Arial" w:hAnsi="Arial"/>
          <w:b/>
          <w:color w:val="069EDA"/>
          <w:spacing w:val="-10"/>
        </w:rPr>
        <w:t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</w:rPr>
        <w:t>служба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телефонного </w:t>
      </w:r>
      <w:r>
        <w:rPr>
          <w:color w:val="231F20"/>
          <w:spacing w:val="-6"/>
        </w:rPr>
        <w:t>и онлайн-консультирования оказывает психологическую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информационную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поддержку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детям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подросткам, </w:t>
      </w:r>
      <w:r>
        <w:rPr>
          <w:color w:val="231F20"/>
        </w:rPr>
        <w:t>столкнувшимся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-18"/>
        </w:rPr>
        <w:t> </w:t>
      </w:r>
      <w:r>
        <w:rPr>
          <w:color w:val="231F20"/>
        </w:rPr>
        <w:t>проблемами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сети </w:t>
      </w:r>
      <w:r>
        <w:rPr>
          <w:color w:val="231F20"/>
          <w:spacing w:val="-2"/>
        </w:rPr>
        <w:t>Интернет</w:t>
      </w:r>
    </w:p>
    <w:p>
      <w:pPr>
        <w:pStyle w:val="BodyText"/>
        <w:spacing w:line="276" w:lineRule="auto"/>
        <w:ind w:left="851" w:right="3638"/>
      </w:pPr>
      <w:hyperlink r:id="rId37">
        <w:r>
          <w:rPr>
            <w:color w:val="069EDA"/>
            <w:spacing w:val="-2"/>
            <w:w w:val="90"/>
          </w:rPr>
          <w:t>http://detionline.com/</w:t>
        </w:r>
      </w:hyperlink>
      <w:r>
        <w:rPr>
          <w:color w:val="069EDA"/>
          <w:spacing w:val="-2"/>
          <w:w w:val="90"/>
        </w:rPr>
        <w:t> </w:t>
      </w:r>
      <w:r>
        <w:rPr>
          <w:color w:val="231F20"/>
        </w:rPr>
        <w:t>тел.:</w:t>
      </w:r>
      <w:r>
        <w:rPr>
          <w:color w:val="231F20"/>
          <w:spacing w:val="-1"/>
        </w:rPr>
        <w:t> </w:t>
      </w:r>
      <w:r>
        <w:rPr>
          <w:color w:val="231F20"/>
        </w:rPr>
        <w:t>8 800 25 000 </w:t>
      </w:r>
      <w:r>
        <w:rPr>
          <w:color w:val="231F20"/>
          <w:spacing w:val="-5"/>
        </w:rPr>
        <w:t>15</w:t>
      </w:r>
    </w:p>
    <w:p>
      <w:pPr>
        <w:pStyle w:val="BodyText"/>
        <w:spacing w:line="278" w:lineRule="exact"/>
        <w:ind w:left="851"/>
      </w:pPr>
      <w:hyperlink r:id="rId38">
        <w:r>
          <w:rPr>
            <w:color w:val="231F20"/>
            <w:spacing w:val="-5"/>
          </w:rPr>
          <w:t>helpline@detionline.com</w:t>
        </w:r>
      </w:hyperlink>
    </w:p>
    <w:p>
      <w:pPr>
        <w:pStyle w:val="BodyText"/>
        <w:spacing w:before="250"/>
      </w:pPr>
    </w:p>
    <w:p>
      <w:pPr>
        <w:pStyle w:val="Heading3"/>
        <w:spacing w:line="276" w:lineRule="auto" w:before="0"/>
        <w:ind w:right="301"/>
      </w:pPr>
      <w:r>
        <w:rPr>
          <w:color w:val="069EDA"/>
          <w:w w:val="110"/>
        </w:rPr>
        <w:t>ДЛЯ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ПОЛУЧЕНИЯ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ДОПОЛНИТЕЛЬНОЙ</w:t>
      </w:r>
      <w:r>
        <w:rPr>
          <w:color w:val="069EDA"/>
          <w:spacing w:val="-16"/>
          <w:w w:val="110"/>
        </w:rPr>
        <w:t> </w:t>
      </w:r>
      <w:r>
        <w:rPr>
          <w:color w:val="069EDA"/>
          <w:w w:val="110"/>
        </w:rPr>
        <w:t>ИНФОРМАЦИИ МОЖНО</w:t>
      </w:r>
      <w:r>
        <w:rPr>
          <w:color w:val="069EDA"/>
          <w:spacing w:val="-12"/>
          <w:w w:val="110"/>
        </w:rPr>
        <w:t> </w:t>
      </w:r>
      <w:r>
        <w:rPr>
          <w:color w:val="069EDA"/>
          <w:w w:val="110"/>
        </w:rPr>
        <w:t>ОБРАТИТЬСЯ</w:t>
      </w:r>
      <w:r>
        <w:rPr>
          <w:color w:val="069EDA"/>
          <w:spacing w:val="-11"/>
          <w:w w:val="110"/>
        </w:rPr>
        <w:t> </w:t>
      </w:r>
      <w:r>
        <w:rPr>
          <w:color w:val="069EDA"/>
          <w:w w:val="110"/>
        </w:rPr>
        <w:t>К</w:t>
      </w:r>
      <w:r>
        <w:rPr>
          <w:color w:val="069EDA"/>
          <w:spacing w:val="-11"/>
          <w:w w:val="110"/>
        </w:rPr>
        <w:t> </w:t>
      </w:r>
      <w:r>
        <w:rPr>
          <w:color w:val="069EDA"/>
          <w:w w:val="110"/>
        </w:rPr>
        <w:t>СЛЕДУЮЩИМ</w:t>
      </w:r>
      <w:r>
        <w:rPr>
          <w:color w:val="069EDA"/>
          <w:spacing w:val="-11"/>
          <w:w w:val="110"/>
        </w:rPr>
        <w:t> </w:t>
      </w:r>
      <w:r>
        <w:rPr>
          <w:color w:val="069EDA"/>
          <w:spacing w:val="-2"/>
          <w:w w:val="110"/>
        </w:rPr>
        <w:t>ИСТОЧНИКАМ</w:t>
      </w:r>
    </w:p>
    <w:p>
      <w:pPr>
        <w:pStyle w:val="BodyText"/>
        <w:spacing w:before="169"/>
        <w:ind w:left="993"/>
        <w:jc w:val="both"/>
      </w:pPr>
      <w:r>
        <w:rPr>
          <w:color w:val="231F20"/>
          <w:spacing w:val="19"/>
        </w:rPr>
        <w:t>Ко</w:t>
      </w:r>
      <w:r>
        <w:rPr>
          <w:color w:val="231F20"/>
          <w:spacing w:val="-42"/>
        </w:rPr>
        <w:t> </w:t>
      </w:r>
      <w:r>
        <w:rPr>
          <w:color w:val="231F20"/>
          <w:spacing w:val="33"/>
        </w:rPr>
        <w:t>ллективом</w:t>
      </w:r>
      <w:r>
        <w:rPr>
          <w:color w:val="231F20"/>
          <w:spacing w:val="73"/>
        </w:rPr>
        <w:t>  </w:t>
      </w:r>
      <w:r>
        <w:rPr>
          <w:color w:val="231F20"/>
          <w:spacing w:val="33"/>
        </w:rPr>
        <w:t>специалис</w:t>
      </w:r>
      <w:r>
        <w:rPr>
          <w:color w:val="231F20"/>
          <w:spacing w:val="-38"/>
        </w:rPr>
        <w:t> </w:t>
      </w:r>
      <w:r>
        <w:rPr>
          <w:color w:val="231F20"/>
        </w:rPr>
        <w:t>т</w:t>
      </w:r>
      <w:r>
        <w:rPr>
          <w:color w:val="231F20"/>
          <w:spacing w:val="-38"/>
        </w:rPr>
        <w:t> </w:t>
      </w:r>
      <w:r>
        <w:rPr>
          <w:color w:val="231F20"/>
          <w:spacing w:val="19"/>
        </w:rPr>
        <w:t>ов</w:t>
      </w:r>
      <w:r>
        <w:rPr>
          <w:color w:val="231F20"/>
          <w:spacing w:val="47"/>
          <w:w w:val="150"/>
        </w:rPr>
        <w:t>  </w:t>
      </w:r>
      <w:r>
        <w:rPr>
          <w:color w:val="231F20"/>
          <w:spacing w:val="28"/>
        </w:rPr>
        <w:t>факульт</w:t>
      </w:r>
      <w:r>
        <w:rPr>
          <w:color w:val="231F20"/>
          <w:spacing w:val="-39"/>
        </w:rPr>
        <w:t> </w:t>
      </w:r>
      <w:r>
        <w:rPr>
          <w:color w:val="231F20"/>
        </w:rPr>
        <w:t>е</w:t>
      </w:r>
      <w:r>
        <w:rPr>
          <w:color w:val="231F20"/>
          <w:spacing w:val="-38"/>
        </w:rPr>
        <w:t> </w:t>
      </w:r>
      <w:r>
        <w:rPr>
          <w:color w:val="231F20"/>
        </w:rPr>
        <w:t>т</w:t>
      </w:r>
      <w:r>
        <w:rPr>
          <w:color w:val="231F20"/>
          <w:spacing w:val="-38"/>
        </w:rPr>
        <w:t> </w:t>
      </w:r>
      <w:r>
        <w:rPr>
          <w:color w:val="231F20"/>
          <w:spacing w:val="-10"/>
        </w:rPr>
        <w:t>а</w:t>
      </w:r>
    </w:p>
    <w:p>
      <w:pPr>
        <w:pStyle w:val="BodyText"/>
        <w:spacing w:line="276" w:lineRule="auto" w:before="42"/>
        <w:ind w:left="284" w:right="265"/>
        <w:jc w:val="both"/>
      </w:pPr>
      <w:r>
        <w:rPr>
          <w:color w:val="231F20"/>
        </w:rPr>
        <w:t>«</w:t>
      </w:r>
      <w:r>
        <w:rPr>
          <w:color w:val="231F20"/>
          <w:spacing w:val="-19"/>
        </w:rPr>
        <w:t> </w:t>
      </w:r>
      <w:r>
        <w:rPr>
          <w:color w:val="231F20"/>
          <w:spacing w:val="18"/>
        </w:rPr>
        <w:t>Юридическая</w:t>
      </w:r>
      <w:r>
        <w:rPr>
          <w:color w:val="231F20"/>
          <w:spacing w:val="18"/>
        </w:rPr>
        <w:t> </w:t>
      </w:r>
      <w:r>
        <w:rPr>
          <w:color w:val="231F20"/>
          <w:spacing w:val="17"/>
        </w:rPr>
        <w:t>психология»</w:t>
      </w:r>
      <w:r>
        <w:rPr>
          <w:color w:val="231F20"/>
          <w:spacing w:val="17"/>
        </w:rPr>
        <w:t> </w:t>
      </w:r>
      <w:r>
        <w:rPr>
          <w:color w:val="231F20"/>
        </w:rPr>
        <w:t>и </w:t>
      </w:r>
      <w:r>
        <w:rPr>
          <w:color w:val="231F20"/>
          <w:spacing w:val="17"/>
        </w:rPr>
        <w:t>Центра</w:t>
      </w:r>
      <w:r>
        <w:rPr>
          <w:color w:val="231F20"/>
          <w:spacing w:val="17"/>
        </w:rPr>
        <w:t> экстренной </w:t>
      </w:r>
      <w:r>
        <w:rPr>
          <w:color w:val="231F20"/>
          <w:spacing w:val="16"/>
        </w:rPr>
        <w:t>психологической</w:t>
      </w:r>
      <w:r>
        <w:rPr>
          <w:color w:val="231F20"/>
          <w:spacing w:val="16"/>
        </w:rPr>
        <w:t> </w:t>
      </w:r>
      <w:r>
        <w:rPr>
          <w:color w:val="231F20"/>
          <w:spacing w:val="15"/>
        </w:rPr>
        <w:t>помощи</w:t>
      </w:r>
      <w:r>
        <w:rPr>
          <w:color w:val="231F20"/>
          <w:spacing w:val="15"/>
        </w:rPr>
        <w:t> </w:t>
      </w:r>
      <w:r>
        <w:rPr>
          <w:color w:val="231F20"/>
          <w:spacing w:val="14"/>
        </w:rPr>
        <w:t>ФГБОУ</w:t>
      </w:r>
      <w:r>
        <w:rPr>
          <w:color w:val="231F20"/>
          <w:spacing w:val="14"/>
        </w:rPr>
        <w:t> </w:t>
      </w:r>
      <w:r>
        <w:rPr>
          <w:color w:val="231F20"/>
        </w:rPr>
        <w:t>ВО </w:t>
      </w:r>
      <w:r>
        <w:rPr>
          <w:color w:val="231F20"/>
          <w:spacing w:val="18"/>
        </w:rPr>
        <w:t>«Московский </w:t>
      </w:r>
      <w:r>
        <w:rPr>
          <w:color w:val="231F20"/>
        </w:rPr>
        <w:t>государственный психолого-педагогический университет» </w:t>
      </w:r>
      <w:r>
        <w:rPr>
          <w:color w:val="231F20"/>
          <w:spacing w:val="12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  <w:spacing w:val="14"/>
        </w:rPr>
        <w:t>педагогов,</w:t>
      </w:r>
      <w:r>
        <w:rPr>
          <w:color w:val="231F20"/>
          <w:spacing w:val="14"/>
        </w:rPr>
        <w:t> </w:t>
      </w:r>
      <w:r>
        <w:rPr>
          <w:color w:val="231F20"/>
          <w:spacing w:val="16"/>
        </w:rPr>
        <w:t>классных</w:t>
      </w:r>
      <w:r>
        <w:rPr>
          <w:color w:val="231F20"/>
          <w:spacing w:val="16"/>
        </w:rPr>
        <w:t> </w:t>
      </w:r>
      <w:r>
        <w:rPr>
          <w:color w:val="231F20"/>
          <w:spacing w:val="15"/>
        </w:rPr>
        <w:t>руководителей</w:t>
      </w:r>
      <w:r>
        <w:rPr>
          <w:color w:val="231F20"/>
          <w:spacing w:val="15"/>
        </w:rPr>
        <w:t> </w:t>
      </w:r>
      <w:r>
        <w:rPr>
          <w:color w:val="231F20"/>
        </w:rPr>
        <w:t>и </w:t>
      </w:r>
      <w:r>
        <w:rPr>
          <w:color w:val="231F20"/>
          <w:spacing w:val="19"/>
        </w:rPr>
        <w:t>других </w:t>
      </w:r>
      <w:r>
        <w:rPr>
          <w:color w:val="231F20"/>
        </w:rPr>
        <w:t>специалистов образовательных организаций разработаны </w:t>
      </w:r>
      <w:r>
        <w:rPr>
          <w:color w:val="231F20"/>
          <w:spacing w:val="10"/>
        </w:rPr>
        <w:t>памятки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различным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видам</w:t>
      </w:r>
      <w:r>
        <w:rPr>
          <w:color w:val="231F20"/>
          <w:spacing w:val="10"/>
        </w:rPr>
        <w:t> девиантного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поведения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алгоритмы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действий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0"/>
        </w:rPr>
        <w:t>«Методические</w:t>
      </w:r>
      <w:r>
        <w:rPr>
          <w:color w:val="231F20"/>
          <w:spacing w:val="40"/>
        </w:rPr>
        <w:t> </w:t>
      </w:r>
      <w:r>
        <w:rPr>
          <w:color w:val="231F20"/>
          <w:spacing w:val="12"/>
        </w:rPr>
        <w:t>материалы </w:t>
      </w:r>
      <w:r>
        <w:rPr>
          <w:color w:val="231F20"/>
        </w:rPr>
        <w:t>по признакам девиаций, действиям специалистов системы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социальных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рисков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профилактике </w:t>
      </w:r>
      <w:r>
        <w:rPr>
          <w:color w:val="231F20"/>
        </w:rPr>
        <w:t>девиантного</w:t>
      </w:r>
      <w:r>
        <w:rPr>
          <w:color w:val="231F20"/>
          <w:spacing w:val="-19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18"/>
        </w:rPr>
        <w:t> </w:t>
      </w:r>
      <w:r>
        <w:rPr>
          <w:color w:val="231F20"/>
        </w:rPr>
        <w:t>обучающихся»,</w:t>
      </w:r>
      <w:r>
        <w:rPr>
          <w:color w:val="231F20"/>
          <w:spacing w:val="-18"/>
        </w:rPr>
        <w:t> </w:t>
      </w:r>
      <w:r>
        <w:rPr>
          <w:color w:val="231F20"/>
        </w:rPr>
        <w:t>которые</w:t>
      </w:r>
      <w:r>
        <w:rPr>
          <w:color w:val="231F20"/>
          <w:spacing w:val="-18"/>
        </w:rPr>
        <w:t> </w:t>
      </w:r>
      <w:r>
        <w:rPr>
          <w:color w:val="231F20"/>
        </w:rPr>
        <w:t>размещены </w:t>
      </w:r>
      <w:r>
        <w:rPr>
          <w:color w:val="231F20"/>
          <w:w w:val="85"/>
        </w:rPr>
        <w:t>на сайте: </w:t>
      </w:r>
      <w:r>
        <w:rPr>
          <w:color w:val="069EDA"/>
          <w:w w:val="85"/>
        </w:rPr>
        <w:t>https://mgppu</w:t>
      </w:r>
      <w:r>
        <w:rPr>
          <w:color w:val="069EDA"/>
          <w:spacing w:val="-11"/>
          <w:w w:val="85"/>
        </w:rPr>
        <w:t> </w:t>
      </w:r>
      <w:r>
        <w:rPr>
          <w:color w:val="069EDA"/>
          <w:w w:val="85"/>
        </w:rPr>
        <w:t>.ru/about/publications/deviant_behaviour</w:t>
      </w:r>
      <w:r>
        <w:rPr>
          <w:color w:val="069EDA"/>
          <w:spacing w:val="-11"/>
          <w:w w:val="85"/>
        </w:rPr>
        <w:t> </w:t>
      </w:r>
      <w:r>
        <w:rPr>
          <w:color w:val="069EDA"/>
          <w:w w:val="80"/>
        </w:rPr>
        <w:t>.</w:t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2"/>
      </w:pPr>
      <w:r>
        <w:rPr>
          <w:color w:val="069EDA"/>
          <w:spacing w:val="-5"/>
        </w:rPr>
        <w:t>28</w:t>
      </w:r>
    </w:p>
    <w:p>
      <w:pPr>
        <w:pStyle w:val="Heading2"/>
        <w:spacing w:after="0"/>
        <w:sectPr>
          <w:pgSz w:w="8400" w:h="11910"/>
          <w:pgMar w:top="720" w:bottom="0" w:left="566" w:right="566"/>
        </w:sectPr>
      </w:pPr>
    </w:p>
    <w:p>
      <w:pPr>
        <w:pStyle w:val="Heading3"/>
        <w:ind w:left="1343" w:right="1343"/>
      </w:pPr>
      <w:r>
        <w:rPr/>
        <w:drawing>
          <wp:anchor distT="0" distB="0" distL="0" distR="0" allowOverlap="1" layoutInCell="1" locked="0" behindDoc="1" simplePos="0" relativeHeight="487153152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110"/>
        </w:rPr>
        <w:t>СПИСОК</w:t>
      </w:r>
      <w:r>
        <w:rPr>
          <w:color w:val="069EDA"/>
          <w:spacing w:val="29"/>
          <w:w w:val="110"/>
        </w:rPr>
        <w:t> </w:t>
      </w:r>
      <w:r>
        <w:rPr>
          <w:color w:val="069EDA"/>
          <w:spacing w:val="-2"/>
          <w:w w:val="110"/>
        </w:rPr>
        <w:t>ЛИТЕРАТУРЫ: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6" w:lineRule="auto" w:before="211" w:after="0"/>
        <w:ind w:left="564" w:right="278" w:hanging="280"/>
        <w:jc w:val="both"/>
        <w:rPr>
          <w:sz w:val="24"/>
        </w:rPr>
      </w:pPr>
      <w:r>
        <w:rPr>
          <w:color w:val="231F20"/>
          <w:sz w:val="24"/>
        </w:rPr>
        <w:t>Шиняев К.А. Профилактика деструктивного поведения личности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несовершеннолетнего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[Электронный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ресурс]</w:t>
      </w:r>
    </w:p>
    <w:p>
      <w:pPr>
        <w:pStyle w:val="BodyText"/>
        <w:spacing w:line="276" w:lineRule="auto"/>
        <w:ind w:left="564" w:right="277"/>
        <w:jc w:val="both"/>
      </w:pPr>
      <w:r>
        <w:rPr>
          <w:color w:val="231F20"/>
        </w:rPr>
        <w:t>//</w:t>
      </w:r>
      <w:r>
        <w:rPr>
          <w:color w:val="231F20"/>
          <w:spacing w:val="-1"/>
        </w:rPr>
        <w:t> </w:t>
      </w:r>
      <w:r>
        <w:rPr>
          <w:color w:val="231F20"/>
        </w:rPr>
        <w:t>Вестник</w:t>
      </w:r>
      <w:r>
        <w:rPr>
          <w:color w:val="231F20"/>
          <w:spacing w:val="-1"/>
        </w:rPr>
        <w:t> </w:t>
      </w:r>
      <w:r>
        <w:rPr>
          <w:color w:val="231F20"/>
        </w:rPr>
        <w:t>практической</w:t>
      </w:r>
      <w:r>
        <w:rPr>
          <w:color w:val="231F20"/>
          <w:spacing w:val="-1"/>
        </w:rPr>
        <w:t> </w:t>
      </w:r>
      <w:r>
        <w:rPr>
          <w:color w:val="231F20"/>
        </w:rPr>
        <w:t>психологии</w:t>
      </w:r>
      <w:r>
        <w:rPr>
          <w:color w:val="231F20"/>
          <w:spacing w:val="-1"/>
        </w:rPr>
        <w:t> </w:t>
      </w:r>
      <w:r>
        <w:rPr>
          <w:color w:val="231F20"/>
        </w:rPr>
        <w:t>образования.</w:t>
      </w:r>
      <w:r>
        <w:rPr>
          <w:color w:val="231F20"/>
          <w:spacing w:val="-1"/>
        </w:rPr>
        <w:t> </w:t>
      </w:r>
      <w:r>
        <w:rPr>
          <w:color w:val="231F20"/>
        </w:rPr>
        <w:t>2018. </w:t>
      </w:r>
      <w:r>
        <w:rPr>
          <w:color w:val="231F20"/>
          <w:spacing w:val="-2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15.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№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78–80.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URL: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https://psyjournals.ru/vestnik_ </w:t>
      </w:r>
      <w:r>
        <w:rPr>
          <w:color w:val="231F20"/>
          <w:w w:val="90"/>
        </w:rPr>
        <w:t>psyobr/2018/n1/Chinaev.shtml</w:t>
      </w:r>
      <w:r>
        <w:rPr>
          <w:color w:val="231F20"/>
          <w:spacing w:val="29"/>
        </w:rPr>
        <w:t> </w:t>
      </w:r>
      <w:r>
        <w:rPr>
          <w:color w:val="231F20"/>
          <w:w w:val="90"/>
        </w:rPr>
        <w:t>(дата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обращения: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0"/>
        </w:rPr>
        <w:t>23.06.2020).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6" w:lineRule="auto" w:before="111" w:after="0"/>
        <w:ind w:left="564" w:right="281" w:hanging="280"/>
        <w:jc w:val="both"/>
        <w:rPr>
          <w:sz w:val="24"/>
        </w:rPr>
      </w:pPr>
      <w:r>
        <w:rPr>
          <w:color w:val="231F20"/>
          <w:sz w:val="24"/>
        </w:rPr>
        <w:t>Солдатова Г.У., Шляпников В.Н., Журина М.А. Эволюция </w:t>
      </w:r>
      <w:r>
        <w:rPr>
          <w:color w:val="231F20"/>
          <w:w w:val="90"/>
          <w:sz w:val="24"/>
        </w:rPr>
        <w:t>онлайн-рисков: итоги пятилетней работы линии помощи «Дети </w:t>
      </w:r>
      <w:r>
        <w:rPr>
          <w:color w:val="231F20"/>
          <w:sz w:val="24"/>
        </w:rPr>
        <w:t>онлайн»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//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Консультативная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психология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психотерапия. </w:t>
      </w:r>
      <w:r>
        <w:rPr>
          <w:color w:val="231F20"/>
          <w:spacing w:val="-2"/>
          <w:sz w:val="24"/>
        </w:rPr>
        <w:t>2015.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Том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23.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№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3.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С.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50–66.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doi:10.17759/cpp.2015230304.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6" w:lineRule="auto" w:before="112" w:after="0"/>
        <w:ind w:left="564" w:right="280" w:hanging="280"/>
        <w:jc w:val="both"/>
        <w:rPr>
          <w:sz w:val="24"/>
        </w:rPr>
      </w:pPr>
      <w:r>
        <w:rPr>
          <w:color w:val="231F20"/>
          <w:sz w:val="24"/>
        </w:rPr>
        <w:t>Шпагина Е.М., Чиркина Р.В. Компетентность педагогов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и психологов в области информационной безопасности </w:t>
      </w:r>
      <w:r>
        <w:rPr>
          <w:color w:val="231F20"/>
          <w:spacing w:val="-2"/>
          <w:sz w:val="24"/>
        </w:rPr>
        <w:t>детей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[Электронный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ресурс]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//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Психология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право.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2019. </w:t>
      </w:r>
      <w:r>
        <w:rPr>
          <w:color w:val="231F20"/>
          <w:sz w:val="24"/>
        </w:rPr>
        <w:t>Том 9. № 3. С. 261–277. doi:10.17759/psylaw.2019090319.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6" w:lineRule="auto" w:before="111" w:after="0"/>
        <w:ind w:left="564" w:right="278" w:hanging="280"/>
        <w:jc w:val="both"/>
        <w:rPr>
          <w:sz w:val="24"/>
        </w:rPr>
      </w:pPr>
      <w:r>
        <w:rPr>
          <w:color w:val="231F20"/>
          <w:sz w:val="24"/>
        </w:rPr>
        <w:t>Солдатова Г.У., Львова Е.Н. Особенности родительской </w:t>
      </w:r>
      <w:r>
        <w:rPr>
          <w:color w:val="231F20"/>
          <w:spacing w:val="-2"/>
          <w:sz w:val="24"/>
        </w:rPr>
        <w:t>медиации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ситуациях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столкновения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подростков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онлайн- </w:t>
      </w:r>
      <w:r>
        <w:rPr>
          <w:color w:val="231F20"/>
          <w:sz w:val="24"/>
        </w:rPr>
        <w:t>рисками // Психологическая наука и образование. 2018. Том 23. № 3. С. 29–41. doi:10.17759/pse.2018230303.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6" w:lineRule="auto" w:before="112" w:after="0"/>
        <w:ind w:left="564" w:right="266" w:hanging="280"/>
        <w:jc w:val="both"/>
        <w:rPr>
          <w:sz w:val="24"/>
        </w:rPr>
      </w:pPr>
      <w:r>
        <w:rPr>
          <w:color w:val="231F20"/>
          <w:spacing w:val="19"/>
          <w:sz w:val="24"/>
        </w:rPr>
        <w:t>Банников</w:t>
      </w:r>
      <w:r>
        <w:rPr>
          <w:color w:val="231F20"/>
          <w:spacing w:val="19"/>
          <w:sz w:val="24"/>
        </w:rPr>
        <w:t> </w:t>
      </w:r>
      <w:r>
        <w:rPr>
          <w:color w:val="231F20"/>
          <w:spacing w:val="9"/>
          <w:sz w:val="24"/>
        </w:rPr>
        <w:t>Г.С.,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18"/>
          <w:sz w:val="24"/>
        </w:rPr>
        <w:t>Федунина</w:t>
      </w:r>
      <w:r>
        <w:rPr>
          <w:color w:val="231F20"/>
          <w:spacing w:val="18"/>
          <w:sz w:val="24"/>
        </w:rPr>
        <w:t> </w:t>
      </w:r>
      <w:r>
        <w:rPr>
          <w:color w:val="231F20"/>
          <w:spacing w:val="17"/>
          <w:sz w:val="24"/>
        </w:rPr>
        <w:t>Н.Ю.,</w:t>
      </w:r>
      <w:r>
        <w:rPr>
          <w:color w:val="231F20"/>
          <w:spacing w:val="17"/>
          <w:sz w:val="24"/>
        </w:rPr>
        <w:t> Павлова</w:t>
      </w:r>
      <w:r>
        <w:rPr>
          <w:color w:val="231F20"/>
          <w:spacing w:val="17"/>
          <w:sz w:val="24"/>
        </w:rPr>
        <w:t> </w:t>
      </w:r>
      <w:r>
        <w:rPr>
          <w:color w:val="231F20"/>
          <w:spacing w:val="12"/>
          <w:sz w:val="24"/>
        </w:rPr>
        <w:t>Т.С., </w:t>
      </w:r>
      <w:r>
        <w:rPr>
          <w:color w:val="231F20"/>
          <w:sz w:val="24"/>
        </w:rPr>
        <w:t>Вихристюк О.В., Летова А.В., Баженова М.Д. Ведущие </w:t>
      </w:r>
      <w:r>
        <w:rPr>
          <w:color w:val="231F20"/>
          <w:spacing w:val="-2"/>
          <w:sz w:val="24"/>
        </w:rPr>
        <w:t>механизмы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самоповреждающего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поведения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у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подростков: </w:t>
      </w:r>
      <w:r>
        <w:rPr>
          <w:color w:val="231F20"/>
          <w:spacing w:val="-10"/>
          <w:sz w:val="24"/>
        </w:rPr>
        <w:t>по материалам мониторинга в образовательных организациях</w:t>
      </w:r>
    </w:p>
    <w:p>
      <w:pPr>
        <w:pStyle w:val="BodyText"/>
        <w:spacing w:line="276" w:lineRule="auto"/>
        <w:ind w:left="564" w:right="277"/>
        <w:jc w:val="both"/>
      </w:pPr>
      <w:r>
        <w:rPr>
          <w:color w:val="231F20"/>
        </w:rPr>
        <w:t>// Консультативная психология и психотерапия. 2016. Том 24. № 3. С. 42–68. doi:10.17759/cpp.2016240304.</w:t>
      </w:r>
    </w:p>
    <w:p>
      <w:pPr>
        <w:pStyle w:val="BodyText"/>
        <w:spacing w:after="0" w:line="276" w:lineRule="auto"/>
        <w:jc w:val="both"/>
        <w:sectPr>
          <w:pgSz w:w="8400" w:h="11910"/>
          <w:pgMar w:top="720" w:bottom="280" w:left="566" w:right="566"/>
        </w:sectPr>
      </w:pPr>
    </w:p>
    <w:p>
      <w:pPr>
        <w:spacing w:before="80"/>
        <w:ind w:left="1343" w:right="1344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53664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43981" y="867986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43981" y="1124417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43981" y="138085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43981" y="1637291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43981" y="1893722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43981" y="2150153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43981" y="2406596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43981" y="2663027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43981" y="2919458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43981" y="317588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43981" y="343231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43981" y="3688763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43981" y="3945194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43981" y="4201624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43981" y="4458055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43981" y="471449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43981" y="497092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43981" y="5227360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43981" y="5483791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43981" y="5740234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3981" y="5996665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43981" y="6253096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43981" y="6509527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43981" y="6765970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43981" y="7022401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162816" id="docshapegroup73" coordorigin="-6,-6" coordsize="8404,11912">
                <v:shape style="position:absolute;left:-7;top:-7;width:8404;height:11912" type="#_x0000_t75" id="docshape74" stroked="false">
                  <v:imagedata r:id="rId6" o:title=""/>
                </v:shape>
                <v:line style="position:absolute" from="850,1361" to="7540,1361" stroked="true" strokeweight=".25pt" strokecolor="#35acd5">
                  <v:stroke dashstyle="solid"/>
                </v:line>
                <v:line style="position:absolute" from="850,1764" to="7540,1764" stroked="true" strokeweight=".25pt" strokecolor="#35acd5">
                  <v:stroke dashstyle="solid"/>
                </v:line>
                <v:line style="position:absolute" from="850,2168" to="7540,2168" stroked="true" strokeweight=".25pt" strokecolor="#35acd5">
                  <v:stroke dashstyle="solid"/>
                </v:line>
                <v:line style="position:absolute" from="850,2572" to="7540,2572" stroked="true" strokeweight=".25pt" strokecolor="#35acd5">
                  <v:stroke dashstyle="solid"/>
                </v:line>
                <v:line style="position:absolute" from="850,2976" to="7540,2976" stroked="true" strokeweight=".25pt" strokecolor="#35acd5">
                  <v:stroke dashstyle="solid"/>
                </v:line>
                <v:line style="position:absolute" from="850,3380" to="7540,3380" stroked="true" strokeweight=".25pt" strokecolor="#35acd5">
                  <v:stroke dashstyle="solid"/>
                </v:line>
                <v:line style="position:absolute" from="850,3784" to="7540,3784" stroked="true" strokeweight=".25pt" strokecolor="#35acd5">
                  <v:stroke dashstyle="solid"/>
                </v:line>
                <v:line style="position:absolute" from="850,4187" to="7540,4187" stroked="true" strokeweight=".25pt" strokecolor="#35acd5">
                  <v:stroke dashstyle="solid"/>
                </v:line>
                <v:line style="position:absolute" from="850,4591" to="7540,4591" stroked="true" strokeweight=".25pt" strokecolor="#35acd5">
                  <v:stroke dashstyle="solid"/>
                </v:line>
                <v:line style="position:absolute" from="850,4995" to="7540,4995" stroked="true" strokeweight=".25pt" strokecolor="#35acd5">
                  <v:stroke dashstyle="solid"/>
                </v:line>
                <v:line style="position:absolute" from="850,5399" to="7540,5399" stroked="true" strokeweight=".25pt" strokecolor="#35acd5">
                  <v:stroke dashstyle="solid"/>
                </v:line>
                <v:line style="position:absolute" from="850,5803" to="7540,5803" stroked="true" strokeweight=".25pt" strokecolor="#35acd5">
                  <v:stroke dashstyle="solid"/>
                </v:line>
                <v:line style="position:absolute" from="850,6207" to="7540,6207" stroked="true" strokeweight=".25pt" strokecolor="#35acd5">
                  <v:stroke dashstyle="solid"/>
                </v:line>
                <v:line style="position:absolute" from="850,6610" to="7540,6610" stroked="true" strokeweight=".25pt" strokecolor="#35acd5">
                  <v:stroke dashstyle="solid"/>
                </v:line>
                <v:line style="position:absolute" from="850,7014" to="7540,7014" stroked="true" strokeweight=".25pt" strokecolor="#35acd5">
                  <v:stroke dashstyle="solid"/>
                </v:line>
                <v:line style="position:absolute" from="850,7418" to="7540,7418" stroked="true" strokeweight=".25pt" strokecolor="#35acd5">
                  <v:stroke dashstyle="solid"/>
                </v:line>
                <v:line style="position:absolute" from="850,7822" to="7540,7822" stroked="true" strokeweight=".25pt" strokecolor="#35acd5">
                  <v:stroke dashstyle="solid"/>
                </v:line>
                <v:line style="position:absolute" from="850,8226" to="7540,8226" stroked="true" strokeweight=".25pt" strokecolor="#35acd5">
                  <v:stroke dashstyle="solid"/>
                </v:line>
                <v:line style="position:absolute" from="850,8630" to="7540,8630" stroked="true" strokeweight=".25pt" strokecolor="#35acd5">
                  <v:stroke dashstyle="solid"/>
                </v:line>
                <v:line style="position:absolute" from="850,9033" to="7540,9033" stroked="true" strokeweight=".25pt" strokecolor="#35acd5">
                  <v:stroke dashstyle="solid"/>
                </v:line>
                <v:line style="position:absolute" from="850,9437" to="7540,9437" stroked="true" strokeweight=".25pt" strokecolor="#35acd5">
                  <v:stroke dashstyle="solid"/>
                </v:line>
                <v:line style="position:absolute" from="850,9841" to="7540,9841" stroked="true" strokeweight=".25pt" strokecolor="#35acd5">
                  <v:stroke dashstyle="solid"/>
                </v:line>
                <v:line style="position:absolute" from="850,10245" to="7540,10245" stroked="true" strokeweight=".25pt" strokecolor="#35acd5">
                  <v:stroke dashstyle="solid"/>
                </v:line>
                <v:line style="position:absolute" from="850,10649" to="7540,10649" stroked="true" strokeweight=".25pt" strokecolor="#35acd5">
                  <v:stroke dashstyle="solid"/>
                </v:line>
                <v:line style="position:absolute" from="850,11053" to="7540,11053" stroked="true" strokeweight=".25pt" strokecolor="#35acd5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5ACD5"/>
          <w:w w:val="85"/>
          <w:sz w:val="20"/>
        </w:rPr>
        <w:t>ДЛЯ</w:t>
      </w:r>
      <w:r>
        <w:rPr>
          <w:color w:val="35ACD5"/>
          <w:spacing w:val="-6"/>
          <w:sz w:val="20"/>
        </w:rPr>
        <w:t> </w:t>
      </w:r>
      <w:r>
        <w:rPr>
          <w:color w:val="35ACD5"/>
          <w:spacing w:val="-2"/>
          <w:sz w:val="20"/>
        </w:rPr>
        <w:t>ЗАМЕТОК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spacing w:before="0"/>
        <w:ind w:left="1343" w:right="13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5"/>
          <w:sz w:val="24"/>
        </w:rPr>
        <w:t>30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566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pgSz w:w="8400" w:h="11910"/>
          <w:pgMar w:top="1340" w:bottom="280" w:left="566" w:right="566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981" y="3981"/>
                            <a:ext cx="5328285" cy="543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36235">
                                <a:moveTo>
                                  <a:pt x="0" y="5436006"/>
                                </a:moveTo>
                                <a:lnTo>
                                  <a:pt x="5328005" y="5436006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6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15750656" id="docshapegroup75" coordorigin="-6,-6" coordsize="8404,11912">
                <v:shape style="position:absolute;left:-7;top:-7;width:8404;height:11912" type="#_x0000_t75" id="docshape76" stroked="false">
                  <v:imagedata r:id="rId39" o:title=""/>
                </v:shape>
                <v:rect style="position:absolute;left:0;top:0;width:8391;height:8561" id="docshape77" filled="true" fillcolor="#ffffff" stroked="false">
                  <v:fill opacity="26214f" type="solid"/>
                </v:rect>
                <w10:wrap type="none"/>
              </v:group>
            </w:pict>
          </mc:Fallback>
        </mc:AlternateContent>
      </w:r>
    </w:p>
    <w:sectPr>
      <w:pgSz w:w="8400" w:h="11910"/>
      <w:pgMar w:top="134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64" w:hanging="2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-3"/>
        <w:w w:val="7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8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4" w:hanging="132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9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9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9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9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9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9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18" w:hanging="132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41"/>
      <w:ind w:left="284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303"/>
      <w:jc w:val="center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3" w:right="1343"/>
      <w:jc w:val="center"/>
      <w:outlineLvl w:val="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303"/>
      <w:jc w:val="center"/>
      <w:outlineLvl w:val="3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64" w:hanging="280"/>
      <w:jc w:val="both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yperlink" Target="https://eais.rkn.gov.ru/feedback/" TargetMode="External"/><Relationship Id="rId33" Type="http://schemas.openxmlformats.org/officeDocument/2006/relationships/hyperlink" Target="https://www.cism-ms.ru/ob-organizatsii/" TargetMode="External"/><Relationship Id="rId34" Type="http://schemas.openxmlformats.org/officeDocument/2006/relationships/hyperlink" Target="http://ligainternet.ru/hotline/" TargetMode="External"/><Relationship Id="rId35" Type="http://schemas.openxmlformats.org/officeDocument/2006/relationships/image" Target="media/image28.png"/><Relationship Id="rId36" Type="http://schemas.openxmlformats.org/officeDocument/2006/relationships/hyperlink" Target="https://telefon-doveria.ru/about/" TargetMode="External"/><Relationship Id="rId37" Type="http://schemas.openxmlformats.org/officeDocument/2006/relationships/hyperlink" Target="http://detionline.com/" TargetMode="External"/><Relationship Id="rId38" Type="http://schemas.openxmlformats.org/officeDocument/2006/relationships/hyperlink" Target="mailto:helpline@detionline.com" TargetMode="External"/><Relationship Id="rId39" Type="http://schemas.openxmlformats.org/officeDocument/2006/relationships/image" Target="media/image29.pn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2025-04-18T05:39:46Z</dcterms:created>
  <dcterms:modified xsi:type="dcterms:W3CDTF">2025-04-18T05:39:46Z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2025-04-18T00:00:00Z</vt:filetime>
  </property>
  <property fmtid="{D5CDD505-2E9C-101B-9397-08002B2CF9AE}" pid="5" name="Producer">
    <vt:lpwstr>Adobe PDF Library 15.0</vt:lpwstr>
  </property>
</Properties>
</file>