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6B" w:rsidRPr="0059346B" w:rsidRDefault="0059346B" w:rsidP="0059346B">
      <w:pPr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9346B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Cs/>
          <w:caps/>
          <w:color w:val="00586F"/>
          <w:spacing w:val="15"/>
          <w:sz w:val="28"/>
          <w:szCs w:val="28"/>
          <w:lang w:eastAsia="ru-RU"/>
        </w:rPr>
      </w:pPr>
      <w:bookmarkStart w:id="0" w:name="_GoBack"/>
      <w:r w:rsidRPr="0059346B">
        <w:rPr>
          <w:rFonts w:ascii="Times New Roman" w:eastAsia="Times New Roman" w:hAnsi="Times New Roman" w:cs="Times New Roman"/>
          <w:bCs/>
          <w:caps/>
          <w:color w:val="00586F"/>
          <w:spacing w:val="15"/>
          <w:sz w:val="28"/>
          <w:szCs w:val="28"/>
          <w:lang w:eastAsia="ru-RU"/>
        </w:rPr>
        <w:t>ПОРТАЛЫ ИНКЛЮЗИВНОГО ОБРАЗОВАНИЯ</w:t>
      </w:r>
    </w:p>
    <w:bookmarkEnd w:id="0"/>
    <w:p w:rsidR="0059346B" w:rsidRPr="0059346B" w:rsidRDefault="0059346B" w:rsidP="0059346B">
      <w:pPr>
        <w:spacing w:after="100" w:afterAutospacing="1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u w:val="single"/>
          <w:lang w:eastAsia="ru-RU"/>
        </w:rPr>
        <w:t>Сайты инклюзивного образования на русском языке: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Инклюзивное образование -</w:t>
      </w:r>
      <w:r w:rsidRPr="0059346B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 </w:t>
      </w:r>
      <w:hyperlink r:id="rId5" w:history="1">
        <w:r w:rsidRPr="0059346B">
          <w:rPr>
            <w:rFonts w:ascii="Times New Roman" w:eastAsia="Times New Roman" w:hAnsi="Times New Roman" w:cs="Times New Roman"/>
            <w:bCs/>
            <w:color w:val="0033CC"/>
            <w:sz w:val="28"/>
            <w:szCs w:val="28"/>
            <w:lang w:eastAsia="ru-RU"/>
          </w:rPr>
          <w:t>https://инклюзивноеобразование.рф/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Инклюзивное образование в России -</w:t>
      </w:r>
      <w:r w:rsidRPr="0059346B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 </w:t>
      </w:r>
      <w:hyperlink r:id="rId6" w:history="1">
        <w:r w:rsidRPr="0059346B">
          <w:rPr>
            <w:rFonts w:ascii="Times New Roman" w:eastAsia="Times New Roman" w:hAnsi="Times New Roman" w:cs="Times New Roman"/>
            <w:bCs/>
            <w:color w:val="0033CC"/>
            <w:sz w:val="28"/>
            <w:szCs w:val="28"/>
            <w:lang w:eastAsia="ru-RU"/>
          </w:rPr>
          <w:t>http://ria.ru/disabled_know/20130830/959635715.html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Инклюзивное образование – особый маршрут - </w:t>
      </w:r>
      <w:hyperlink r:id="rId7" w:history="1">
        <w:r w:rsidRPr="0059346B">
          <w:rPr>
            <w:rFonts w:ascii="Times New Roman" w:eastAsia="Times New Roman" w:hAnsi="Times New Roman" w:cs="Times New Roman"/>
            <w:bCs/>
            <w:color w:val="0033CC"/>
            <w:sz w:val="28"/>
            <w:szCs w:val="28"/>
            <w:lang w:eastAsia="ru-RU"/>
          </w:rPr>
          <w:t>http://www.mk.ru/moscow/article/2013/07/23/888227-inklyuzivnoe-obrazovanieosobyiy-marshrut.html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Инклюзивное образование: давайте учиться вместе! -</w:t>
      </w:r>
      <w:r w:rsidRPr="0059346B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 </w:t>
      </w:r>
      <w:hyperlink r:id="rId8" w:history="1">
        <w:r w:rsidRPr="0059346B">
          <w:rPr>
            <w:rFonts w:ascii="Times New Roman" w:eastAsia="Times New Roman" w:hAnsi="Times New Roman" w:cs="Times New Roman"/>
            <w:bCs/>
            <w:color w:val="0033CC"/>
            <w:sz w:val="28"/>
            <w:szCs w:val="28"/>
            <w:lang w:eastAsia="ru-RU"/>
          </w:rPr>
          <w:t>http://psypress.ru/articles/25555.shtml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Федеральный портал «Российское образование». - </w:t>
      </w:r>
      <w:hyperlink r:id="rId9" w:tgtFrame="_blank" w:tooltip="http:www.edu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http:www.edu.ru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Список базовых федеральных образовательных порталов. -</w:t>
      </w: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hyperlink r:id="rId10" w:tgtFrame="_blank" w:tooltip="http:www.edu.ru/db/portal/sites/portal_page.htm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http:www.edu.ru/db/portal/sites/portal_page.htm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Все для поступающих (</w:t>
      </w:r>
      <w:proofErr w:type="spellStart"/>
      <w:proofErr w:type="gramStart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c</w:t>
      </w:r>
      <w:proofErr w:type="gram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айт</w:t>
      </w:r>
      <w:proofErr w:type="spell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 xml:space="preserve"> Научно-технического центра «Университетский»). -</w:t>
      </w:r>
      <w:r w:rsidRPr="0059346B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11" w:tgtFrame="_blank" w:tooltip="http:www.edunews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http:www.edunews.ru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Интернет-проект о детях с особенностями развития. - </w:t>
      </w:r>
      <w:hyperlink r:id="rId12" w:tgtFrame="_blank" w:tooltip="http:www.specialneeds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http:www.specialneeds.ru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Интернет Проект ИВРОР (Инвалиды в России – откровенный разговор): Образование для инвалидов. - </w:t>
      </w:r>
      <w:hyperlink r:id="rId13" w:tgtFrame="_blank" w:tooltip="http:dialogenew.narod.ru/education.htm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http:dialogenew.narod.ru/education.htm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Статистика Российского Образования. - </w:t>
      </w:r>
      <w:hyperlink r:id="rId14" w:tgtFrame="_blank" w:tooltip="http:stat.edu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http:stat.edu.ru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Инициатива «Право общественных интересов» (на русском и английском языках). - </w:t>
      </w:r>
      <w:hyperlink r:id="rId15" w:tgtFrame="_blank" w:tooltip="http:www.pili.org/2005rur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http:www.pili.org/2005rur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Институт коррекционной педагогики РАО, ресурсный центр страны. - </w:t>
      </w:r>
      <w:hyperlink r:id="rId16" w:tgtFrame="_blank" w:tooltip="http:ise.edu.mhost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http:ise.edu.mhost.ru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Справочная информация об образовательных учреждениях для глухих и слабослышащих по всей России. - </w:t>
      </w:r>
      <w:r w:rsidRPr="0059346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17" w:tgtFrame="_blank" w:tooltip="http:www.deafnet.ru/dn/index.phtml?c=46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http:www.deafnet.ru/dn/index.phtml?c=46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Сайт для родителей, желающих узнать больше о развитии своего ребенка. -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18" w:tgtFrame="_blank" w:tooltip="http:www.defectolog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http:www.defectolog.ru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 xml:space="preserve">Компьютерные технологии для </w:t>
      </w:r>
      <w:proofErr w:type="gramStart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незрячих</w:t>
      </w:r>
      <w:proofErr w:type="gram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 xml:space="preserve"> и слабовидящих. - </w:t>
      </w:r>
      <w:hyperlink r:id="rId19" w:tgtFrame="_blank" w:tooltip="http:www.tiflocomp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http:www.tiflocomp.ru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«Интеграция» (сайт клуба незрячих пользователей компьютерной техники). -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20" w:tgtFrame="_blank" w:tooltip="http:integr.org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http:integr.org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i-Школа: школа дистанционной поддержки образования детей-инвалидов и детей, не посещающих образовательные учреждения по состоянию здоровья. -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21" w:tgtFrame="_blank" w:tooltip="http:home-edu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http:home-edu.ru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Министерство образования и науки РФ: Федеральное агентство по образованию. -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22" w:tgtFrame="_blank" w:tooltip="http:www.ed.gov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http:www.ed.gov.ru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Приоритетный национальный проект «Образование». - </w:t>
      </w: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hyperlink r:id="rId23" w:tgtFrame="_blank" w:tooltip="http:www.rost.ru/projects/education/education_main.shtml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http:www.rost.ru/projects/education/education_main.shtml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Федерация Интернет Образования. - </w:t>
      </w:r>
      <w:hyperlink r:id="rId24" w:tgtFrame="_blank" w:tooltip="http:fio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http:fio.ru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 xml:space="preserve">Электронный научно-практический журнал «Вопросы </w:t>
      </w:r>
      <w:proofErr w:type="gramStart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Интернет-образования</w:t>
      </w:r>
      <w:proofErr w:type="gram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». -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25" w:tgtFrame="_blank" w:tooltip="http:vio.fio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http:vio.fio.ru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Благотворительный фонд ОИП «Праздник жизни». (Объединение усилий семей с больными детьми, представителей власти, медицинских работников и сочувствующих людей в решении вопросов по организации лечения, реабилитации и социальной адаптации семей с больными детьми.) - </w:t>
      </w:r>
      <w:hyperlink r:id="rId26" w:tgtFrame="_blank" w:tooltip="http:www.holilife.ru/blago/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http:www.holilife.ru/blago/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Инновационная образовательная сеть «Эврика». - </w:t>
      </w:r>
      <w:hyperlink r:id="rId27" w:tgtFrame="_blank" w:tooltip="http:www.eurekanet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http:www.eurekanet.ru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Российский общеобразовательный портал. - </w:t>
      </w:r>
      <w:hyperlink r:id="rId28" w:tgtFrame="_blank" w:tooltip="http:school.edu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http:school.edu.ru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Сайт «Образование для детей». Списки всех детских садов, школ, учреждений дополнительного образования и социально-</w:t>
      </w:r>
      <w:proofErr w:type="spellStart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психолошической</w:t>
      </w:r>
      <w:proofErr w:type="spell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 xml:space="preserve"> помощи по округам. - </w:t>
      </w:r>
      <w:hyperlink r:id="rId29" w:tgtFrame="_blank" w:tooltip="http:www.edukids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http:www.edukids.ru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Информационная медицинская сеть. - </w:t>
      </w:r>
      <w:hyperlink r:id="rId30" w:tgtFrame="_blank" w:tooltip="http:www.neuro.net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http:www.neuro.net.ru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Электронная библиотека «Особый ребёнок». - </w:t>
      </w:r>
      <w:hyperlink r:id="rId31" w:tgtFrame="_blank" w:tooltip="http:www.webcenter.ru/~scdl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http:www.webcenter.ru/~scdl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Нарастание дискриминации детей-инвалидов в сфере образования. Пути изменения ситуации. - </w:t>
      </w:r>
      <w:hyperlink r:id="rId32" w:tgtFrame="_blank" w:tooltip="http:www.osoboedetstvo.ru/fs/archives/38-..html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http:www.osoboedetstvo.ru/fs/archives/38-..html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Полезные книги (книжный раздел сайта «Особое детство»). - </w:t>
      </w:r>
      <w:hyperlink r:id="rId33" w:tgtFrame="_blank" w:tooltip="http:www.osoboedetstvo.ru/books.htm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http:www.osoboedetstvo.ru/books.htm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Сайт «Детская психология для родителей». - </w:t>
      </w:r>
      <w:r w:rsidRPr="0059346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34" w:tgtFrame="_blank" w:tooltip="http:www.psyparents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http:www.psyparents.ru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Сайт «Детский Психолог». - </w:t>
      </w:r>
      <w:r w:rsidRPr="0059346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35" w:tgtFrame="_blank" w:tooltip="http:www.childpsy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http:www.childpsy.ru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Каталог издательства «</w:t>
      </w:r>
      <w:proofErr w:type="spellStart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Теревинф</w:t>
      </w:r>
      <w:proofErr w:type="spell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» (Литература по лечебной педагогике – книги для родителей и специалистов). - </w:t>
      </w:r>
      <w:hyperlink r:id="rId36" w:tgtFrame="_blank" w:tooltip="http:www.terevinf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http:www.terevinf.ru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</w:r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Деятельность Центра лечебной педагогики (</w:t>
      </w:r>
      <w:proofErr w:type="gramStart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>создан</w:t>
      </w:r>
      <w:proofErr w:type="gramEnd"/>
      <w:r w:rsidRPr="0059346B">
        <w:rPr>
          <w:rFonts w:ascii="Times New Roman" w:eastAsia="Times New Roman" w:hAnsi="Times New Roman" w:cs="Times New Roman"/>
          <w:bCs/>
          <w:color w:val="660000"/>
          <w:sz w:val="28"/>
          <w:szCs w:val="28"/>
          <w:lang w:eastAsia="ru-RU"/>
        </w:rPr>
        <w:t xml:space="preserve"> в 1989 году) направлена на то, чтобы помочь каждому особому ребенку найти свою дорогу в жизни: от диагностики и ранней помощи до получения профессии и интеграции в жизнь общества. - </w:t>
      </w:r>
      <w:hyperlink r:id="rId37" w:tgtFrame="_blank" w:tooltip="http:www.ccp.org.ru" w:history="1">
        <w:r w:rsidRPr="0059346B">
          <w:rPr>
            <w:rFonts w:ascii="Times New Roman" w:eastAsia="Times New Roman" w:hAnsi="Times New Roman" w:cs="Times New Roman"/>
            <w:bCs/>
            <w:color w:val="003ECA"/>
            <w:sz w:val="28"/>
            <w:szCs w:val="28"/>
            <w:lang w:eastAsia="ru-RU"/>
          </w:rPr>
          <w:t>http:www.ccp.org.ru</w:t>
        </w:r>
      </w:hyperlink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</w:t>
      </w:r>
    </w:p>
    <w:p w:rsidR="0059346B" w:rsidRPr="0059346B" w:rsidRDefault="0059346B" w:rsidP="0059346B">
      <w:pPr>
        <w:spacing w:after="225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225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59346B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59346B" w:rsidRPr="0059346B" w:rsidRDefault="0059346B" w:rsidP="0059346B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6B" w:rsidRPr="0059346B" w:rsidRDefault="0059346B" w:rsidP="005934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Pr="0059346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Вход</w:t>
        </w:r>
      </w:hyperlink>
    </w:p>
    <w:p w:rsidR="0059346B" w:rsidRPr="0059346B" w:rsidRDefault="0059346B" w:rsidP="005934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Pr="0059346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Карта сайта</w:t>
        </w:r>
      </w:hyperlink>
    </w:p>
    <w:p w:rsidR="0059346B" w:rsidRPr="0059346B" w:rsidRDefault="0059346B" w:rsidP="005934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Pr="0059346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Разработка и поддержка</w:t>
        </w:r>
      </w:hyperlink>
    </w:p>
    <w:p w:rsidR="0059346B" w:rsidRPr="0059346B" w:rsidRDefault="0059346B" w:rsidP="005934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Pr="0059346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Сделано на </w:t>
        </w:r>
        <w:proofErr w:type="spellStart"/>
        <w:r w:rsidRPr="0059346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KubCMS</w:t>
        </w:r>
        <w:proofErr w:type="spellEnd"/>
      </w:hyperlink>
    </w:p>
    <w:p w:rsidR="00AA7B7F" w:rsidRPr="0059346B" w:rsidRDefault="00AA7B7F" w:rsidP="0059346B">
      <w:pPr>
        <w:rPr>
          <w:rFonts w:ascii="Times New Roman" w:hAnsi="Times New Roman" w:cs="Times New Roman"/>
          <w:sz w:val="28"/>
          <w:szCs w:val="28"/>
        </w:rPr>
      </w:pPr>
    </w:p>
    <w:p w:rsidR="0059346B" w:rsidRPr="0059346B" w:rsidRDefault="0059346B" w:rsidP="0059346B">
      <w:pPr>
        <w:rPr>
          <w:rFonts w:ascii="Times New Roman" w:hAnsi="Times New Roman" w:cs="Times New Roman"/>
          <w:sz w:val="28"/>
          <w:szCs w:val="28"/>
        </w:rPr>
      </w:pPr>
    </w:p>
    <w:sectPr w:rsidR="0059346B" w:rsidRPr="0059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D"/>
    <w:rsid w:val="001D7024"/>
    <w:rsid w:val="0059346B"/>
    <w:rsid w:val="006B398D"/>
    <w:rsid w:val="00747592"/>
    <w:rsid w:val="00AA7B7F"/>
    <w:rsid w:val="00B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EF5"/>
                        <w:left w:val="single" w:sz="6" w:space="15" w:color="EBEEF5"/>
                        <w:bottom w:val="single" w:sz="6" w:space="15" w:color="EBEEF5"/>
                        <w:right w:val="single" w:sz="6" w:space="15" w:color="EBEEF5"/>
                      </w:divBdr>
                      <w:divsChild>
                        <w:div w:id="3604045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0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ress.ru/articles/25555.shtml" TargetMode="External"/><Relationship Id="rId13" Type="http://schemas.openxmlformats.org/officeDocument/2006/relationships/hyperlink" Target="http://dialogenew.narod.ru/education.htm" TargetMode="External"/><Relationship Id="rId18" Type="http://schemas.openxmlformats.org/officeDocument/2006/relationships/hyperlink" Target="http://www.defectolog.ru/" TargetMode="External"/><Relationship Id="rId26" Type="http://schemas.openxmlformats.org/officeDocument/2006/relationships/hyperlink" Target="http://www.holilife.ru/blago/" TargetMode="External"/><Relationship Id="rId39" Type="http://schemas.openxmlformats.org/officeDocument/2006/relationships/hyperlink" Target="https://mbiblio.pavkult.ru/m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-edu.ru/" TargetMode="External"/><Relationship Id="rId34" Type="http://schemas.openxmlformats.org/officeDocument/2006/relationships/hyperlink" Target="http://www.psyparents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k.ru/moscow/article/2013/07/23/888227-inklyuzivnoe-obrazovanieosobyiy-marshrut.html" TargetMode="External"/><Relationship Id="rId12" Type="http://schemas.openxmlformats.org/officeDocument/2006/relationships/hyperlink" Target="http://www.specialneeds.ru/" TargetMode="External"/><Relationship Id="rId17" Type="http://schemas.openxmlformats.org/officeDocument/2006/relationships/hyperlink" Target="http://www.deafnet.ru/dn/index.phtml?c=46" TargetMode="External"/><Relationship Id="rId25" Type="http://schemas.openxmlformats.org/officeDocument/2006/relationships/hyperlink" Target="http://vio.fio.ru/" TargetMode="External"/><Relationship Id="rId33" Type="http://schemas.openxmlformats.org/officeDocument/2006/relationships/hyperlink" Target="http://www.osoboedetstvo.ru/books.htm" TargetMode="External"/><Relationship Id="rId38" Type="http://schemas.openxmlformats.org/officeDocument/2006/relationships/hyperlink" Target="https://mbiblio.pavkult.ru/fro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se.edu.mhost.ru/" TargetMode="External"/><Relationship Id="rId20" Type="http://schemas.openxmlformats.org/officeDocument/2006/relationships/hyperlink" Target="http://integr.org/" TargetMode="External"/><Relationship Id="rId29" Type="http://schemas.openxmlformats.org/officeDocument/2006/relationships/hyperlink" Target="http://www.edukids.ru/" TargetMode="External"/><Relationship Id="rId41" Type="http://schemas.openxmlformats.org/officeDocument/2006/relationships/hyperlink" Target="https://kubcms.ru/about" TargetMode="External"/><Relationship Id="rId1" Type="http://schemas.openxmlformats.org/officeDocument/2006/relationships/styles" Target="styles.xml"/><Relationship Id="rId6" Type="http://schemas.openxmlformats.org/officeDocument/2006/relationships/hyperlink" Target="http://ria.ru/disabled_know/20130830/959635715.html" TargetMode="External"/><Relationship Id="rId11" Type="http://schemas.openxmlformats.org/officeDocument/2006/relationships/hyperlink" Target="http://www.edunews.ru/" TargetMode="External"/><Relationship Id="rId24" Type="http://schemas.openxmlformats.org/officeDocument/2006/relationships/hyperlink" Target="http://fio.ru/" TargetMode="External"/><Relationship Id="rId32" Type="http://schemas.openxmlformats.org/officeDocument/2006/relationships/hyperlink" Target="http://www.osoboedetstvo.ru/fs/archives/38-..html" TargetMode="External"/><Relationship Id="rId37" Type="http://schemas.openxmlformats.org/officeDocument/2006/relationships/hyperlink" Target="http://www.ccp.org.ru/" TargetMode="External"/><Relationship Id="rId40" Type="http://schemas.openxmlformats.org/officeDocument/2006/relationships/hyperlink" Target="https://leopult.ru/" TargetMode="External"/><Relationship Id="rId5" Type="http://schemas.openxmlformats.org/officeDocument/2006/relationships/hyperlink" Target="https://xn--80aabdcpejeebhqo2afglbd3b9w.xn--p1ai/" TargetMode="External"/><Relationship Id="rId15" Type="http://schemas.openxmlformats.org/officeDocument/2006/relationships/hyperlink" Target="http://www.pili.org/2005rur" TargetMode="External"/><Relationship Id="rId23" Type="http://schemas.openxmlformats.org/officeDocument/2006/relationships/hyperlink" Target="http://www.rost.ru/projects/education/education_main.shtml" TargetMode="External"/><Relationship Id="rId28" Type="http://schemas.openxmlformats.org/officeDocument/2006/relationships/hyperlink" Target="http://school.edu.ru/" TargetMode="External"/><Relationship Id="rId36" Type="http://schemas.openxmlformats.org/officeDocument/2006/relationships/hyperlink" Target="http://www.terevinf.ru/" TargetMode="External"/><Relationship Id="rId10" Type="http://schemas.openxmlformats.org/officeDocument/2006/relationships/hyperlink" Target="http://www.edu.ru/db/portal/sites/portal_page.htm" TargetMode="External"/><Relationship Id="rId19" Type="http://schemas.openxmlformats.org/officeDocument/2006/relationships/hyperlink" Target="http://www.tiflocomp.ru/" TargetMode="External"/><Relationship Id="rId31" Type="http://schemas.openxmlformats.org/officeDocument/2006/relationships/hyperlink" Target="http://www.webcenter.ru/~s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stat.edu.ru/" TargetMode="External"/><Relationship Id="rId22" Type="http://schemas.openxmlformats.org/officeDocument/2006/relationships/hyperlink" Target="http://www.ed.gov.ru/" TargetMode="External"/><Relationship Id="rId27" Type="http://schemas.openxmlformats.org/officeDocument/2006/relationships/hyperlink" Target="http://www.eurekanet.ru/" TargetMode="External"/><Relationship Id="rId30" Type="http://schemas.openxmlformats.org/officeDocument/2006/relationships/hyperlink" Target="http://www.neuro.net.ru/" TargetMode="External"/><Relationship Id="rId35" Type="http://schemas.openxmlformats.org/officeDocument/2006/relationships/hyperlink" Target="http://www.childps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2022-09-18T07:37:00Z</dcterms:created>
  <dcterms:modified xsi:type="dcterms:W3CDTF">2022-09-18T07:37:00Z</dcterms:modified>
</cp:coreProperties>
</file>