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59" w:rsidRDefault="007E3DDB" w:rsidP="00910459">
      <w:pPr>
        <w:rPr>
          <w:rFonts w:cs="Times New Roman"/>
          <w:sz w:val="28"/>
        </w:rPr>
      </w:pPr>
      <w:r>
        <w:rPr>
          <w:rFonts w:cs="Times New Roman"/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9.25pt;margin-top:-8.15pt;width:266.55pt;height:87.7pt;z-index:251662336;mso-height-percent:200;mso-height-percent:200;mso-width-relative:margin;mso-height-relative:margin" filled="f" stroked="f">
            <v:textbox style="mso-fit-shape-to-text:t">
              <w:txbxContent>
                <w:p w:rsidR="00910459" w:rsidRDefault="00910459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>СОГЛАСОВАНО</w:t>
                  </w:r>
                </w:p>
                <w:p w:rsidR="00910459" w:rsidRDefault="00910459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Глава </w:t>
                  </w:r>
                  <w:proofErr w:type="spellStart"/>
                  <w:r>
                    <w:rPr>
                      <w:rFonts w:cs="Times New Roman"/>
                      <w:sz w:val="28"/>
                    </w:rPr>
                    <w:t>Упорненского</w:t>
                  </w:r>
                  <w:proofErr w:type="spellEnd"/>
                  <w:r>
                    <w:rPr>
                      <w:rFonts w:cs="Times New Roman"/>
                      <w:sz w:val="28"/>
                    </w:rPr>
                    <w:t xml:space="preserve"> сельского поселения </w:t>
                  </w:r>
                </w:p>
                <w:p w:rsidR="00910459" w:rsidRDefault="00910459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Павловского района </w:t>
                  </w:r>
                </w:p>
                <w:p w:rsidR="00910459" w:rsidRDefault="00910459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____________А.В. </w:t>
                  </w:r>
                  <w:proofErr w:type="spellStart"/>
                  <w:r>
                    <w:rPr>
                      <w:rFonts w:cs="Times New Roman"/>
                      <w:sz w:val="28"/>
                    </w:rPr>
                    <w:t>Браславец</w:t>
                  </w:r>
                  <w:proofErr w:type="spellEnd"/>
                  <w:r>
                    <w:rPr>
                      <w:rFonts w:cs="Times New Roman"/>
                      <w:sz w:val="28"/>
                    </w:rPr>
                    <w:t xml:space="preserve"> </w:t>
                  </w:r>
                </w:p>
                <w:p w:rsidR="00910459" w:rsidRPr="00910459" w:rsidRDefault="0091373A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>«_____» _______________ 2022</w:t>
                  </w:r>
                  <w:r w:rsidR="00910459">
                    <w:rPr>
                      <w:rFonts w:cs="Times New Roman"/>
                      <w:sz w:val="28"/>
                    </w:rPr>
                    <w:t xml:space="preserve"> г.   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8"/>
          <w:lang w:eastAsia="en-US"/>
        </w:rPr>
        <w:pict>
          <v:shape id="_x0000_s1026" type="#_x0000_t202" style="position:absolute;margin-left:243.2pt;margin-top:-8.15pt;width:252.65pt;height:87.7pt;z-index:251660288;mso-height-percent:200;mso-height-percent:200;mso-width-relative:margin;mso-height-relative:margin" filled="f" stroked="f">
            <v:textbox style="mso-fit-shape-to-text:t">
              <w:txbxContent>
                <w:p w:rsidR="00910459" w:rsidRDefault="00910459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 УТВЕРЖДАЮ </w:t>
                  </w:r>
                </w:p>
                <w:p w:rsidR="00910459" w:rsidRDefault="00910459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>Директор МБУ «Библиотека МО</w:t>
                  </w:r>
                </w:p>
                <w:p w:rsidR="00910459" w:rsidRDefault="00910459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8"/>
                    </w:rPr>
                    <w:t>Упорненское</w:t>
                  </w:r>
                  <w:proofErr w:type="spellEnd"/>
                  <w:r>
                    <w:rPr>
                      <w:rFonts w:cs="Times New Roman"/>
                      <w:sz w:val="28"/>
                    </w:rPr>
                    <w:t xml:space="preserve"> СП» Павловского района            </w:t>
                  </w:r>
                </w:p>
                <w:p w:rsidR="00910459" w:rsidRDefault="00910459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____________А.С. </w:t>
                  </w:r>
                  <w:proofErr w:type="spellStart"/>
                  <w:r>
                    <w:rPr>
                      <w:rFonts w:cs="Times New Roman"/>
                      <w:sz w:val="28"/>
                    </w:rPr>
                    <w:t>Богунова</w:t>
                  </w:r>
                  <w:proofErr w:type="spellEnd"/>
                  <w:r>
                    <w:rPr>
                      <w:rFonts w:cs="Times New Roman"/>
                      <w:sz w:val="28"/>
                    </w:rPr>
                    <w:t xml:space="preserve"> </w:t>
                  </w:r>
                </w:p>
                <w:p w:rsidR="00910459" w:rsidRPr="00910459" w:rsidRDefault="0091373A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 «_____» _______________ 2022</w:t>
                  </w:r>
                  <w:r w:rsidR="00910459">
                    <w:rPr>
                      <w:rFonts w:cs="Times New Roman"/>
                      <w:sz w:val="28"/>
                    </w:rPr>
                    <w:t xml:space="preserve"> г.   </w:t>
                  </w:r>
                </w:p>
              </w:txbxContent>
            </v:textbox>
          </v:shape>
        </w:pict>
      </w:r>
      <w:r w:rsidR="00910459">
        <w:rPr>
          <w:rFonts w:cs="Times New Roman"/>
          <w:sz w:val="28"/>
        </w:rPr>
        <w:t xml:space="preserve">            </w:t>
      </w:r>
    </w:p>
    <w:p w:rsidR="002D7828" w:rsidRDefault="002D7828" w:rsidP="002D7828">
      <w:pPr>
        <w:rPr>
          <w:rFonts w:cs="Times New Roman"/>
          <w:sz w:val="32"/>
          <w:szCs w:val="32"/>
        </w:rPr>
      </w:pPr>
      <w:r w:rsidRPr="00C151DE">
        <w:rPr>
          <w:rFonts w:cs="Times New Roman"/>
          <w:sz w:val="28"/>
          <w:szCs w:val="28"/>
        </w:rPr>
        <w:t xml:space="preserve">                                                                    </w:t>
      </w:r>
    </w:p>
    <w:p w:rsidR="00910459" w:rsidRDefault="00910459" w:rsidP="002D7828">
      <w:pPr>
        <w:jc w:val="center"/>
        <w:rPr>
          <w:rFonts w:cs="Times New Roman"/>
          <w:sz w:val="32"/>
          <w:szCs w:val="32"/>
        </w:rPr>
      </w:pPr>
    </w:p>
    <w:p w:rsidR="00910459" w:rsidRDefault="00910459" w:rsidP="002D7828">
      <w:pPr>
        <w:jc w:val="center"/>
        <w:rPr>
          <w:rFonts w:cs="Times New Roman"/>
          <w:sz w:val="32"/>
          <w:szCs w:val="32"/>
        </w:rPr>
      </w:pPr>
    </w:p>
    <w:p w:rsidR="00910459" w:rsidRDefault="00910459" w:rsidP="002D7828">
      <w:pPr>
        <w:jc w:val="center"/>
        <w:rPr>
          <w:rFonts w:cs="Times New Roman"/>
          <w:sz w:val="32"/>
          <w:szCs w:val="32"/>
        </w:rPr>
      </w:pPr>
    </w:p>
    <w:p w:rsidR="00910459" w:rsidRDefault="00910459" w:rsidP="002D7828">
      <w:pPr>
        <w:jc w:val="center"/>
        <w:rPr>
          <w:rFonts w:cs="Times New Roman"/>
          <w:sz w:val="32"/>
          <w:szCs w:val="32"/>
        </w:rPr>
      </w:pPr>
    </w:p>
    <w:p w:rsidR="00910459" w:rsidRDefault="00910459" w:rsidP="002D7828">
      <w:pPr>
        <w:jc w:val="center"/>
        <w:rPr>
          <w:rFonts w:cs="Times New Roman"/>
          <w:sz w:val="32"/>
          <w:szCs w:val="32"/>
        </w:rPr>
      </w:pPr>
    </w:p>
    <w:p w:rsidR="002D7828" w:rsidRPr="007F61E3" w:rsidRDefault="002D7828" w:rsidP="002D7828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МУНИЦИПАЛЬНОЕ БЮДЖЕТНОЕ УЧРЕЖДЕНИЕ </w:t>
      </w:r>
    </w:p>
    <w:p w:rsidR="002D7828" w:rsidRPr="007F61E3" w:rsidRDefault="002D7828" w:rsidP="002D7828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«БИБЛИОТЕКА МУНИЦИПАЛЬНОГО ОБРАЗОВАНИЯ </w:t>
      </w:r>
    </w:p>
    <w:p w:rsidR="002D7828" w:rsidRPr="007F61E3" w:rsidRDefault="002D7828" w:rsidP="002D7828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УПОРНЕНСКОЕ СЕЛЬСКОЕ ПОСЕЛЕНИЕ» </w:t>
      </w:r>
    </w:p>
    <w:p w:rsidR="002D7828" w:rsidRPr="007F61E3" w:rsidRDefault="002D7828" w:rsidP="002D7828">
      <w:pPr>
        <w:jc w:val="center"/>
        <w:rPr>
          <w:rFonts w:cs="Times New Roman"/>
          <w:sz w:val="40"/>
          <w:szCs w:val="40"/>
        </w:rPr>
      </w:pPr>
      <w:r w:rsidRPr="007F61E3">
        <w:rPr>
          <w:rFonts w:cs="Times New Roman"/>
          <w:sz w:val="32"/>
          <w:szCs w:val="32"/>
        </w:rPr>
        <w:t>ПАВЛОВСКОГО РАЙОНА</w:t>
      </w:r>
    </w:p>
    <w:p w:rsidR="002D7828" w:rsidRPr="007F61E3" w:rsidRDefault="002D7828" w:rsidP="002D7828">
      <w:pPr>
        <w:rPr>
          <w:rFonts w:cs="Times New Roman"/>
          <w:sz w:val="40"/>
          <w:szCs w:val="40"/>
        </w:rPr>
      </w:pPr>
    </w:p>
    <w:p w:rsidR="00910459" w:rsidRDefault="00910459" w:rsidP="00910459">
      <w:pPr>
        <w:rPr>
          <w:rFonts w:cs="Times New Roman"/>
          <w:sz w:val="28"/>
        </w:rPr>
      </w:pPr>
    </w:p>
    <w:p w:rsidR="00910459" w:rsidRDefault="00910459" w:rsidP="00910459">
      <w:pPr>
        <w:rPr>
          <w:rFonts w:cs="Times New Roman"/>
          <w:sz w:val="28"/>
        </w:rPr>
      </w:pPr>
    </w:p>
    <w:p w:rsidR="00910459" w:rsidRDefault="00910459" w:rsidP="00910459">
      <w:pPr>
        <w:rPr>
          <w:rFonts w:cs="Times New Roman"/>
          <w:sz w:val="28"/>
        </w:rPr>
      </w:pPr>
    </w:p>
    <w:p w:rsidR="00910459" w:rsidRDefault="00910459" w:rsidP="00910459"/>
    <w:p w:rsidR="002D7828" w:rsidRDefault="002D7828" w:rsidP="002D7828">
      <w:pPr>
        <w:jc w:val="center"/>
        <w:rPr>
          <w:rFonts w:cs="Times New Roman"/>
          <w:sz w:val="48"/>
          <w:szCs w:val="48"/>
        </w:rPr>
      </w:pPr>
    </w:p>
    <w:p w:rsidR="002D7828" w:rsidRDefault="002D7828" w:rsidP="002D7828">
      <w:pPr>
        <w:jc w:val="center"/>
        <w:rPr>
          <w:rFonts w:cs="Times New Roman"/>
          <w:sz w:val="48"/>
          <w:szCs w:val="48"/>
        </w:rPr>
      </w:pPr>
    </w:p>
    <w:p w:rsidR="002D7828" w:rsidRPr="007F61E3" w:rsidRDefault="002D7828" w:rsidP="002D7828">
      <w:pPr>
        <w:jc w:val="center"/>
        <w:rPr>
          <w:rFonts w:cs="Times New Roman"/>
          <w:sz w:val="48"/>
          <w:szCs w:val="48"/>
        </w:rPr>
      </w:pPr>
    </w:p>
    <w:p w:rsidR="002D7828" w:rsidRPr="007F61E3" w:rsidRDefault="002D7828" w:rsidP="002D7828">
      <w:pPr>
        <w:jc w:val="center"/>
        <w:rPr>
          <w:rFonts w:cs="Times New Roman"/>
          <w:b/>
          <w:bCs/>
          <w:sz w:val="48"/>
          <w:szCs w:val="48"/>
        </w:rPr>
      </w:pPr>
      <w:r w:rsidRPr="007F61E3">
        <w:rPr>
          <w:rFonts w:cs="Times New Roman"/>
          <w:b/>
          <w:sz w:val="48"/>
          <w:szCs w:val="48"/>
        </w:rPr>
        <w:t>План</w:t>
      </w:r>
    </w:p>
    <w:p w:rsidR="002D7828" w:rsidRPr="007F61E3" w:rsidRDefault="002D7828" w:rsidP="002D7828">
      <w:pPr>
        <w:jc w:val="center"/>
        <w:rPr>
          <w:rFonts w:cs="Times New Roman"/>
          <w:b/>
          <w:bCs/>
          <w:sz w:val="48"/>
          <w:szCs w:val="48"/>
        </w:rPr>
      </w:pPr>
      <w:r w:rsidRPr="007F61E3">
        <w:rPr>
          <w:rFonts w:cs="Times New Roman"/>
          <w:b/>
          <w:bCs/>
          <w:sz w:val="48"/>
          <w:szCs w:val="48"/>
        </w:rPr>
        <w:t>работы  библиотеки</w:t>
      </w:r>
    </w:p>
    <w:p w:rsidR="002D7828" w:rsidRPr="007F61E3" w:rsidRDefault="002D7828" w:rsidP="002D7828">
      <w:pPr>
        <w:jc w:val="center"/>
        <w:rPr>
          <w:rFonts w:cs="Times New Roman"/>
          <w:sz w:val="48"/>
          <w:szCs w:val="48"/>
        </w:rPr>
      </w:pPr>
      <w:r w:rsidRPr="007F61E3">
        <w:rPr>
          <w:rFonts w:cs="Times New Roman"/>
          <w:b/>
          <w:bCs/>
          <w:sz w:val="48"/>
          <w:szCs w:val="48"/>
        </w:rPr>
        <w:t>на 202</w:t>
      </w:r>
      <w:r>
        <w:rPr>
          <w:rFonts w:cs="Times New Roman"/>
          <w:b/>
          <w:bCs/>
          <w:sz w:val="48"/>
          <w:szCs w:val="48"/>
        </w:rPr>
        <w:t>2</w:t>
      </w:r>
      <w:r w:rsidRPr="007F61E3">
        <w:rPr>
          <w:rFonts w:cs="Times New Roman"/>
          <w:b/>
          <w:bCs/>
          <w:sz w:val="48"/>
          <w:szCs w:val="48"/>
        </w:rPr>
        <w:t xml:space="preserve"> год</w:t>
      </w:r>
    </w:p>
    <w:p w:rsidR="002D7828" w:rsidRPr="007F61E3" w:rsidRDefault="002D7828" w:rsidP="002D7828">
      <w:pPr>
        <w:jc w:val="right"/>
        <w:rPr>
          <w:rFonts w:cs="Times New Roman"/>
          <w:sz w:val="48"/>
          <w:szCs w:val="48"/>
        </w:rPr>
      </w:pPr>
    </w:p>
    <w:p w:rsidR="002D7828" w:rsidRPr="007F61E3" w:rsidRDefault="002D7828" w:rsidP="002D7828">
      <w:pPr>
        <w:jc w:val="right"/>
        <w:rPr>
          <w:rFonts w:cs="Times New Roman"/>
          <w:sz w:val="36"/>
          <w:szCs w:val="36"/>
        </w:rPr>
      </w:pPr>
    </w:p>
    <w:p w:rsidR="002D7828" w:rsidRPr="007F61E3" w:rsidRDefault="002D7828" w:rsidP="002D7828">
      <w:pPr>
        <w:jc w:val="right"/>
        <w:rPr>
          <w:rFonts w:cs="Times New Roman"/>
          <w:sz w:val="36"/>
          <w:szCs w:val="36"/>
        </w:rPr>
      </w:pPr>
    </w:p>
    <w:p w:rsidR="002D7828" w:rsidRPr="007F61E3" w:rsidRDefault="002D7828" w:rsidP="002D7828">
      <w:pPr>
        <w:jc w:val="right"/>
        <w:rPr>
          <w:rFonts w:cs="Times New Roman"/>
          <w:sz w:val="36"/>
          <w:szCs w:val="36"/>
        </w:rPr>
      </w:pPr>
    </w:p>
    <w:p w:rsidR="002D7828" w:rsidRPr="007F61E3" w:rsidRDefault="002D7828" w:rsidP="002D7828">
      <w:pPr>
        <w:jc w:val="center"/>
        <w:rPr>
          <w:rFonts w:cs="Times New Roman"/>
          <w:sz w:val="36"/>
          <w:szCs w:val="36"/>
        </w:rPr>
      </w:pPr>
    </w:p>
    <w:p w:rsidR="002D7828" w:rsidRDefault="002D7828" w:rsidP="002D7828">
      <w:pPr>
        <w:jc w:val="center"/>
        <w:rPr>
          <w:rFonts w:cs="Times New Roman"/>
          <w:sz w:val="36"/>
          <w:szCs w:val="36"/>
        </w:rPr>
      </w:pPr>
    </w:p>
    <w:p w:rsidR="002D7828" w:rsidRPr="007F61E3" w:rsidRDefault="002D7828" w:rsidP="002D7828">
      <w:pPr>
        <w:jc w:val="center"/>
        <w:rPr>
          <w:rFonts w:cs="Times New Roman"/>
          <w:sz w:val="36"/>
          <w:szCs w:val="36"/>
        </w:rPr>
      </w:pPr>
    </w:p>
    <w:p w:rsidR="002D7828" w:rsidRPr="007F61E3" w:rsidRDefault="002D7828" w:rsidP="002D7828">
      <w:pPr>
        <w:jc w:val="center"/>
        <w:rPr>
          <w:rFonts w:cs="Times New Roman"/>
          <w:sz w:val="36"/>
          <w:szCs w:val="36"/>
        </w:rPr>
      </w:pPr>
    </w:p>
    <w:p w:rsidR="002D7828" w:rsidRDefault="002D7828" w:rsidP="002D7828">
      <w:pPr>
        <w:jc w:val="center"/>
        <w:rPr>
          <w:rFonts w:cs="Times New Roman"/>
          <w:sz w:val="36"/>
          <w:szCs w:val="36"/>
        </w:rPr>
      </w:pPr>
    </w:p>
    <w:p w:rsidR="002D7828" w:rsidRDefault="002D7828" w:rsidP="002D7828">
      <w:pPr>
        <w:jc w:val="center"/>
        <w:rPr>
          <w:rFonts w:cs="Times New Roman"/>
          <w:sz w:val="36"/>
          <w:szCs w:val="36"/>
        </w:rPr>
      </w:pPr>
    </w:p>
    <w:p w:rsidR="002D7828" w:rsidRDefault="002D7828" w:rsidP="002D7828">
      <w:pPr>
        <w:jc w:val="center"/>
        <w:rPr>
          <w:rFonts w:cs="Times New Roman"/>
          <w:sz w:val="36"/>
          <w:szCs w:val="36"/>
        </w:rPr>
      </w:pPr>
    </w:p>
    <w:p w:rsidR="002D7828" w:rsidRDefault="002D7828" w:rsidP="002D7828">
      <w:pPr>
        <w:jc w:val="center"/>
        <w:rPr>
          <w:rFonts w:cs="Times New Roman"/>
          <w:sz w:val="36"/>
          <w:szCs w:val="36"/>
        </w:rPr>
      </w:pPr>
    </w:p>
    <w:p w:rsidR="002D7828" w:rsidRDefault="002D7828" w:rsidP="002D7828">
      <w:pPr>
        <w:jc w:val="center"/>
        <w:rPr>
          <w:rFonts w:cs="Times New Roman"/>
          <w:sz w:val="36"/>
          <w:szCs w:val="36"/>
        </w:rPr>
      </w:pPr>
    </w:p>
    <w:p w:rsidR="00A361E2" w:rsidRPr="00A361E2" w:rsidRDefault="00356C7D" w:rsidP="00A361E2">
      <w:pPr>
        <w:pStyle w:val="a3"/>
        <w:numPr>
          <w:ilvl w:val="0"/>
          <w:numId w:val="1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356C7D">
        <w:rPr>
          <w:rFonts w:cs="Times New Roman"/>
          <w:b/>
          <w:sz w:val="28"/>
          <w:szCs w:val="28"/>
        </w:rPr>
        <w:lastRenderedPageBreak/>
        <w:t>СОБЫТИЯ ГОДА</w:t>
      </w:r>
    </w:p>
    <w:p w:rsidR="00162B5F" w:rsidRPr="00162B5F" w:rsidRDefault="00162B5F" w:rsidP="00162B5F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62B5F">
        <w:rPr>
          <w:sz w:val="28"/>
          <w:szCs w:val="28"/>
        </w:rPr>
        <w:t>В деятельности библиотеки получат отражение наиболее значимые события в жизни страны, края и муниципального образования. В течение года основное внимание будет уделяться следующим датам:</w:t>
      </w:r>
    </w:p>
    <w:p w:rsidR="00162B5F" w:rsidRPr="00162B5F" w:rsidRDefault="00162B5F" w:rsidP="00162B5F">
      <w:pPr>
        <w:spacing w:line="360" w:lineRule="auto"/>
        <w:ind w:left="360"/>
        <w:jc w:val="both"/>
        <w:rPr>
          <w:sz w:val="28"/>
          <w:szCs w:val="28"/>
        </w:rPr>
      </w:pPr>
      <w:r w:rsidRPr="00162B5F">
        <w:rPr>
          <w:sz w:val="28"/>
          <w:szCs w:val="28"/>
        </w:rPr>
        <w:t>- 2022 год – Год народного искусства и нематериального культурного наследия народов РФ;</w:t>
      </w:r>
    </w:p>
    <w:p w:rsidR="00162B5F" w:rsidRPr="00162B5F" w:rsidRDefault="00162B5F" w:rsidP="00162B5F">
      <w:pPr>
        <w:spacing w:line="360" w:lineRule="auto"/>
        <w:ind w:left="360"/>
        <w:jc w:val="both"/>
        <w:rPr>
          <w:sz w:val="28"/>
          <w:szCs w:val="28"/>
        </w:rPr>
      </w:pPr>
      <w:r w:rsidRPr="00162B5F">
        <w:rPr>
          <w:sz w:val="28"/>
          <w:szCs w:val="28"/>
        </w:rPr>
        <w:t>- 2018-2027 – Десятилетие детства в Российской Федерации;</w:t>
      </w:r>
    </w:p>
    <w:p w:rsidR="00162B5F" w:rsidRPr="00162B5F" w:rsidRDefault="00162B5F" w:rsidP="00162B5F">
      <w:pPr>
        <w:spacing w:line="360" w:lineRule="auto"/>
        <w:ind w:left="360"/>
        <w:jc w:val="both"/>
        <w:rPr>
          <w:sz w:val="28"/>
          <w:szCs w:val="28"/>
        </w:rPr>
      </w:pPr>
      <w:r w:rsidRPr="00162B5F">
        <w:rPr>
          <w:sz w:val="28"/>
          <w:szCs w:val="28"/>
        </w:rPr>
        <w:t>- 350-летие со дня рождения</w:t>
      </w:r>
      <w:r>
        <w:rPr>
          <w:sz w:val="28"/>
          <w:szCs w:val="28"/>
        </w:rPr>
        <w:t xml:space="preserve"> российского императора Петра I;</w:t>
      </w:r>
    </w:p>
    <w:p w:rsidR="00162B5F" w:rsidRPr="00162B5F" w:rsidRDefault="00162B5F" w:rsidP="00162B5F">
      <w:pPr>
        <w:spacing w:line="360" w:lineRule="auto"/>
        <w:ind w:left="360"/>
        <w:jc w:val="both"/>
        <w:rPr>
          <w:sz w:val="28"/>
          <w:szCs w:val="28"/>
        </w:rPr>
      </w:pPr>
      <w:r w:rsidRPr="00162B5F">
        <w:rPr>
          <w:sz w:val="28"/>
          <w:szCs w:val="28"/>
        </w:rPr>
        <w:t xml:space="preserve">- </w:t>
      </w:r>
      <w:r w:rsidRPr="00162B5F">
        <w:rPr>
          <w:bCs/>
          <w:sz w:val="28"/>
          <w:szCs w:val="28"/>
        </w:rPr>
        <w:t>80 лет со дня окончания битвы под Москвой</w:t>
      </w:r>
      <w:r>
        <w:rPr>
          <w:bCs/>
          <w:sz w:val="28"/>
          <w:szCs w:val="28"/>
        </w:rPr>
        <w:t>;</w:t>
      </w:r>
    </w:p>
    <w:p w:rsidR="00162B5F" w:rsidRPr="00162B5F" w:rsidRDefault="00162B5F" w:rsidP="00162B5F">
      <w:pPr>
        <w:spacing w:line="360" w:lineRule="auto"/>
        <w:ind w:left="360"/>
        <w:jc w:val="both"/>
        <w:rPr>
          <w:sz w:val="28"/>
          <w:szCs w:val="28"/>
        </w:rPr>
      </w:pPr>
      <w:r w:rsidRPr="00162B5F">
        <w:rPr>
          <w:sz w:val="28"/>
          <w:szCs w:val="28"/>
        </w:rPr>
        <w:t>- 22 июня – День памяти и скорби;</w:t>
      </w:r>
    </w:p>
    <w:p w:rsidR="00162B5F" w:rsidRPr="00162B5F" w:rsidRDefault="00162B5F" w:rsidP="00162B5F">
      <w:pPr>
        <w:spacing w:line="360" w:lineRule="auto"/>
        <w:ind w:left="360"/>
        <w:jc w:val="both"/>
        <w:rPr>
          <w:sz w:val="28"/>
          <w:szCs w:val="28"/>
        </w:rPr>
      </w:pPr>
      <w:r w:rsidRPr="00162B5F">
        <w:rPr>
          <w:sz w:val="28"/>
          <w:szCs w:val="28"/>
        </w:rPr>
        <w:t>- неделя детской и юношеской книги;</w:t>
      </w:r>
    </w:p>
    <w:p w:rsidR="00162B5F" w:rsidRPr="00162B5F" w:rsidRDefault="00162B5F" w:rsidP="00162B5F">
      <w:pPr>
        <w:spacing w:line="360" w:lineRule="auto"/>
        <w:ind w:left="360"/>
        <w:jc w:val="both"/>
        <w:rPr>
          <w:sz w:val="28"/>
          <w:szCs w:val="28"/>
        </w:rPr>
      </w:pPr>
      <w:r w:rsidRPr="00162B5F">
        <w:rPr>
          <w:sz w:val="28"/>
          <w:szCs w:val="28"/>
        </w:rPr>
        <w:t>- Всероссийская акция «</w:t>
      </w:r>
      <w:proofErr w:type="spellStart"/>
      <w:r w:rsidRPr="00162B5F">
        <w:rPr>
          <w:sz w:val="28"/>
          <w:szCs w:val="28"/>
        </w:rPr>
        <w:t>Библионочь</w:t>
      </w:r>
      <w:proofErr w:type="spellEnd"/>
      <w:r w:rsidRPr="00162B5F">
        <w:rPr>
          <w:sz w:val="28"/>
          <w:szCs w:val="28"/>
        </w:rPr>
        <w:t xml:space="preserve"> – 2022»;</w:t>
      </w:r>
    </w:p>
    <w:p w:rsidR="00162B5F" w:rsidRPr="00162B5F" w:rsidRDefault="00162B5F" w:rsidP="00162B5F">
      <w:pPr>
        <w:spacing w:line="360" w:lineRule="auto"/>
        <w:ind w:left="360"/>
        <w:jc w:val="both"/>
        <w:rPr>
          <w:sz w:val="28"/>
          <w:szCs w:val="28"/>
        </w:rPr>
      </w:pPr>
      <w:r w:rsidRPr="00162B5F">
        <w:rPr>
          <w:sz w:val="28"/>
          <w:szCs w:val="28"/>
        </w:rPr>
        <w:t>- день Государственного флага Российской Федерации;</w:t>
      </w:r>
    </w:p>
    <w:p w:rsidR="00162B5F" w:rsidRPr="00162B5F" w:rsidRDefault="00162B5F" w:rsidP="00162B5F">
      <w:pPr>
        <w:spacing w:line="360" w:lineRule="auto"/>
        <w:ind w:left="360"/>
        <w:jc w:val="both"/>
        <w:rPr>
          <w:sz w:val="28"/>
          <w:szCs w:val="28"/>
        </w:rPr>
      </w:pPr>
      <w:r w:rsidRPr="00162B5F">
        <w:rPr>
          <w:sz w:val="28"/>
          <w:szCs w:val="28"/>
        </w:rPr>
        <w:t>- Всероссийская акция «Ночь искусств – 2022»;</w:t>
      </w:r>
    </w:p>
    <w:p w:rsidR="00162B5F" w:rsidRPr="00162B5F" w:rsidRDefault="00162B5F" w:rsidP="00162B5F">
      <w:pPr>
        <w:spacing w:line="360" w:lineRule="auto"/>
        <w:ind w:left="360"/>
        <w:jc w:val="both"/>
        <w:rPr>
          <w:sz w:val="28"/>
          <w:szCs w:val="28"/>
        </w:rPr>
      </w:pPr>
      <w:r w:rsidRPr="00162B5F">
        <w:rPr>
          <w:sz w:val="28"/>
          <w:szCs w:val="28"/>
        </w:rPr>
        <w:t>- Пушкинский день;</w:t>
      </w:r>
    </w:p>
    <w:p w:rsidR="00162B5F" w:rsidRPr="00162B5F" w:rsidRDefault="00162B5F" w:rsidP="00162B5F">
      <w:pPr>
        <w:spacing w:line="360" w:lineRule="auto"/>
        <w:ind w:left="360"/>
        <w:jc w:val="both"/>
        <w:rPr>
          <w:sz w:val="28"/>
          <w:szCs w:val="28"/>
        </w:rPr>
      </w:pPr>
      <w:r w:rsidRPr="00162B5F">
        <w:rPr>
          <w:sz w:val="28"/>
          <w:szCs w:val="28"/>
        </w:rPr>
        <w:t>- День славянской письменности и культуры;</w:t>
      </w:r>
    </w:p>
    <w:p w:rsidR="00162B5F" w:rsidRPr="00162B5F" w:rsidRDefault="00162B5F" w:rsidP="00162B5F">
      <w:pPr>
        <w:spacing w:line="360" w:lineRule="auto"/>
        <w:ind w:left="360"/>
        <w:jc w:val="both"/>
        <w:rPr>
          <w:sz w:val="28"/>
          <w:szCs w:val="28"/>
        </w:rPr>
      </w:pPr>
      <w:r w:rsidRPr="00162B5F">
        <w:rPr>
          <w:sz w:val="28"/>
          <w:szCs w:val="28"/>
        </w:rPr>
        <w:t>- Мероприятия по воспитанию и пропаганде здорового образа жизни.</w:t>
      </w:r>
    </w:p>
    <w:p w:rsidR="00162B5F" w:rsidRPr="00162B5F" w:rsidRDefault="00162B5F" w:rsidP="00162B5F">
      <w:pPr>
        <w:pStyle w:val="a3"/>
        <w:numPr>
          <w:ilvl w:val="0"/>
          <w:numId w:val="1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БИБЛИОТЕЧНАЯ СЕТЬ</w:t>
      </w:r>
    </w:p>
    <w:p w:rsidR="00162B5F" w:rsidRPr="007F61E3" w:rsidRDefault="00162B5F" w:rsidP="00162B5F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2.1.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Муниципальное бюджетное учреждение «Библиотека муниципального образования </w:t>
      </w:r>
      <w:proofErr w:type="spellStart"/>
      <w:r w:rsidRPr="007F61E3">
        <w:rPr>
          <w:rFonts w:eastAsia="Times New Roman" w:cs="Times New Roman"/>
          <w:bCs/>
          <w:sz w:val="28"/>
          <w:szCs w:val="28"/>
          <w:lang w:eastAsia="ru-RU"/>
        </w:rPr>
        <w:t>Упорненское</w:t>
      </w:r>
      <w:proofErr w:type="spellEnd"/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сельское поселение» Павловского района осуществляет культурно - </w:t>
      </w:r>
      <w:r w:rsidR="00C16F53">
        <w:rPr>
          <w:rFonts w:eastAsia="Times New Roman" w:cs="Times New Roman"/>
          <w:bCs/>
          <w:sz w:val="28"/>
          <w:szCs w:val="28"/>
          <w:lang w:eastAsia="ru-RU"/>
        </w:rPr>
        <w:t>просветительскую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деятельность и  библиотечно-информационное обслуживание населения </w:t>
      </w:r>
      <w:proofErr w:type="spellStart"/>
      <w:r w:rsidRPr="007F61E3">
        <w:rPr>
          <w:rFonts w:eastAsia="Times New Roman" w:cs="Times New Roman"/>
          <w:bCs/>
          <w:sz w:val="28"/>
          <w:szCs w:val="28"/>
          <w:lang w:eastAsia="ru-RU"/>
        </w:rPr>
        <w:t>Упорненского</w:t>
      </w:r>
      <w:proofErr w:type="spellEnd"/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сельского поселения. Библиотечная сеть состоит из 1 библиотеки. </w:t>
      </w:r>
    </w:p>
    <w:p w:rsidR="00162B5F" w:rsidRPr="007F61E3" w:rsidRDefault="00162B5F" w:rsidP="00162B5F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2.2.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7F61E3">
        <w:rPr>
          <w:sz w:val="28"/>
          <w:szCs w:val="28"/>
        </w:rPr>
        <w:t xml:space="preserve">Структура и вид учреждения определены положениями Федерального закона «О библиотечном деле» № 78-ФЗ с </w:t>
      </w:r>
      <w:proofErr w:type="spellStart"/>
      <w:r w:rsidRPr="007F61E3">
        <w:rPr>
          <w:sz w:val="28"/>
          <w:szCs w:val="28"/>
        </w:rPr>
        <w:t>изм</w:t>
      </w:r>
      <w:proofErr w:type="spellEnd"/>
      <w:proofErr w:type="gramStart"/>
      <w:r w:rsidRPr="007F61E3">
        <w:rPr>
          <w:sz w:val="28"/>
          <w:szCs w:val="28"/>
        </w:rPr>
        <w:t>.(</w:t>
      </w:r>
      <w:proofErr w:type="gramEnd"/>
      <w:r w:rsidRPr="007F61E3">
        <w:rPr>
          <w:sz w:val="28"/>
          <w:szCs w:val="28"/>
        </w:rPr>
        <w:t xml:space="preserve">в ред. Федеральных законов от 22.08.2004 № 122-ФЗ, от 26.06.2007 № 118-ФЗ, от 23.07.2008 № 160-ФЗ, от 27.10.2008 № 183-ФЗ, от 03.06.2009 № 119-ФЗ, от 27.12.2009 № 370-ФЗ, от 02.07.2013 № 185-ФЗ, от 01.12.2014 № 419-ФЗ, от 08.06.2015 № 151-ФЗ), Уставом учреждения. Форма организации - бюджетная. </w:t>
      </w:r>
    </w:p>
    <w:p w:rsidR="00162B5F" w:rsidRPr="007F61E3" w:rsidRDefault="00162B5F" w:rsidP="00162B5F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2.3.</w:t>
      </w:r>
      <w:r w:rsidRPr="007F61E3">
        <w:rPr>
          <w:sz w:val="28"/>
          <w:szCs w:val="28"/>
        </w:rPr>
        <w:t xml:space="preserve"> 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>Решения о реорганизации не принимались.</w:t>
      </w:r>
    </w:p>
    <w:p w:rsidR="00162B5F" w:rsidRPr="00162B5F" w:rsidRDefault="00162B5F" w:rsidP="00162B5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2.4.</w:t>
      </w:r>
      <w:r w:rsidR="00C16F53">
        <w:rPr>
          <w:rFonts w:eastAsia="Times New Roman" w:cs="Times New Roman"/>
          <w:bCs/>
          <w:sz w:val="28"/>
          <w:szCs w:val="28"/>
          <w:lang w:eastAsia="ru-RU"/>
        </w:rPr>
        <w:t>Среднее число жителей 1072</w:t>
      </w:r>
      <w:r w:rsidRPr="00162B5F">
        <w:rPr>
          <w:rFonts w:eastAsia="Times New Roman" w:cs="Times New Roman"/>
          <w:bCs/>
          <w:sz w:val="28"/>
          <w:szCs w:val="28"/>
          <w:lang w:eastAsia="ru-RU"/>
        </w:rPr>
        <w:t xml:space="preserve"> человека. Доступность библиотечных услуг соблюдается</w:t>
      </w:r>
      <w:r w:rsidRPr="00162B5F">
        <w:rPr>
          <w:sz w:val="28"/>
          <w:szCs w:val="28"/>
        </w:rPr>
        <w:t>, в соответствии с которыми, граждане имеют право на получение:</w:t>
      </w:r>
    </w:p>
    <w:p w:rsidR="00162B5F" w:rsidRPr="007F61E3" w:rsidRDefault="00162B5F" w:rsidP="00162B5F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бесплатной информации о наличии в библиотечном фонде конкретного документа;</w:t>
      </w:r>
    </w:p>
    <w:p w:rsidR="00162B5F" w:rsidRPr="007F61E3" w:rsidRDefault="00162B5F" w:rsidP="00162B5F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полной информации о составе библиотечных фондов через систему каталогов и другие формы библиотечного информирования;</w:t>
      </w:r>
    </w:p>
    <w:p w:rsidR="00162B5F" w:rsidRPr="007F61E3" w:rsidRDefault="00162B5F" w:rsidP="00162B5F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консультационной помощи в </w:t>
      </w:r>
      <w:r w:rsidRPr="007F61E3">
        <w:rPr>
          <w:sz w:val="28"/>
          <w:szCs w:val="28"/>
        </w:rPr>
        <w:t>поиске и выборе источников информации;</w:t>
      </w:r>
    </w:p>
    <w:p w:rsidR="00162B5F" w:rsidRPr="007F61E3" w:rsidRDefault="00162B5F" w:rsidP="00162B5F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во временное пользование любого документа из библиотечного фонда;</w:t>
      </w:r>
    </w:p>
    <w:p w:rsidR="00162B5F" w:rsidRPr="007F61E3" w:rsidRDefault="00162B5F" w:rsidP="00162B5F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t>- документа или его копии по межбиблиотечному абонементу из других библиотек.</w:t>
      </w:r>
    </w:p>
    <w:p w:rsidR="00162B5F" w:rsidRDefault="00162B5F" w:rsidP="00162B5F">
      <w:pPr>
        <w:pStyle w:val="a3"/>
        <w:numPr>
          <w:ilvl w:val="0"/>
          <w:numId w:val="1"/>
        </w:numPr>
        <w:spacing w:line="360" w:lineRule="auto"/>
        <w:ind w:left="357" w:firstLine="357"/>
        <w:jc w:val="center"/>
        <w:rPr>
          <w:rFonts w:cs="Times New Roman"/>
          <w:b/>
          <w:sz w:val="28"/>
          <w:szCs w:val="28"/>
        </w:rPr>
      </w:pPr>
      <w:r w:rsidRPr="00162B5F">
        <w:rPr>
          <w:rFonts w:cs="Times New Roman"/>
          <w:b/>
          <w:sz w:val="28"/>
          <w:szCs w:val="28"/>
        </w:rPr>
        <w:t>ОСНОВНЫЕ СТАТИСТИЧЕСКИЕ ПОК</w:t>
      </w:r>
      <w:r>
        <w:rPr>
          <w:rFonts w:cs="Times New Roman"/>
          <w:b/>
          <w:sz w:val="28"/>
          <w:szCs w:val="28"/>
        </w:rPr>
        <w:t>АЗАТЕЛИ ДЕЯТЕЛЬНОСТИ БИБЛИОТЕКИ</w:t>
      </w: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68"/>
        <w:gridCol w:w="992"/>
        <w:gridCol w:w="850"/>
        <w:gridCol w:w="993"/>
        <w:gridCol w:w="850"/>
        <w:gridCol w:w="59"/>
        <w:gridCol w:w="792"/>
        <w:gridCol w:w="56"/>
        <w:gridCol w:w="879"/>
        <w:gridCol w:w="57"/>
        <w:gridCol w:w="822"/>
        <w:gridCol w:w="28"/>
        <w:gridCol w:w="941"/>
      </w:tblGrid>
      <w:tr w:rsidR="00162B5F" w:rsidRPr="007F61E3" w:rsidTr="00066999">
        <w:trPr>
          <w:cantSplit/>
        </w:trPr>
        <w:tc>
          <w:tcPr>
            <w:tcW w:w="1809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Наименование поселения</w:t>
            </w:r>
          </w:p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Наименование библиотеки</w:t>
            </w:r>
          </w:p>
        </w:tc>
        <w:tc>
          <w:tcPr>
            <w:tcW w:w="968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162B5F" w:rsidRPr="007F61E3" w:rsidRDefault="00AD45CC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="00162B5F"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Плано</w:t>
            </w:r>
            <w:proofErr w:type="spellEnd"/>
          </w:p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вые показа</w:t>
            </w:r>
          </w:p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162B5F" w:rsidRPr="007F61E3" w:rsidRDefault="00AD45CC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r w:rsidR="00162B5F"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0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</w:t>
            </w:r>
          </w:p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пол</w:t>
            </w:r>
          </w:p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162B5F" w:rsidRPr="007F61E3" w:rsidRDefault="00AD45CC" w:rsidP="00AD45C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="00162B5F"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3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162B5F" w:rsidRPr="007F61E3" w:rsidRDefault="00AD45CC" w:rsidP="00AD45C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="00162B5F"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Плано</w:t>
            </w:r>
            <w:proofErr w:type="spellEnd"/>
          </w:p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вые показатели</w:t>
            </w:r>
          </w:p>
          <w:p w:rsidR="00162B5F" w:rsidRPr="007F61E3" w:rsidRDefault="00AD45CC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r w:rsidR="00162B5F"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1" w:type="dxa"/>
            <w:gridSpan w:val="2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</w:t>
            </w:r>
          </w:p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пол</w:t>
            </w:r>
          </w:p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162B5F" w:rsidRPr="007F61E3" w:rsidRDefault="00AD45CC" w:rsidP="00AD45C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="00162B5F"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  <w:gridSpan w:val="3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162B5F" w:rsidRPr="007F61E3" w:rsidRDefault="00AD45CC" w:rsidP="00AD45C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="00162B5F"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Плановые показатели</w:t>
            </w:r>
          </w:p>
          <w:p w:rsidR="00162B5F" w:rsidRPr="007F61E3" w:rsidRDefault="00AD45CC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r w:rsidR="00162B5F"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941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Выпол</w:t>
            </w:r>
            <w:proofErr w:type="spellEnd"/>
          </w:p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162B5F" w:rsidRPr="007F61E3" w:rsidRDefault="00AD45CC" w:rsidP="00AD45C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="00162B5F"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162B5F" w:rsidRPr="007F61E3" w:rsidTr="00066999">
        <w:trPr>
          <w:cantSplit/>
        </w:trPr>
        <w:tc>
          <w:tcPr>
            <w:tcW w:w="1809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3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9</w:t>
            </w:r>
          </w:p>
        </w:tc>
        <w:tc>
          <w:tcPr>
            <w:tcW w:w="941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10</w:t>
            </w:r>
          </w:p>
        </w:tc>
      </w:tr>
      <w:tr w:rsidR="00162B5F" w:rsidRPr="007F61E3" w:rsidTr="00066999">
        <w:trPr>
          <w:cantSplit/>
        </w:trPr>
        <w:tc>
          <w:tcPr>
            <w:tcW w:w="1809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2810" w:type="dxa"/>
            <w:gridSpan w:val="3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пользователей</w:t>
            </w:r>
          </w:p>
        </w:tc>
        <w:tc>
          <w:tcPr>
            <w:tcW w:w="2694" w:type="dxa"/>
            <w:gridSpan w:val="4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книговыдач</w:t>
            </w:r>
          </w:p>
        </w:tc>
        <w:tc>
          <w:tcPr>
            <w:tcW w:w="2783" w:type="dxa"/>
            <w:gridSpan w:val="6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посещений</w:t>
            </w:r>
          </w:p>
        </w:tc>
      </w:tr>
      <w:tr w:rsidR="00162B5F" w:rsidRPr="007F61E3" w:rsidTr="00066999">
        <w:trPr>
          <w:cantSplit/>
          <w:trHeight w:val="539"/>
        </w:trPr>
        <w:tc>
          <w:tcPr>
            <w:tcW w:w="1809" w:type="dxa"/>
          </w:tcPr>
          <w:p w:rsidR="00162B5F" w:rsidRPr="007F61E3" w:rsidRDefault="00162B5F" w:rsidP="00066999">
            <w:pPr>
              <w:pStyle w:val="a4"/>
              <w:rPr>
                <w:rFonts w:ascii="Times New Roman" w:hAnsi="Times New Roman"/>
                <w:sz w:val="22"/>
              </w:rPr>
            </w:pPr>
            <w:r w:rsidRPr="007F61E3">
              <w:rPr>
                <w:rFonts w:ascii="Times New Roman" w:hAnsi="Times New Roman"/>
                <w:sz w:val="22"/>
              </w:rPr>
              <w:t xml:space="preserve">Муниципальное бюджетное учреждение «Библиотека муниципального образования </w:t>
            </w:r>
            <w:proofErr w:type="spellStart"/>
            <w:r w:rsidRPr="007F61E3">
              <w:rPr>
                <w:rFonts w:ascii="Times New Roman" w:hAnsi="Times New Roman"/>
                <w:sz w:val="22"/>
              </w:rPr>
              <w:t>Упорненское</w:t>
            </w:r>
            <w:proofErr w:type="spellEnd"/>
            <w:r w:rsidRPr="007F61E3">
              <w:rPr>
                <w:rFonts w:ascii="Times New Roman" w:hAnsi="Times New Roman"/>
                <w:sz w:val="22"/>
              </w:rPr>
              <w:t xml:space="preserve"> сельское поселение» Павловского района </w:t>
            </w:r>
          </w:p>
        </w:tc>
        <w:tc>
          <w:tcPr>
            <w:tcW w:w="968" w:type="dxa"/>
          </w:tcPr>
          <w:p w:rsidR="00162B5F" w:rsidRPr="007F61E3" w:rsidRDefault="00066999" w:rsidP="0006699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  <w:r w:rsidR="00C16F53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5</w:t>
            </w:r>
            <w:r w:rsidR="00066999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50" w:type="dxa"/>
          </w:tcPr>
          <w:p w:rsidR="00162B5F" w:rsidRPr="007F61E3" w:rsidRDefault="004D76C4" w:rsidP="0006699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411</w:t>
            </w:r>
          </w:p>
        </w:tc>
        <w:tc>
          <w:tcPr>
            <w:tcW w:w="993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  <w:r w:rsidR="00C16F53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909" w:type="dxa"/>
            <w:gridSpan w:val="2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96</w:t>
            </w:r>
            <w:r>
              <w:rPr>
                <w:rFonts w:ascii="Times New Roman" w:hAnsi="Times New Roman"/>
                <w:sz w:val="24"/>
              </w:rPr>
              <w:t>9</w:t>
            </w:r>
            <w:r w:rsidR="00C16F5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8" w:type="dxa"/>
            <w:gridSpan w:val="2"/>
          </w:tcPr>
          <w:p w:rsidR="00162B5F" w:rsidRPr="007F61E3" w:rsidRDefault="004D76C4" w:rsidP="00C16F53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6719</w:t>
            </w:r>
          </w:p>
        </w:tc>
        <w:tc>
          <w:tcPr>
            <w:tcW w:w="879" w:type="dxa"/>
          </w:tcPr>
          <w:p w:rsidR="00162B5F" w:rsidRPr="007F61E3" w:rsidRDefault="00162B5F" w:rsidP="0006699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45</w:t>
            </w:r>
            <w:r w:rsidR="00C16F53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79" w:type="dxa"/>
            <w:gridSpan w:val="2"/>
          </w:tcPr>
          <w:p w:rsidR="00162B5F" w:rsidRPr="007F61E3" w:rsidRDefault="00162B5F" w:rsidP="00C16F53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4</w:t>
            </w:r>
            <w:r w:rsidR="00C16F53">
              <w:rPr>
                <w:rFonts w:ascii="Times New Roman" w:hAnsi="Times New Roman"/>
                <w:sz w:val="24"/>
              </w:rPr>
              <w:t>685</w:t>
            </w:r>
          </w:p>
        </w:tc>
        <w:tc>
          <w:tcPr>
            <w:tcW w:w="969" w:type="dxa"/>
            <w:gridSpan w:val="2"/>
          </w:tcPr>
          <w:p w:rsidR="00162B5F" w:rsidRPr="007F61E3" w:rsidRDefault="00C16F53" w:rsidP="00C16F53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D76C4">
              <w:rPr>
                <w:rFonts w:ascii="Times New Roman" w:hAnsi="Times New Roman"/>
                <w:sz w:val="24"/>
              </w:rPr>
              <w:t>519</w:t>
            </w:r>
          </w:p>
        </w:tc>
      </w:tr>
    </w:tbl>
    <w:p w:rsidR="00162B5F" w:rsidRPr="007F61E3" w:rsidRDefault="00162B5F" w:rsidP="00162B5F">
      <w:pPr>
        <w:pStyle w:val="Textbody"/>
        <w:spacing w:after="0"/>
        <w:ind w:left="720"/>
      </w:pPr>
    </w:p>
    <w:p w:rsidR="00162B5F" w:rsidRDefault="00162B5F" w:rsidP="00162B5F">
      <w:pPr>
        <w:pStyle w:val="a3"/>
        <w:rPr>
          <w:b/>
        </w:rPr>
      </w:pPr>
      <w:r w:rsidRPr="00162B5F">
        <w:rPr>
          <w:b/>
        </w:rPr>
        <w:t>Перечень целевых качественных показателей</w:t>
      </w:r>
      <w:r>
        <w:rPr>
          <w:b/>
        </w:rPr>
        <w:t xml:space="preserve"> </w:t>
      </w:r>
      <w:r w:rsidRPr="007F61E3">
        <w:rPr>
          <w:b/>
        </w:rPr>
        <w:t>(плановые показатели)</w:t>
      </w:r>
    </w:p>
    <w:tbl>
      <w:tblPr>
        <w:tblW w:w="10503" w:type="dxa"/>
        <w:tblInd w:w="-5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6"/>
        <w:gridCol w:w="920"/>
        <w:gridCol w:w="816"/>
        <w:gridCol w:w="893"/>
        <w:gridCol w:w="115"/>
        <w:gridCol w:w="800"/>
        <w:gridCol w:w="992"/>
        <w:gridCol w:w="1012"/>
        <w:gridCol w:w="213"/>
        <w:gridCol w:w="760"/>
        <w:gridCol w:w="992"/>
        <w:gridCol w:w="1134"/>
      </w:tblGrid>
      <w:tr w:rsidR="00AD55DD" w:rsidRPr="00C151DE" w:rsidTr="00790CE1"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 w:rsidRPr="00C151DE">
              <w:rPr>
                <w:rFonts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AD45CC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 w:rsidRPr="00C151DE">
              <w:rPr>
                <w:rFonts w:cs="Times New Roman"/>
                <w:b/>
                <w:sz w:val="20"/>
              </w:rPr>
              <w:t xml:space="preserve">План </w:t>
            </w:r>
            <w:r w:rsidR="00AD45CC">
              <w:rPr>
                <w:rFonts w:cs="Times New Roman"/>
                <w:b/>
                <w:sz w:val="20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AD45CC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proofErr w:type="spellStart"/>
            <w:r w:rsidRPr="00C151DE">
              <w:rPr>
                <w:rFonts w:cs="Times New Roman"/>
                <w:b/>
                <w:sz w:val="20"/>
              </w:rPr>
              <w:t>Вып</w:t>
            </w:r>
            <w:proofErr w:type="spellEnd"/>
            <w:r w:rsidRPr="00C151DE">
              <w:rPr>
                <w:rFonts w:cs="Times New Roman"/>
                <w:b/>
                <w:sz w:val="20"/>
              </w:rPr>
              <w:t xml:space="preserve">. </w:t>
            </w:r>
            <w:r w:rsidR="00AD45CC">
              <w:rPr>
                <w:rFonts w:cs="Times New Roman"/>
                <w:b/>
                <w:sz w:val="20"/>
              </w:rPr>
              <w:t>2021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377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AD55DD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 w:rsidRPr="00C151DE">
              <w:rPr>
                <w:rFonts w:cs="Times New Roman"/>
                <w:b/>
                <w:sz w:val="20"/>
              </w:rPr>
              <w:t>План 202</w:t>
            </w:r>
            <w:r>
              <w:rPr>
                <w:rFonts w:cs="Times New Roman"/>
                <w:b/>
                <w:sz w:val="20"/>
              </w:rPr>
              <w:t>2</w:t>
            </w:r>
            <w:r w:rsidRPr="00C151DE">
              <w:rPr>
                <w:rFonts w:cs="Times New Roman"/>
                <w:b/>
                <w:sz w:val="20"/>
              </w:rPr>
              <w:t xml:space="preserve"> г. </w:t>
            </w:r>
            <w:proofErr w:type="gramStart"/>
            <w:r w:rsidRPr="00C151DE">
              <w:rPr>
                <w:rFonts w:cs="Times New Roman"/>
                <w:b/>
                <w:sz w:val="20"/>
              </w:rPr>
              <w:t>на</w:t>
            </w:r>
            <w:proofErr w:type="gramEnd"/>
            <w:r w:rsidRPr="00C151DE">
              <w:rPr>
                <w:rFonts w:cs="Times New Roman"/>
                <w:b/>
                <w:sz w:val="20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 w:rsidRPr="00C151DE">
              <w:rPr>
                <w:rFonts w:cs="Times New Roman"/>
                <w:b/>
                <w:sz w:val="20"/>
              </w:rPr>
              <w:t xml:space="preserve">Прогноз плана </w:t>
            </w:r>
            <w:proofErr w:type="gramStart"/>
            <w:r w:rsidRPr="00C151DE">
              <w:rPr>
                <w:rFonts w:cs="Times New Roman"/>
                <w:b/>
                <w:sz w:val="20"/>
              </w:rPr>
              <w:t>на</w:t>
            </w:r>
            <w:proofErr w:type="gramEnd"/>
          </w:p>
        </w:tc>
      </w:tr>
      <w:tr w:rsidR="00AD55DD" w:rsidRPr="00C151DE" w:rsidTr="00790CE1">
        <w:tc>
          <w:tcPr>
            <w:tcW w:w="1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rPr>
                <w:rFonts w:cs="Times New Roman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rPr>
                <w:rFonts w:cs="Times New Roman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rPr>
                <w:rFonts w:cs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Pr="00C151DE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кв</w:t>
            </w:r>
            <w:r w:rsidRPr="00C151DE">
              <w:rPr>
                <w:rFonts w:cs="Times New Roman"/>
                <w:b/>
                <w:sz w:val="20"/>
              </w:rPr>
              <w:t>.</w:t>
            </w:r>
          </w:p>
        </w:tc>
        <w:tc>
          <w:tcPr>
            <w:tcW w:w="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3D095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2 кв</w:t>
            </w:r>
            <w:r w:rsidR="0091373A">
              <w:rPr>
                <w:rFonts w:cs="Times New Roman"/>
                <w:b/>
                <w:sz w:val="20"/>
              </w:rPr>
              <w:t>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3 кв</w:t>
            </w:r>
            <w:r w:rsidRPr="00C151DE">
              <w:rPr>
                <w:rFonts w:cs="Times New Roman"/>
                <w:b/>
                <w:sz w:val="20"/>
              </w:rPr>
              <w:t>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4" w:space="0" w:color="auto"/>
            </w:tcBorders>
          </w:tcPr>
          <w:p w:rsidR="00AD55DD" w:rsidRPr="003D095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4 кв</w:t>
            </w:r>
            <w:r w:rsidR="0091373A">
              <w:rPr>
                <w:rFonts w:cs="Times New Roman"/>
                <w:b/>
                <w:sz w:val="20"/>
              </w:rPr>
              <w:t>.</w:t>
            </w:r>
          </w:p>
        </w:tc>
        <w:tc>
          <w:tcPr>
            <w:tcW w:w="213" w:type="dxa"/>
            <w:tcBorders>
              <w:left w:val="single" w:sz="4" w:space="0" w:color="auto"/>
              <w:bottom w:val="single" w:sz="8" w:space="0" w:color="000000"/>
            </w:tcBorders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 w:rsidRPr="00C151DE">
              <w:rPr>
                <w:rFonts w:cs="Times New Roman"/>
                <w:b/>
                <w:sz w:val="20"/>
              </w:rPr>
              <w:t>Год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AD55DD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2023</w:t>
            </w:r>
            <w:r w:rsidRPr="00C151DE">
              <w:rPr>
                <w:rFonts w:cs="Times New Roman"/>
                <w:b/>
                <w:sz w:val="20"/>
              </w:rPr>
              <w:t xml:space="preserve"> 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2024</w:t>
            </w:r>
            <w:r w:rsidRPr="00C151DE">
              <w:rPr>
                <w:rFonts w:cs="Times New Roman"/>
                <w:b/>
                <w:sz w:val="20"/>
              </w:rPr>
              <w:t xml:space="preserve"> г.</w:t>
            </w:r>
          </w:p>
        </w:tc>
      </w:tr>
      <w:tr w:rsidR="00AD55DD" w:rsidRPr="00C151DE" w:rsidTr="00790CE1">
        <w:tc>
          <w:tcPr>
            <w:tcW w:w="1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AD55DD" w:rsidRPr="003D095E" w:rsidRDefault="00AD55DD" w:rsidP="00790CE1">
            <w:pPr>
              <w:pStyle w:val="TableContents"/>
              <w:spacing w:after="283"/>
              <w:jc w:val="both"/>
              <w:rPr>
                <w:rFonts w:cs="Times New Roman"/>
                <w:b/>
                <w:sz w:val="22"/>
              </w:rPr>
            </w:pPr>
            <w:r w:rsidRPr="003D095E">
              <w:rPr>
                <w:rFonts w:cs="Times New Roman"/>
                <w:b/>
                <w:sz w:val="22"/>
              </w:rPr>
              <w:t xml:space="preserve">1.Число </w:t>
            </w:r>
            <w:r w:rsidRPr="003D095E">
              <w:rPr>
                <w:rFonts w:cs="Times New Roman"/>
                <w:b/>
                <w:sz w:val="22"/>
              </w:rPr>
              <w:lastRenderedPageBreak/>
              <w:t>пользователей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AD55DD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AD55DD">
              <w:rPr>
                <w:rFonts w:cs="Times New Roman"/>
                <w:sz w:val="22"/>
              </w:rPr>
              <w:lastRenderedPageBreak/>
              <w:t>541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C151DE">
              <w:rPr>
                <w:rFonts w:cs="Times New Roman"/>
                <w:sz w:val="22"/>
              </w:rPr>
              <w:t>125</w:t>
            </w:r>
          </w:p>
        </w:tc>
        <w:tc>
          <w:tcPr>
            <w:tcW w:w="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164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4" w:space="0" w:color="auto"/>
            </w:tcBorders>
          </w:tcPr>
          <w:p w:rsidR="00AD55DD" w:rsidRPr="00523E59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131</w:t>
            </w:r>
          </w:p>
        </w:tc>
        <w:tc>
          <w:tcPr>
            <w:tcW w:w="213" w:type="dxa"/>
            <w:tcBorders>
              <w:left w:val="single" w:sz="4" w:space="0" w:color="auto"/>
              <w:bottom w:val="single" w:sz="8" w:space="0" w:color="000000"/>
            </w:tcBorders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687DE8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  <w:r w:rsidRPr="00687DE8">
              <w:rPr>
                <w:rFonts w:cs="Times New Roman"/>
                <w:b/>
                <w:sz w:val="22"/>
              </w:rPr>
              <w:t>542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543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544</w:t>
            </w:r>
          </w:p>
        </w:tc>
      </w:tr>
      <w:tr w:rsidR="00AD55DD" w:rsidRPr="00C151DE" w:rsidTr="00790CE1">
        <w:tc>
          <w:tcPr>
            <w:tcW w:w="1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AD55DD" w:rsidRPr="003D095E" w:rsidRDefault="00AD55DD" w:rsidP="00790CE1">
            <w:pPr>
              <w:pStyle w:val="TableContents"/>
              <w:spacing w:after="283"/>
              <w:jc w:val="both"/>
              <w:rPr>
                <w:rFonts w:cs="Times New Roman"/>
                <w:b/>
                <w:sz w:val="22"/>
              </w:rPr>
            </w:pPr>
            <w:r w:rsidRPr="003D095E">
              <w:rPr>
                <w:rFonts w:cs="Times New Roman"/>
                <w:b/>
                <w:sz w:val="22"/>
              </w:rPr>
              <w:lastRenderedPageBreak/>
              <w:t xml:space="preserve">2.Число </w:t>
            </w:r>
            <w:proofErr w:type="spellStart"/>
            <w:r w:rsidRPr="003D095E">
              <w:rPr>
                <w:rFonts w:cs="Times New Roman"/>
                <w:b/>
                <w:sz w:val="22"/>
              </w:rPr>
              <w:t>документовыдач</w:t>
            </w:r>
            <w:proofErr w:type="spellEnd"/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AD55DD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AD55DD">
              <w:rPr>
                <w:rFonts w:cs="Times New Roman"/>
                <w:sz w:val="22"/>
              </w:rPr>
              <w:t>9692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C151DE">
              <w:rPr>
                <w:rFonts w:cs="Times New Roman"/>
                <w:sz w:val="22"/>
              </w:rPr>
              <w:t>1890</w:t>
            </w:r>
          </w:p>
        </w:tc>
        <w:tc>
          <w:tcPr>
            <w:tcW w:w="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2213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2995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4" w:space="0" w:color="auto"/>
            </w:tcBorders>
          </w:tcPr>
          <w:p w:rsidR="00AD55DD" w:rsidRPr="00523E59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2597</w:t>
            </w:r>
          </w:p>
        </w:tc>
        <w:tc>
          <w:tcPr>
            <w:tcW w:w="213" w:type="dxa"/>
            <w:tcBorders>
              <w:left w:val="single" w:sz="4" w:space="0" w:color="auto"/>
              <w:bottom w:val="single" w:sz="8" w:space="0" w:color="000000"/>
            </w:tcBorders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687DE8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  <w:r w:rsidRPr="00687DE8">
              <w:rPr>
                <w:rFonts w:cs="Times New Roman"/>
                <w:b/>
                <w:sz w:val="22"/>
              </w:rPr>
              <w:t>9695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C151DE">
              <w:rPr>
                <w:rFonts w:cs="Times New Roman"/>
                <w:sz w:val="22"/>
              </w:rPr>
              <w:t>9</w:t>
            </w:r>
            <w:r>
              <w:rPr>
                <w:rFonts w:cs="Times New Roman"/>
                <w:sz w:val="22"/>
              </w:rPr>
              <w:t>698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9699</w:t>
            </w:r>
          </w:p>
        </w:tc>
      </w:tr>
      <w:tr w:rsidR="00AD55DD" w:rsidRPr="00C151DE" w:rsidTr="00790CE1">
        <w:trPr>
          <w:trHeight w:val="717"/>
        </w:trPr>
        <w:tc>
          <w:tcPr>
            <w:tcW w:w="1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AD55DD" w:rsidRPr="003D095E" w:rsidRDefault="00AD55DD" w:rsidP="00790CE1">
            <w:pPr>
              <w:pStyle w:val="TableContents"/>
              <w:spacing w:after="283"/>
              <w:rPr>
                <w:rFonts w:cs="Times New Roman"/>
                <w:b/>
                <w:sz w:val="22"/>
              </w:rPr>
            </w:pPr>
            <w:r w:rsidRPr="003D095E">
              <w:rPr>
                <w:rFonts w:cs="Times New Roman"/>
                <w:b/>
                <w:sz w:val="22"/>
              </w:rPr>
              <w:t>3.Число посещений</w:t>
            </w:r>
            <w:r>
              <w:rPr>
                <w:rFonts w:cs="Times New Roman"/>
                <w:b/>
                <w:sz w:val="22"/>
              </w:rPr>
              <w:t>, из них: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AD55DD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AD55DD">
              <w:rPr>
                <w:rFonts w:cs="Times New Roman"/>
                <w:sz w:val="22"/>
              </w:rPr>
              <w:t>4685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  <w:r w:rsidRPr="00C151DE">
              <w:rPr>
                <w:rFonts w:cs="Times New Roman"/>
                <w:sz w:val="22"/>
              </w:rPr>
              <w:t>15</w:t>
            </w:r>
          </w:p>
        </w:tc>
        <w:tc>
          <w:tcPr>
            <w:tcW w:w="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1530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4" w:space="0" w:color="auto"/>
            </w:tcBorders>
          </w:tcPr>
          <w:p w:rsidR="00AD55DD" w:rsidRPr="00523E59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1310</w:t>
            </w:r>
          </w:p>
        </w:tc>
        <w:tc>
          <w:tcPr>
            <w:tcW w:w="213" w:type="dxa"/>
            <w:tcBorders>
              <w:left w:val="single" w:sz="4" w:space="0" w:color="auto"/>
              <w:bottom w:val="single" w:sz="8" w:space="0" w:color="000000"/>
            </w:tcBorders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687DE8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  <w:r w:rsidRPr="00687DE8">
              <w:rPr>
                <w:rFonts w:cs="Times New Roman"/>
                <w:b/>
                <w:sz w:val="22"/>
              </w:rPr>
              <w:t>4690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4695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C151DE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4596</w:t>
            </w:r>
          </w:p>
        </w:tc>
      </w:tr>
      <w:tr w:rsidR="00AD55DD" w:rsidRPr="00C151DE" w:rsidTr="00790CE1">
        <w:tc>
          <w:tcPr>
            <w:tcW w:w="1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AD55DD" w:rsidRPr="007352F2" w:rsidRDefault="00AD55DD" w:rsidP="00790CE1">
            <w:pPr>
              <w:pStyle w:val="TableContents"/>
              <w:jc w:val="both"/>
              <w:rPr>
                <w:rFonts w:cs="Times New Roman"/>
                <w:i/>
                <w:sz w:val="20"/>
              </w:rPr>
            </w:pPr>
            <w:r w:rsidRPr="007352F2">
              <w:rPr>
                <w:rFonts w:cs="Times New Roman"/>
                <w:i/>
                <w:sz w:val="20"/>
              </w:rPr>
              <w:t>3.1Число посещений</w:t>
            </w:r>
          </w:p>
          <w:p w:rsidR="00AD55DD" w:rsidRPr="007352F2" w:rsidRDefault="00AD55DD" w:rsidP="00790CE1">
            <w:pPr>
              <w:pStyle w:val="TableContents"/>
              <w:jc w:val="both"/>
              <w:rPr>
                <w:rFonts w:cs="Times New Roman"/>
                <w:i/>
                <w:sz w:val="20"/>
              </w:rPr>
            </w:pPr>
            <w:r w:rsidRPr="007352F2">
              <w:rPr>
                <w:rFonts w:cs="Times New Roman"/>
                <w:i/>
                <w:sz w:val="20"/>
              </w:rPr>
              <w:t>в стационарных условиях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AD55DD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AD55DD">
              <w:rPr>
                <w:rFonts w:cs="Times New Roman"/>
                <w:sz w:val="22"/>
              </w:rPr>
              <w:t>2510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7352F2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7352F2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7352F2">
              <w:rPr>
                <w:rFonts w:cs="Times New Roman"/>
                <w:sz w:val="22"/>
              </w:rPr>
              <w:t>5</w:t>
            </w:r>
            <w:r w:rsidR="00AC440C">
              <w:rPr>
                <w:rFonts w:cs="Times New Roman"/>
                <w:sz w:val="22"/>
              </w:rPr>
              <w:t>47</w:t>
            </w:r>
          </w:p>
        </w:tc>
        <w:tc>
          <w:tcPr>
            <w:tcW w:w="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7352F2" w:rsidRDefault="00AC440C" w:rsidP="00AD55DD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7352F2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7352F2">
              <w:rPr>
                <w:rFonts w:cs="Times New Roman"/>
                <w:sz w:val="22"/>
              </w:rPr>
              <w:t>6</w:t>
            </w:r>
            <w:r w:rsidR="00AC440C">
              <w:rPr>
                <w:rFonts w:cs="Times New Roman"/>
                <w:sz w:val="22"/>
              </w:rPr>
              <w:t>79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4" w:space="0" w:color="auto"/>
            </w:tcBorders>
          </w:tcPr>
          <w:p w:rsidR="00AD55DD" w:rsidRPr="007352F2" w:rsidRDefault="00AC440C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730</w:t>
            </w:r>
          </w:p>
        </w:tc>
        <w:tc>
          <w:tcPr>
            <w:tcW w:w="213" w:type="dxa"/>
            <w:tcBorders>
              <w:left w:val="single" w:sz="4" w:space="0" w:color="auto"/>
              <w:bottom w:val="single" w:sz="8" w:space="0" w:color="000000"/>
            </w:tcBorders>
          </w:tcPr>
          <w:p w:rsidR="00AD55DD" w:rsidRPr="007352F2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687DE8" w:rsidRDefault="00AC440C" w:rsidP="00AC440C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  <w:r w:rsidR="0091373A">
              <w:rPr>
                <w:rFonts w:cs="Times New Roman"/>
                <w:b/>
                <w:sz w:val="22"/>
              </w:rPr>
              <w:t>512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7352F2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7352F2">
              <w:rPr>
                <w:rFonts w:cs="Times New Roman"/>
                <w:sz w:val="22"/>
              </w:rPr>
              <w:t>2</w:t>
            </w:r>
            <w:r w:rsidR="0091373A">
              <w:rPr>
                <w:rFonts w:cs="Times New Roman"/>
                <w:sz w:val="22"/>
              </w:rPr>
              <w:t>513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7352F2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91373A">
              <w:rPr>
                <w:rFonts w:cs="Times New Roman"/>
                <w:sz w:val="22"/>
              </w:rPr>
              <w:t>514</w:t>
            </w:r>
          </w:p>
        </w:tc>
      </w:tr>
      <w:tr w:rsidR="00AD55DD" w:rsidRPr="00C151DE" w:rsidTr="00790CE1">
        <w:trPr>
          <w:trHeight w:val="711"/>
        </w:trPr>
        <w:tc>
          <w:tcPr>
            <w:tcW w:w="1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AD55DD" w:rsidRPr="007352F2" w:rsidRDefault="00AD55DD" w:rsidP="00790CE1">
            <w:pPr>
              <w:pStyle w:val="TableContents"/>
              <w:jc w:val="both"/>
              <w:rPr>
                <w:rFonts w:cs="Times New Roman"/>
                <w:i/>
                <w:sz w:val="20"/>
              </w:rPr>
            </w:pPr>
            <w:r w:rsidRPr="007352F2">
              <w:rPr>
                <w:rFonts w:cs="Times New Roman"/>
                <w:i/>
                <w:sz w:val="20"/>
              </w:rPr>
              <w:t xml:space="preserve">3.2Число посещений удаленно через сеть интернет 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AD55DD" w:rsidRDefault="00AD55DD" w:rsidP="00790CE1">
            <w:pPr>
              <w:pStyle w:val="TableContents"/>
              <w:jc w:val="center"/>
              <w:rPr>
                <w:rFonts w:cs="Times New Roman"/>
                <w:sz w:val="22"/>
              </w:rPr>
            </w:pPr>
            <w:r w:rsidRPr="00AD55DD">
              <w:rPr>
                <w:rFonts w:cs="Times New Roman"/>
                <w:sz w:val="22"/>
              </w:rPr>
              <w:t>2175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7352F2" w:rsidRDefault="00AD55DD" w:rsidP="00790CE1">
            <w:pPr>
              <w:pStyle w:val="TableContents"/>
              <w:spacing w:after="28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7352F2" w:rsidRDefault="00AC440C" w:rsidP="00790CE1">
            <w:pPr>
              <w:pStyle w:val="TableContents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700</w:t>
            </w:r>
          </w:p>
        </w:tc>
        <w:tc>
          <w:tcPr>
            <w:tcW w:w="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7352F2" w:rsidRDefault="00AC440C" w:rsidP="00790CE1">
            <w:pPr>
              <w:pStyle w:val="TableContents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7352F2" w:rsidRDefault="00AD55DD" w:rsidP="00790CE1">
            <w:pPr>
              <w:pStyle w:val="TableContents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AC440C">
              <w:rPr>
                <w:rFonts w:cs="Times New Roman"/>
                <w:sz w:val="22"/>
              </w:rPr>
              <w:t>70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4" w:space="0" w:color="auto"/>
            </w:tcBorders>
          </w:tcPr>
          <w:p w:rsidR="00AD55DD" w:rsidRPr="007352F2" w:rsidRDefault="00AD55DD" w:rsidP="00790CE1">
            <w:pPr>
              <w:pStyle w:val="TableContents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AC440C">
              <w:rPr>
                <w:rFonts w:cs="Times New Roman"/>
                <w:sz w:val="22"/>
              </w:rPr>
              <w:t>75</w:t>
            </w:r>
          </w:p>
        </w:tc>
        <w:tc>
          <w:tcPr>
            <w:tcW w:w="213" w:type="dxa"/>
            <w:tcBorders>
              <w:left w:val="single" w:sz="4" w:space="0" w:color="auto"/>
              <w:bottom w:val="single" w:sz="8" w:space="0" w:color="000000"/>
            </w:tcBorders>
          </w:tcPr>
          <w:p w:rsidR="00AD55DD" w:rsidRPr="007352F2" w:rsidRDefault="00AD55DD" w:rsidP="00790CE1">
            <w:pPr>
              <w:pStyle w:val="TableContents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687DE8" w:rsidRDefault="00AD55DD" w:rsidP="0091373A">
            <w:pPr>
              <w:pStyle w:val="TableContents"/>
              <w:jc w:val="center"/>
              <w:rPr>
                <w:rFonts w:cs="Times New Roman"/>
                <w:b/>
                <w:sz w:val="22"/>
              </w:rPr>
            </w:pPr>
            <w:r w:rsidRPr="00687DE8">
              <w:rPr>
                <w:rFonts w:cs="Times New Roman"/>
                <w:b/>
                <w:sz w:val="22"/>
              </w:rPr>
              <w:t>2</w:t>
            </w:r>
            <w:r w:rsidR="0091373A">
              <w:rPr>
                <w:rFonts w:cs="Times New Roman"/>
                <w:b/>
                <w:sz w:val="22"/>
              </w:rPr>
              <w:t>178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7352F2" w:rsidRDefault="00AD55DD" w:rsidP="00790CE1">
            <w:pPr>
              <w:pStyle w:val="TableContents"/>
              <w:jc w:val="center"/>
              <w:rPr>
                <w:rFonts w:cs="Times New Roman"/>
                <w:sz w:val="22"/>
              </w:rPr>
            </w:pPr>
            <w:r w:rsidRPr="007352F2">
              <w:rPr>
                <w:rFonts w:cs="Times New Roman"/>
                <w:sz w:val="22"/>
              </w:rPr>
              <w:t>2</w:t>
            </w:r>
            <w:r w:rsidR="0091373A">
              <w:rPr>
                <w:rFonts w:cs="Times New Roman"/>
                <w:sz w:val="22"/>
              </w:rPr>
              <w:t>180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AD55DD" w:rsidRPr="007352F2" w:rsidRDefault="00AD55DD" w:rsidP="00790CE1">
            <w:pPr>
              <w:pStyle w:val="TableContents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91373A">
              <w:rPr>
                <w:rFonts w:cs="Times New Roman"/>
                <w:sz w:val="22"/>
              </w:rPr>
              <w:t>181</w:t>
            </w:r>
          </w:p>
        </w:tc>
      </w:tr>
    </w:tbl>
    <w:p w:rsidR="00AD55DD" w:rsidRDefault="00AD55DD" w:rsidP="00162B5F">
      <w:pPr>
        <w:pStyle w:val="a3"/>
        <w:rPr>
          <w:b/>
        </w:rPr>
      </w:pPr>
    </w:p>
    <w:p w:rsidR="00162B5F" w:rsidRDefault="00162B5F" w:rsidP="00162B5F"/>
    <w:p w:rsidR="00A361E2" w:rsidRPr="007F61E3" w:rsidRDefault="00A361E2" w:rsidP="00A361E2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>БИБЛИОТЕЧНЫЕ ФОНДЫ: ФОРМИРОВАНИЕ,</w:t>
      </w:r>
    </w:p>
    <w:p w:rsidR="00A361E2" w:rsidRPr="007F61E3" w:rsidRDefault="00A361E2" w:rsidP="00A361E2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>ИСПОЛЬЗОВАНИЕ. СОХРАННОСТЬ.</w:t>
      </w:r>
    </w:p>
    <w:p w:rsidR="00A361E2" w:rsidRPr="007F61E3" w:rsidRDefault="00A361E2" w:rsidP="00A361E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В целях удовлетворения общеобразовательных, культурных и профессиональных запросов различных категорий пользователей, достижения соответствия состава документного фонда задачам и функциям библиотеки, достижения оптимального объема фонда, соответствие его показателям информативности и </w:t>
      </w:r>
      <w:proofErr w:type="spellStart"/>
      <w:r w:rsidRPr="007F61E3">
        <w:rPr>
          <w:rFonts w:ascii="Times New Roman" w:hAnsi="Times New Roman"/>
          <w:sz w:val="28"/>
          <w:szCs w:val="28"/>
        </w:rPr>
        <w:t>обновляемости</w:t>
      </w:r>
      <w:proofErr w:type="spellEnd"/>
      <w:r w:rsidRPr="007F61E3">
        <w:rPr>
          <w:rFonts w:ascii="Times New Roman" w:hAnsi="Times New Roman"/>
          <w:sz w:val="28"/>
          <w:szCs w:val="28"/>
        </w:rPr>
        <w:t>, комплектование информационных ресурсов библиотеки в 202</w:t>
      </w:r>
      <w:r w:rsidR="00D37A53">
        <w:rPr>
          <w:rFonts w:ascii="Times New Roman" w:hAnsi="Times New Roman"/>
          <w:sz w:val="28"/>
          <w:szCs w:val="28"/>
        </w:rPr>
        <w:t>2</w:t>
      </w:r>
      <w:r w:rsidRPr="007F61E3">
        <w:rPr>
          <w:rFonts w:ascii="Times New Roman" w:hAnsi="Times New Roman"/>
          <w:sz w:val="28"/>
          <w:szCs w:val="28"/>
        </w:rPr>
        <w:t xml:space="preserve"> году планируется осуществляться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 учетом рекомендаций краевых и федеральных методических центров, а также с учетом экономического, культурного и читательского профиля поселения.</w:t>
      </w:r>
    </w:p>
    <w:p w:rsidR="00A361E2" w:rsidRPr="007F61E3" w:rsidRDefault="00A361E2" w:rsidP="00A361E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Выбытия из библиотечного фонда МБУ «Библиотека МО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Упорненское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СП»  в 20</w:t>
      </w:r>
      <w:r>
        <w:rPr>
          <w:rFonts w:ascii="Times New Roman" w:hAnsi="Times New Roman"/>
          <w:sz w:val="28"/>
          <w:szCs w:val="28"/>
        </w:rPr>
        <w:t>2</w:t>
      </w:r>
      <w:r w:rsidR="00D37A53">
        <w:rPr>
          <w:rFonts w:ascii="Times New Roman" w:hAnsi="Times New Roman"/>
          <w:sz w:val="28"/>
          <w:szCs w:val="28"/>
        </w:rPr>
        <w:t>2</w:t>
      </w:r>
      <w:r w:rsidRPr="007F61E3">
        <w:rPr>
          <w:rFonts w:ascii="Times New Roman" w:hAnsi="Times New Roman"/>
          <w:sz w:val="28"/>
          <w:szCs w:val="28"/>
        </w:rPr>
        <w:t xml:space="preserve"> году не планируется. </w:t>
      </w:r>
    </w:p>
    <w:p w:rsidR="00A361E2" w:rsidRPr="007F61E3" w:rsidRDefault="00A361E2" w:rsidP="00A361E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Обращаемость фонда библиотеки </w:t>
      </w:r>
      <w:r>
        <w:rPr>
          <w:rFonts w:ascii="Times New Roman" w:hAnsi="Times New Roman"/>
          <w:sz w:val="28"/>
          <w:szCs w:val="28"/>
        </w:rPr>
        <w:t>планируется в 202</w:t>
      </w:r>
      <w:r w:rsidR="00D37A53">
        <w:rPr>
          <w:rFonts w:ascii="Times New Roman" w:hAnsi="Times New Roman"/>
          <w:sz w:val="28"/>
          <w:szCs w:val="28"/>
        </w:rPr>
        <w:t>2</w:t>
      </w:r>
      <w:r w:rsidRPr="007F61E3">
        <w:rPr>
          <w:rFonts w:ascii="Times New Roman" w:hAnsi="Times New Roman"/>
          <w:sz w:val="28"/>
          <w:szCs w:val="28"/>
        </w:rPr>
        <w:t xml:space="preserve"> году 1,5%, </w:t>
      </w:r>
      <w:proofErr w:type="spellStart"/>
      <w:r w:rsidRPr="007F61E3">
        <w:rPr>
          <w:rFonts w:ascii="Times New Roman" w:hAnsi="Times New Roman"/>
          <w:sz w:val="28"/>
          <w:szCs w:val="28"/>
        </w:rPr>
        <w:t>обновляемость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фонда 0,7%</w:t>
      </w:r>
    </w:p>
    <w:p w:rsidR="00A361E2" w:rsidRPr="007F61E3" w:rsidRDefault="00A361E2" w:rsidP="00A361E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>Книги в фонд библиотеки поступают за счет краевого бюджета, периодические издания – за счет местного бюджета. Документы на нетрадиционных носителях в библиотеку не поступают.</w:t>
      </w:r>
    </w:p>
    <w:p w:rsidR="00A361E2" w:rsidRPr="007F61E3" w:rsidRDefault="00A361E2" w:rsidP="00A361E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lastRenderedPageBreak/>
        <w:t xml:space="preserve">Документы, </w:t>
      </w:r>
      <w:proofErr w:type="spellStart"/>
      <w:r w:rsidRPr="007F61E3">
        <w:rPr>
          <w:rFonts w:ascii="Times New Roman" w:hAnsi="Times New Roman"/>
          <w:sz w:val="28"/>
          <w:szCs w:val="28"/>
        </w:rPr>
        <w:t>регламентируюшие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работу с обязательным экземпляром в МБУ «Библиотека МО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Упорненское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СП»:</w:t>
      </w:r>
    </w:p>
    <w:p w:rsidR="00A361E2" w:rsidRPr="007F61E3" w:rsidRDefault="00A361E2" w:rsidP="00A361E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-  Федеральный закон «Об обязательном экземпляре документов» от 29 декабря 1994 года № 77-ФЗ (в ред. от 05.05.2014 года № 100-ФЗ). </w:t>
      </w:r>
    </w:p>
    <w:p w:rsidR="00A361E2" w:rsidRPr="007F61E3" w:rsidRDefault="00A361E2" w:rsidP="00A361E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- Закон Краснодарского края «Об обязательном экземпляре документов Краснодарского края» от 31 мая 2005 года № 867-КЗ (в ред. от 07.06.2011 № 2260- КЗ) </w:t>
      </w:r>
    </w:p>
    <w:p w:rsidR="00A361E2" w:rsidRPr="007F61E3" w:rsidRDefault="00A361E2" w:rsidP="00A361E2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- </w:t>
      </w:r>
      <w:r w:rsidRPr="007F61E3">
        <w:rPr>
          <w:rFonts w:ascii="Times New Roman" w:hAnsi="Times New Roman"/>
          <w:bCs/>
          <w:sz w:val="28"/>
          <w:szCs w:val="28"/>
        </w:rPr>
        <w:t xml:space="preserve">Постановление главы </w:t>
      </w:r>
      <w:proofErr w:type="spellStart"/>
      <w:r w:rsidRPr="007F61E3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Pr="007F61E3">
        <w:rPr>
          <w:rFonts w:ascii="Times New Roman" w:hAnsi="Times New Roman"/>
          <w:bCs/>
          <w:sz w:val="28"/>
          <w:szCs w:val="28"/>
        </w:rPr>
        <w:t xml:space="preserve"> сельского поселения «О создании муниципального учреждения «Библиотека муниципального образования </w:t>
      </w:r>
      <w:proofErr w:type="spellStart"/>
      <w:r w:rsidRPr="007F61E3">
        <w:rPr>
          <w:rFonts w:ascii="Times New Roman" w:hAnsi="Times New Roman"/>
          <w:bCs/>
          <w:sz w:val="28"/>
          <w:szCs w:val="28"/>
        </w:rPr>
        <w:t>Упорненское</w:t>
      </w:r>
      <w:proofErr w:type="spellEnd"/>
      <w:r w:rsidRPr="007F61E3">
        <w:rPr>
          <w:rFonts w:ascii="Times New Roman" w:hAnsi="Times New Roman"/>
          <w:bCs/>
          <w:sz w:val="28"/>
          <w:szCs w:val="28"/>
        </w:rPr>
        <w:t xml:space="preserve"> сельское поселение» Павловского района № 42 от 11.12.2007 г.</w:t>
      </w:r>
    </w:p>
    <w:p w:rsidR="00A361E2" w:rsidRPr="007F61E3" w:rsidRDefault="00A361E2" w:rsidP="00A361E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61E3">
        <w:rPr>
          <w:rFonts w:ascii="Times New Roman" w:hAnsi="Times New Roman"/>
          <w:sz w:val="28"/>
          <w:szCs w:val="28"/>
        </w:rPr>
        <w:t xml:space="preserve">.6. В своей деятельности по сохранности и учету библиотечного фонда библиотека руководствуется законами РФ и Краснодарского края «О библиотечном деле» и «О культуре», постановлениями Правительства РФ, администрации Краснодарского края, органов местного самоуправления, приказам Министерства культуры РФ от 8 октября 2012г. № 1077 «Об утверждении порядка учета документов, входящих в состав библиотечного фонда», ГОСТ </w:t>
      </w:r>
      <w:proofErr w:type="gramStart"/>
      <w:r w:rsidRPr="007F61E3">
        <w:rPr>
          <w:rFonts w:ascii="Times New Roman" w:hAnsi="Times New Roman"/>
          <w:sz w:val="28"/>
          <w:szCs w:val="28"/>
        </w:rPr>
        <w:t>Р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7.0.20 — 2014 «Библиотечная статистика: показатели и единицы исчисления», ГОСТ 7.50-2002 «Консервация документов. </w:t>
      </w:r>
    </w:p>
    <w:p w:rsidR="00A361E2" w:rsidRPr="007F61E3" w:rsidRDefault="00A361E2" w:rsidP="00A361E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7F61E3">
        <w:rPr>
          <w:rFonts w:ascii="Times New Roman" w:hAnsi="Times New Roman"/>
          <w:sz w:val="28"/>
          <w:szCs w:val="28"/>
        </w:rPr>
        <w:t xml:space="preserve">Основным направлением по обеспечению сохранности фонда библиотеки является обеспечение целостности и нормального физического состояния документов, хранящихся в фонде: режим хранения, проверка фонда, </w:t>
      </w:r>
      <w:proofErr w:type="gramStart"/>
      <w:r w:rsidRPr="007F61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его сохранностью. Непрерывные комплексные мероприятия по обеспечению сохранности книжных фондов: </w:t>
      </w:r>
      <w:proofErr w:type="gramStart"/>
      <w:r w:rsidRPr="007F61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исправностью охранно-пожарной сигнализации, электропроводки, электроприборов и средств пожаротушения; работа по ликвидации читательской задолженности (звонки по телефону, посещение на дому и в учебных заведениях); индивидуальные беседы с читателями о бережном отношении к книге при записи в библиотеку и при возврате книг; реставрация книг; учѐт утерянной читателями литературы и книг, принятых </w:t>
      </w:r>
      <w:r w:rsidRPr="007F61E3">
        <w:rPr>
          <w:rFonts w:ascii="Times New Roman" w:hAnsi="Times New Roman"/>
          <w:sz w:val="28"/>
          <w:szCs w:val="28"/>
        </w:rPr>
        <w:lastRenderedPageBreak/>
        <w:t>взамен утерянных; санитарные дни с целью очищения книжных фондов от пыли.</w:t>
      </w:r>
    </w:p>
    <w:p w:rsidR="00162B5F" w:rsidRDefault="00A361E2" w:rsidP="00356C7D">
      <w:pPr>
        <w:pStyle w:val="a3"/>
        <w:numPr>
          <w:ilvl w:val="0"/>
          <w:numId w:val="1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361E2">
        <w:rPr>
          <w:rFonts w:cs="Times New Roman"/>
          <w:b/>
          <w:sz w:val="28"/>
          <w:szCs w:val="28"/>
        </w:rPr>
        <w:t>ЭЛЕКТРОННЫЕ И СЕТЕВЫЕ РЕСУРСЫ</w:t>
      </w:r>
    </w:p>
    <w:p w:rsidR="00CE4E1B" w:rsidRDefault="00CE4E1B" w:rsidP="00CE4E1B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 xml:space="preserve">5.1. </w:t>
      </w: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В библиотеке установлено программное обеспечение «АС Библиотека – 3». В течение года регулярно вносятся книги в электронный каталог.  На официальном сайте библиотеки </w:t>
      </w:r>
      <w:proofErr w:type="spellStart"/>
      <w:r w:rsidRPr="007F61E3">
        <w:rPr>
          <w:rFonts w:cs="Times New Roman"/>
          <w:bCs/>
          <w:sz w:val="28"/>
          <w:szCs w:val="28"/>
          <w:shd w:val="clear" w:color="auto" w:fill="FFFFFF"/>
        </w:rPr>
        <w:t>Упорненского</w:t>
      </w:r>
      <w:proofErr w:type="spellEnd"/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 сельского поселения регулярно размещается вся актуальная информация: о проводимых мероприятиях, об акциях, публикуются новости библиотеки. Так же проводится регулярное информирование читателей по мере поступления новых книг и периодических изданий.</w:t>
      </w:r>
    </w:p>
    <w:p w:rsidR="00AD5178" w:rsidRDefault="00CE4E1B" w:rsidP="00CE4E1B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 xml:space="preserve">5.2. В МБУ «Библиотека МО </w:t>
      </w:r>
      <w:proofErr w:type="spellStart"/>
      <w:r>
        <w:rPr>
          <w:rFonts w:cs="Times New Roman"/>
          <w:bCs/>
          <w:sz w:val="28"/>
          <w:szCs w:val="28"/>
          <w:shd w:val="clear" w:color="auto" w:fill="FFFFFF"/>
        </w:rPr>
        <w:t>Упорненское</w:t>
      </w:r>
      <w:proofErr w:type="spellEnd"/>
      <w:r>
        <w:rPr>
          <w:rFonts w:cs="Times New Roman"/>
          <w:bCs/>
          <w:sz w:val="28"/>
          <w:szCs w:val="28"/>
          <w:shd w:val="clear" w:color="auto" w:fill="FFFFFF"/>
        </w:rPr>
        <w:t xml:space="preserve"> СП» заключен договор на обслуживание с Национальной электронной библиотекой, которая предоставляет свободный доступ читателям к фондам российских библиотек </w:t>
      </w:r>
    </w:p>
    <w:p w:rsidR="00A361E2" w:rsidRPr="00A361E2" w:rsidRDefault="00A361E2" w:rsidP="00AD5178">
      <w:pPr>
        <w:pStyle w:val="a3"/>
        <w:numPr>
          <w:ilvl w:val="0"/>
          <w:numId w:val="1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D5178">
        <w:rPr>
          <w:rFonts w:cs="Times New Roman"/>
          <w:b/>
          <w:sz w:val="28"/>
          <w:szCs w:val="28"/>
        </w:rPr>
        <w:t xml:space="preserve"> </w:t>
      </w:r>
      <w:r w:rsidRPr="00A361E2">
        <w:rPr>
          <w:rFonts w:cs="Times New Roman"/>
          <w:b/>
          <w:sz w:val="28"/>
          <w:szCs w:val="28"/>
        </w:rPr>
        <w:t>ОРГАНИЗАЦИЯ И СОДЕРЖАНИЕ БИБЛИОТЕЧНОГО ОБСЛУЖИВАНИЯ ПОЛЬЗОВАТЕЛЕЙ</w:t>
      </w:r>
    </w:p>
    <w:p w:rsidR="002D7828" w:rsidRPr="00A361E2" w:rsidRDefault="002D7828" w:rsidP="002D7828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361E2">
        <w:rPr>
          <w:rFonts w:cs="Times New Roman"/>
          <w:sz w:val="28"/>
          <w:szCs w:val="28"/>
        </w:rPr>
        <w:t xml:space="preserve">6.1. </w:t>
      </w:r>
      <w:r w:rsidR="00342B9A" w:rsidRPr="00A361E2">
        <w:rPr>
          <w:rFonts w:cs="Times New Roman"/>
          <w:sz w:val="28"/>
          <w:szCs w:val="28"/>
        </w:rPr>
        <w:t>Культурно – просветительская деятельность</w:t>
      </w:r>
    </w:p>
    <w:p w:rsidR="002D7828" w:rsidRPr="00A361E2" w:rsidRDefault="00342B9A" w:rsidP="00342B9A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361E2">
        <w:rPr>
          <w:rFonts w:cs="Times New Roman"/>
          <w:b/>
          <w:sz w:val="28"/>
          <w:szCs w:val="28"/>
        </w:rPr>
        <w:t>6.1.1 Гражданско-патриотическое воспитание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32"/>
        <w:gridCol w:w="2126"/>
        <w:gridCol w:w="1701"/>
        <w:gridCol w:w="1418"/>
        <w:gridCol w:w="1701"/>
      </w:tblGrid>
      <w:tr w:rsidR="002D7828" w:rsidRPr="009C4083" w:rsidTr="002D7828">
        <w:trPr>
          <w:trHeight w:val="627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860D13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50B4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«Мужеству забвенья не бывает»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50B4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Патриотический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860D13" w:rsidP="00250B4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860D13" w:rsidP="00860D1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27.01.2022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860D13" w:rsidP="00250B4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60D13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«Будем помнить вечно»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9C4083">
              <w:rPr>
                <w:rFonts w:cs="Times New Roman"/>
              </w:rPr>
              <w:t>ас мужества к освобождению Павловского района от немецко-фашистских захватчиков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01.02.2022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60D13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«Сталинград: 200 дней мужества и стойкости»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памяти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02.02.2022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60D13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«Эхо афганской войны»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мужества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15.02.2022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EB15FD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5FD" w:rsidRDefault="00EB15FD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«Защитникам Отечества посвящается»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5FD" w:rsidRDefault="00EB15FD" w:rsidP="00EB15F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Литературно-музыкальная композиция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5FD" w:rsidRPr="009C4083" w:rsidRDefault="00EB15FD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5FD" w:rsidRDefault="00EB15FD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23.02.2022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5FD" w:rsidRPr="009C4083" w:rsidRDefault="00EB15FD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</w:t>
            </w:r>
          </w:p>
        </w:tc>
      </w:tr>
      <w:tr w:rsidR="000F34D2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D2" w:rsidRDefault="000F34D2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«Мечты о небе»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D2" w:rsidRDefault="000F34D2" w:rsidP="00EB15F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рисунков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D2" w:rsidRPr="009C4083" w:rsidRDefault="000F34D2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D2" w:rsidRDefault="000F34D2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16.03.2022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D2" w:rsidRPr="009C4083" w:rsidRDefault="000F34D2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</w:t>
            </w:r>
          </w:p>
        </w:tc>
      </w:tr>
      <w:tr w:rsidR="001350E9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066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«Дорога к звёздам»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06699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Патриотический </w:t>
            </w:r>
            <w:r>
              <w:rPr>
                <w:rFonts w:cs="Times New Roman"/>
              </w:rPr>
              <w:lastRenderedPageBreak/>
              <w:t xml:space="preserve">час ко дню космонавтики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lastRenderedPageBreak/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066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12.04.2022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1350E9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Default="001350E9" w:rsidP="00066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«Битва за Москву»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1350E9" w:rsidRDefault="001350E9" w:rsidP="0006699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0E9">
              <w:rPr>
                <w:rFonts w:cs="Times New Roman"/>
              </w:rPr>
              <w:t xml:space="preserve">Час памяти </w:t>
            </w:r>
            <w:r w:rsidRPr="001350E9">
              <w:rPr>
                <w:rFonts w:cs="Times New Roman"/>
                <w:bCs/>
              </w:rPr>
              <w:t>80 лет со дня окончания битвы под Москвой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Default="001350E9" w:rsidP="00066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20.04.2022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1350E9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«Героев наших имена»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мужества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09.05.2022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1350E9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«Великое слово – Победа»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Патриотический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09.05.2022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1350E9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«Наша родина – Россия»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</w:t>
            </w:r>
            <w:proofErr w:type="gramStart"/>
            <w:r>
              <w:rPr>
                <w:rFonts w:cs="Times New Roman"/>
              </w:rPr>
              <w:t>к</w:t>
            </w:r>
            <w:proofErr w:type="gramEnd"/>
            <w:r>
              <w:rPr>
                <w:rFonts w:cs="Times New Roman"/>
              </w:rPr>
              <w:t xml:space="preserve"> Дню России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1350E9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«Без объявления войны»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Урок мужества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15AC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Default="002E553C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«Петр Великий и его эпоха»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F6C99" w:rsidRDefault="002E553C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Патриотический час </w:t>
            </w:r>
            <w:r w:rsidR="009F6C99">
              <w:rPr>
                <w:rFonts w:cs="Times New Roman"/>
              </w:rPr>
              <w:t xml:space="preserve">к юбилею Петра </w:t>
            </w:r>
            <w:r w:rsidR="009F6C99">
              <w:rPr>
                <w:rFonts w:cs="Times New Roman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Default="000115AC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06.07.2022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1350E9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«Наша гордость – флаг российский»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Патриотический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22.08.2022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1350E9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«Этот подвиг позабыть нельзя»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862972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памяти Курская битва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23.08.2022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F34D2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D2" w:rsidRDefault="000F34D2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«Конструкторскому бюро Туполев – 100 лет»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D2" w:rsidRDefault="000F34D2" w:rsidP="00862972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D2" w:rsidRPr="009C4083" w:rsidRDefault="000F34D2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D2" w:rsidRDefault="000F34D2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22.10.2022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D2" w:rsidRPr="009C4083" w:rsidRDefault="000F34D2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1350E9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«Единым духом мы сильны»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04.11.2022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1350E9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B35C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«О тех, кто не вернулся»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Урок патриотизма </w:t>
            </w:r>
            <w:proofErr w:type="gramStart"/>
            <w:r>
              <w:rPr>
                <w:rFonts w:cs="Times New Roman"/>
              </w:rPr>
              <w:t>к</w:t>
            </w:r>
            <w:proofErr w:type="gramEnd"/>
            <w:r>
              <w:rPr>
                <w:rFonts w:cs="Times New Roman"/>
              </w:rPr>
              <w:t xml:space="preserve"> Дню неизвестного солдата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03.12.2022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1350E9" w:rsidRPr="009C4083" w:rsidTr="002D782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«О героях былых времен»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памяти ко Дню героев Отечества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09.12.2022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342B9A" w:rsidRDefault="00342B9A" w:rsidP="00342B9A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42B9A">
        <w:rPr>
          <w:rFonts w:cs="Times New Roman"/>
          <w:b/>
          <w:sz w:val="28"/>
          <w:szCs w:val="28"/>
        </w:rPr>
        <w:t>6.1.2. Правовое просвещение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A43BC4" w:rsidRPr="009C4083" w:rsidTr="00862972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9C4083">
              <w:rPr>
                <w:rFonts w:cs="Times New Roman"/>
                <w:szCs w:val="28"/>
              </w:rPr>
              <w:t>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A43BC4" w:rsidRPr="009C4083" w:rsidTr="00862972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A43BC4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Наши права</w:t>
            </w:r>
            <w:r w:rsidRPr="009C4083">
              <w:rPr>
                <w:rFonts w:cs="Times New Roman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A43BC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Pr="009C4083">
              <w:rPr>
                <w:rFonts w:cs="Times New Roman"/>
                <w:szCs w:val="28"/>
              </w:rPr>
              <w:t>.03.202</w:t>
            </w:r>
            <w:r>
              <w:rPr>
                <w:rFonts w:cs="Times New Roman"/>
                <w:szCs w:val="28"/>
              </w:rPr>
              <w:t>2</w:t>
            </w:r>
            <w:r w:rsidRPr="009C4083">
              <w:rPr>
                <w:rFonts w:cs="Times New Roman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A43BC4" w:rsidRPr="009C4083" w:rsidTr="00862972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A43BC4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Права женщин»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Тематический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Взрослые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A43BC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13.07</w:t>
            </w:r>
            <w:r w:rsidRPr="009C4083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A43BC4" w:rsidRPr="009C4083" w:rsidTr="00862972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A43BC4">
            <w:pPr>
              <w:jc w:val="center"/>
              <w:rPr>
                <w:rFonts w:cs="Times New Roman"/>
              </w:rPr>
            </w:pPr>
            <w:r w:rsidRPr="00A43BC4">
              <w:rPr>
                <w:rFonts w:cs="Times New Roman"/>
              </w:rPr>
              <w:t>«Святыни российской держав</w:t>
            </w:r>
            <w:r>
              <w:rPr>
                <w:rFonts w:cs="Times New Roman"/>
              </w:rPr>
              <w:t>ы»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Информационный час к</w:t>
            </w:r>
            <w:r>
              <w:rPr>
                <w:rFonts w:cs="Times New Roman"/>
                <w:szCs w:val="28"/>
              </w:rPr>
              <w:t>о</w:t>
            </w:r>
            <w:r w:rsidRPr="009C4083">
              <w:rPr>
                <w:rFonts w:cs="Times New Roman"/>
                <w:szCs w:val="28"/>
              </w:rPr>
              <w:t xml:space="preserve"> Дню конституции РФ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A43BC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</w:t>
            </w:r>
            <w:r w:rsidRPr="009C4083">
              <w:rPr>
                <w:rFonts w:cs="Times New Roman"/>
                <w:szCs w:val="28"/>
              </w:rPr>
              <w:t>.12.202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 </w:t>
            </w:r>
          </w:p>
        </w:tc>
      </w:tr>
    </w:tbl>
    <w:p w:rsidR="00F65E2C" w:rsidRDefault="00F65E2C" w:rsidP="00F65E2C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65E2C">
        <w:rPr>
          <w:rFonts w:cs="Times New Roman"/>
          <w:b/>
          <w:sz w:val="28"/>
          <w:szCs w:val="28"/>
        </w:rPr>
        <w:t>6.1.3. Экономическое просвещение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A43BC4" w:rsidRPr="009C4083" w:rsidTr="00862972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A43BC4" w:rsidRPr="009C4083" w:rsidTr="00862972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A43BC4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lastRenderedPageBreak/>
              <w:t>«</w:t>
            </w:r>
            <w:r>
              <w:rPr>
                <w:rFonts w:cs="Times New Roman"/>
              </w:rPr>
              <w:t>Финансовая безопасность</w:t>
            </w:r>
            <w:r w:rsidRPr="009C4083">
              <w:rPr>
                <w:rFonts w:cs="Times New Roman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C24CB5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Информационный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D3178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13.04.202</w:t>
            </w:r>
            <w:r w:rsidR="00D31785">
              <w:rPr>
                <w:rFonts w:cs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A43BC4" w:rsidRPr="009C4083" w:rsidTr="00862972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D31785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«</w:t>
            </w:r>
            <w:r w:rsidR="00D31785">
              <w:rPr>
                <w:rFonts w:cs="Times New Roman"/>
              </w:rPr>
              <w:t>История денег</w:t>
            </w:r>
            <w:r w:rsidRPr="009C4083">
              <w:rPr>
                <w:rFonts w:cs="Times New Roman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Познавательный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D31785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D31785" w:rsidP="00D3178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12.10</w:t>
            </w:r>
            <w:r w:rsidR="00A43BC4" w:rsidRPr="009C4083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F65E2C" w:rsidRDefault="00F65E2C" w:rsidP="00F65E2C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65E2C">
        <w:rPr>
          <w:rFonts w:cs="Times New Roman"/>
          <w:b/>
          <w:sz w:val="28"/>
          <w:szCs w:val="28"/>
        </w:rPr>
        <w:t>6.1.4. Формирование культуры межнационального общения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2D7828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E02B35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B35" w:rsidRPr="009C4083" w:rsidRDefault="00E02B35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«Стоп террор»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B35" w:rsidRPr="009C4083" w:rsidRDefault="00E02B35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Час полезной информации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B35" w:rsidRPr="009C4083" w:rsidRDefault="00E02B35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B35" w:rsidRPr="009C4083" w:rsidRDefault="00E02B35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15.03.2022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B35" w:rsidRPr="009C4083" w:rsidRDefault="00E02B35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2D7828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C0519F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«Славянское братство»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6E4835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Познавательный час</w:t>
            </w:r>
            <w:r w:rsidR="00C0519F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C0519F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Взрослые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C0519F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C0519F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2D7828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C0519F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«Терроризм – угроза обществу»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C0519F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Час безопасности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C0519F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C0519F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18.10.2022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C0519F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0115AC" w:rsidRDefault="000115AC" w:rsidP="00860D13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0115AC">
        <w:rPr>
          <w:rFonts w:cs="Times New Roman"/>
          <w:b/>
          <w:sz w:val="28"/>
          <w:szCs w:val="28"/>
        </w:rPr>
        <w:t>6.1.5.</w:t>
      </w:r>
      <w:r w:rsidR="00733558">
        <w:rPr>
          <w:rFonts w:cs="Times New Roman"/>
          <w:b/>
          <w:sz w:val="28"/>
          <w:szCs w:val="28"/>
        </w:rPr>
        <w:t xml:space="preserve"> </w:t>
      </w:r>
      <w:r w:rsidRPr="000115AC">
        <w:rPr>
          <w:rFonts w:cs="Times New Roman"/>
          <w:b/>
          <w:sz w:val="28"/>
          <w:szCs w:val="28"/>
        </w:rPr>
        <w:t>Духовно-нравственное воспитание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0115AC" w:rsidRPr="009C4083" w:rsidTr="007C5023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0115AC" w:rsidRPr="009C4083" w:rsidTr="007C5023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0115AC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«От Рождества до Крещения»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Познавательный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05.01.2022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D0248" w:rsidRPr="009C4083" w:rsidTr="007C5023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248" w:rsidRDefault="004D0248" w:rsidP="000115AC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«Православные храмы»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248" w:rsidRDefault="004D0248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Познавательный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248" w:rsidRPr="009C4083" w:rsidRDefault="004D0248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248" w:rsidRDefault="004D0248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10.03.2022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248" w:rsidRPr="009C4083" w:rsidRDefault="004D0248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15AC" w:rsidRPr="009C4083" w:rsidTr="007C5023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7C5023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«Азбука вежливости»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7C5023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Час этикета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7C5023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7C5023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03.08.2022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7C5023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15AC" w:rsidRPr="009C4083" w:rsidTr="007C5023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«Спешите дарить добро»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 общения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10.12.2022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860D13" w:rsidRDefault="00860D13" w:rsidP="00860D13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60D13">
        <w:rPr>
          <w:rFonts w:cs="Times New Roman"/>
          <w:b/>
          <w:sz w:val="28"/>
          <w:szCs w:val="28"/>
        </w:rPr>
        <w:t>6.1.6. Популяризация здорового образа жизни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2D7828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D31785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85" w:rsidRPr="009C4083" w:rsidRDefault="00D31785" w:rsidP="00D31785">
            <w:pPr>
              <w:pStyle w:val="TableContents"/>
              <w:snapToGrid w:val="0"/>
              <w:jc w:val="center"/>
            </w:pPr>
            <w:r>
              <w:t>«Спорт – это жизнь»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85" w:rsidRPr="009C4083" w:rsidRDefault="001F44E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полезной информации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85" w:rsidRPr="009C4083" w:rsidRDefault="00A66B5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85" w:rsidRPr="009C4083" w:rsidRDefault="001F44E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19.01.2022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85" w:rsidRPr="009C4083" w:rsidRDefault="001F44E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1F44E3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1F44E3" w:rsidP="00D31785">
            <w:pPr>
              <w:pStyle w:val="TableContents"/>
              <w:snapToGrid w:val="0"/>
              <w:jc w:val="center"/>
            </w:pPr>
            <w:r>
              <w:t xml:space="preserve">«Жить – здоровьем дорожить»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1F44E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Pr="009C4083" w:rsidRDefault="00A66B5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1F44E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18.02.2022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Pr="009C4083" w:rsidRDefault="001F44E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1F44E3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A66B58" w:rsidP="00D31785">
            <w:pPr>
              <w:pStyle w:val="TableContents"/>
              <w:snapToGrid w:val="0"/>
              <w:jc w:val="center"/>
            </w:pPr>
            <w:r>
              <w:t xml:space="preserve">«Мы за здоровый образ жизни»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A66B5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общения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Pr="009C4083" w:rsidRDefault="00A66B5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A66B5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03.03.2022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Pr="009C4083" w:rsidRDefault="00A66B5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1F44E3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A66B58" w:rsidP="00D31785">
            <w:pPr>
              <w:pStyle w:val="TableContents"/>
              <w:snapToGrid w:val="0"/>
              <w:jc w:val="center"/>
            </w:pPr>
            <w:r w:rsidRPr="00A66B58">
              <w:t>«Сегодня модно быть здоровым»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A66B5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Познавательный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Pr="009C4083" w:rsidRDefault="00A66B5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A66B5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07.04.2022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Pr="009C4083" w:rsidRDefault="00A66B5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1F44E3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E828A0" w:rsidP="00D31785">
            <w:pPr>
              <w:pStyle w:val="TableContents"/>
              <w:snapToGrid w:val="0"/>
              <w:jc w:val="center"/>
            </w:pPr>
            <w:r w:rsidRPr="007F61E3">
              <w:rPr>
                <w:rFonts w:cs="Times New Roman"/>
                <w:szCs w:val="28"/>
              </w:rPr>
              <w:t>«Путешествие по дорогам здоровья»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E828A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Тематическая викторина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Pr="009C4083" w:rsidRDefault="00E828A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Дети, 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E828A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27.05.2022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Pr="009C4083" w:rsidRDefault="00E828A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1F44E3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E828A0" w:rsidP="00D31785">
            <w:pPr>
              <w:pStyle w:val="TableContents"/>
              <w:snapToGrid w:val="0"/>
              <w:jc w:val="center"/>
            </w:pPr>
            <w:r>
              <w:lastRenderedPageBreak/>
              <w:t>«Спорт продлевает жизнь»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E828A0" w:rsidP="00E828A0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Час полезной информации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Pr="009C4083" w:rsidRDefault="00E828A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E828A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Pr="009C4083" w:rsidRDefault="00E828A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1F44E3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862972" w:rsidP="00D31785">
            <w:pPr>
              <w:pStyle w:val="TableContents"/>
              <w:snapToGrid w:val="0"/>
              <w:jc w:val="center"/>
            </w:pPr>
            <w:r>
              <w:t xml:space="preserve">«За здоровый образ жизни»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Информационный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Pr="009C4083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15.07.2022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44E3" w:rsidRPr="009C4083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E828A0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862972" w:rsidP="00D31785">
            <w:pPr>
              <w:pStyle w:val="TableContents"/>
              <w:snapToGrid w:val="0"/>
              <w:jc w:val="center"/>
            </w:pPr>
            <w:r>
              <w:t>«Здоровье – это жизнь»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Pr="009C4083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2751FD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11.08.2022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Pr="009C4083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E828A0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862972" w:rsidP="00D31785">
            <w:pPr>
              <w:pStyle w:val="TableContents"/>
              <w:snapToGrid w:val="0"/>
              <w:jc w:val="center"/>
            </w:pPr>
            <w:r>
              <w:t xml:space="preserve">«Скажи жизни – ДА»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2751FD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полезной информации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Pr="009C4083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2751FD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21.09.2022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Pr="009C4083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E828A0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862972" w:rsidP="00D31785">
            <w:pPr>
              <w:pStyle w:val="TableContents"/>
              <w:snapToGrid w:val="0"/>
              <w:jc w:val="center"/>
            </w:pPr>
            <w:r>
              <w:t xml:space="preserve">«Мы выбираем здоровье»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2751FD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общения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Pr="009C4083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2751FD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05.10.2022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Pr="009C4083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E828A0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862972" w:rsidP="00D31785">
            <w:pPr>
              <w:pStyle w:val="TableContents"/>
              <w:snapToGrid w:val="0"/>
              <w:jc w:val="center"/>
            </w:pPr>
            <w:r>
              <w:t xml:space="preserve">«Здоров будешь – всё добудешь»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2751FD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информации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Pr="009C4083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2751FD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22.11.2022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Pr="009C4083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E828A0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862972" w:rsidP="00D31785">
            <w:pPr>
              <w:pStyle w:val="TableContents"/>
              <w:snapToGrid w:val="0"/>
              <w:jc w:val="center"/>
            </w:pPr>
            <w:r>
              <w:t xml:space="preserve">«Мы за здоровое будущее»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2751FD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Pr="009C4083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Default="002751FD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01.12.2022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8A0" w:rsidRPr="009C4083" w:rsidRDefault="00862972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</w:tbl>
    <w:p w:rsidR="00860D13" w:rsidRPr="00860D13" w:rsidRDefault="00860D13" w:rsidP="00860D13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60D13">
        <w:rPr>
          <w:rFonts w:cs="Times New Roman"/>
          <w:b/>
          <w:sz w:val="28"/>
          <w:szCs w:val="28"/>
        </w:rPr>
        <w:t>6.1.7. Формирование культуры семейных отношений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2D7828" w:rsidRPr="009C4083" w:rsidTr="002D7828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  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Ответственный</w:t>
            </w:r>
          </w:p>
        </w:tc>
      </w:tr>
      <w:tr w:rsidR="00BF3E64" w:rsidRPr="009C4083" w:rsidTr="002D7828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E64" w:rsidRPr="009C4083" w:rsidRDefault="00BF3E64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«Ты – женщина и т</w:t>
            </w:r>
            <w:proofErr w:type="gramStart"/>
            <w:r>
              <w:rPr>
                <w:rFonts w:cs="Times New Roman"/>
              </w:rPr>
              <w:t>ы-</w:t>
            </w:r>
            <w:proofErr w:type="gramEnd"/>
            <w:r>
              <w:rPr>
                <w:rFonts w:cs="Times New Roman"/>
              </w:rPr>
              <w:t xml:space="preserve"> прекрасна!»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E64" w:rsidRPr="009C4083" w:rsidRDefault="00BF3E64" w:rsidP="00BF3E6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Литературно-музыкальная композиция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E64" w:rsidRPr="009C4083" w:rsidRDefault="00BF3E64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E64" w:rsidRPr="009C4083" w:rsidRDefault="00BF3E64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08.03.2022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E64" w:rsidRPr="009C4083" w:rsidRDefault="00BF3E64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2D7828" w:rsidRPr="009C4083" w:rsidTr="002D7828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E70EAA" w:rsidP="00E70EAA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«Читаем всей семьёй»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E70EAA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Обзор литературы Неделя семейного чтения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E70EAA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E70EAA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13.05.2022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E70EAA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E70EAA" w:rsidRPr="009C4083" w:rsidTr="002D7828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Default="00E70EAA" w:rsidP="00E70EAA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«Всё начинается с любви»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Pr="009C4083" w:rsidRDefault="00E70EAA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Информационно-познавательный час ко Дню семьи, любви и верности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Pr="009C4083" w:rsidRDefault="00E70EAA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Pr="009C4083" w:rsidRDefault="00E70EAA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08.07.2022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Pr="009C4083" w:rsidRDefault="00E70EAA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E02B35" w:rsidRPr="009C4083" w:rsidTr="002D7828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B35" w:rsidRDefault="00E02B35" w:rsidP="00E70EAA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«Папа, мама, я – счастливая семья»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B35" w:rsidRDefault="00E02B35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B35" w:rsidRPr="009C4083" w:rsidRDefault="00E02B35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B35" w:rsidRDefault="00E02B35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29.09.2022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B35" w:rsidRPr="009C4083" w:rsidRDefault="00E02B35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E70EAA" w:rsidRPr="009C4083" w:rsidTr="002D7828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Default="00E70EAA" w:rsidP="00E70EAA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E70EAA">
              <w:rPr>
                <w:rFonts w:cs="Times New Roman"/>
              </w:rPr>
              <w:t>Отец – как много в этом слове</w:t>
            </w:r>
            <w:r>
              <w:rPr>
                <w:rFonts w:cs="Times New Roman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Pr="009C4083" w:rsidRDefault="00E70EAA" w:rsidP="00E70EAA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ко Дню отца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Pr="009C4083" w:rsidRDefault="00E70EAA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Pr="009C4083" w:rsidRDefault="00E70EAA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15.10.2022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Pr="009C4083" w:rsidRDefault="00E70EAA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E70EAA" w:rsidRPr="009C4083" w:rsidTr="002D7828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Default="00F0176A" w:rsidP="00E70EAA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«Золотое слово – мама»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Default="00F0176A" w:rsidP="00F0176A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Литературно-музыкальная композиция к</w:t>
            </w:r>
            <w:r w:rsidR="00E70EAA">
              <w:rPr>
                <w:rFonts w:cs="Times New Roman"/>
              </w:rPr>
              <w:t xml:space="preserve">о Дню матери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Pr="009C4083" w:rsidRDefault="00E7232D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Pr="009C4083" w:rsidRDefault="00E7232D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26.11.2022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Pr="009C4083" w:rsidRDefault="00E7232D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860D13" w:rsidRPr="00860D13" w:rsidRDefault="00860D13" w:rsidP="00860D13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60D13">
        <w:rPr>
          <w:rFonts w:cs="Times New Roman"/>
          <w:b/>
          <w:sz w:val="28"/>
          <w:szCs w:val="28"/>
        </w:rPr>
        <w:t>6.1.8. Экологическое просвещение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2D7828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2D7828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6F5F8A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6F5F8A">
              <w:rPr>
                <w:rFonts w:cs="Times New Roman"/>
              </w:rPr>
              <w:t xml:space="preserve">«Как сберечь  </w:t>
            </w:r>
            <w:proofErr w:type="spellStart"/>
            <w:r w:rsidRPr="006F5F8A">
              <w:rPr>
                <w:rFonts w:cs="Times New Roman"/>
              </w:rPr>
              <w:t>голубую</w:t>
            </w:r>
            <w:proofErr w:type="spellEnd"/>
            <w:r w:rsidRPr="006F5F8A">
              <w:rPr>
                <w:rFonts w:cs="Times New Roman"/>
              </w:rPr>
              <w:br/>
              <w:t>планету»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6F5F8A" w:rsidP="006F5F8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Тематический час к Всемирному дню Земли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6F5F8A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313DDD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22.04</w:t>
            </w:r>
            <w:r w:rsidR="006F5F8A">
              <w:rPr>
                <w:rFonts w:cs="Times New Roman"/>
                <w:szCs w:val="28"/>
              </w:rPr>
              <w:t>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6F5F8A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2D7828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6F5F8A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«Туризм»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6F5F8A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 полезной информации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6F5F8A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6F5F8A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27.09.2022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6F5F8A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BB71C8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1C8" w:rsidRPr="009C4083" w:rsidRDefault="00BB71C8" w:rsidP="002007B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6F5F8A">
              <w:rPr>
                <w:rFonts w:cs="Times New Roman"/>
              </w:rPr>
              <w:t>О братьях наших</w:t>
            </w:r>
            <w:r w:rsidRPr="006F5F8A">
              <w:rPr>
                <w:rFonts w:cs="Times New Roman"/>
              </w:rPr>
              <w:br/>
              <w:t>меньших»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1C8" w:rsidRPr="009C4083" w:rsidRDefault="00BB71C8" w:rsidP="002007B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Информационный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1C8" w:rsidRPr="009C4083" w:rsidRDefault="00BB71C8" w:rsidP="002007B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Дети, 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1C8" w:rsidRPr="009C4083" w:rsidRDefault="00BB71C8" w:rsidP="002007B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20.10.2022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1C8" w:rsidRDefault="00BB71C8" w:rsidP="002007B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  <w:p w:rsidR="00BB71C8" w:rsidRPr="00BB71C8" w:rsidRDefault="00BB71C8" w:rsidP="002007B7">
            <w:pPr>
              <w:jc w:val="center"/>
              <w:rPr>
                <w:lang w:eastAsia="zh-CN"/>
              </w:rPr>
            </w:pPr>
          </w:p>
        </w:tc>
      </w:tr>
    </w:tbl>
    <w:p w:rsidR="00860D13" w:rsidRDefault="00860D13" w:rsidP="00860D13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60D13">
        <w:rPr>
          <w:rFonts w:cs="Times New Roman"/>
          <w:b/>
          <w:sz w:val="28"/>
          <w:szCs w:val="28"/>
        </w:rPr>
        <w:t>6.1.9. Профориентация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2D7828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2D7828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6F5F8A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«Выбираем профессию»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6F5F8A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Час полезной информации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6F5F8A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F963C6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19.05.2022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6F5F8A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2D7828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F963C6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«Профессии бывают разные»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F963C6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F963C6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F963C6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16.11.2022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F963C6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BB71C8" w:rsidRDefault="00860D13" w:rsidP="00860D13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60D13">
        <w:rPr>
          <w:rFonts w:cs="Times New Roman"/>
          <w:b/>
          <w:sz w:val="28"/>
          <w:szCs w:val="28"/>
        </w:rPr>
        <w:t>6.1.10. Клубные объединения</w:t>
      </w:r>
    </w:p>
    <w:p w:rsidR="00860D13" w:rsidRPr="00BB71C8" w:rsidRDefault="00BB71C8" w:rsidP="00860D13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B71C8">
        <w:rPr>
          <w:rFonts w:cs="Times New Roman"/>
          <w:sz w:val="28"/>
          <w:szCs w:val="28"/>
        </w:rPr>
        <w:t xml:space="preserve">В МБУ «Библиотека МО </w:t>
      </w:r>
      <w:proofErr w:type="spellStart"/>
      <w:r w:rsidRPr="00BB71C8">
        <w:rPr>
          <w:rFonts w:cs="Times New Roman"/>
          <w:sz w:val="28"/>
          <w:szCs w:val="28"/>
        </w:rPr>
        <w:t>Упорненское</w:t>
      </w:r>
      <w:proofErr w:type="spellEnd"/>
      <w:r w:rsidRPr="00BB71C8">
        <w:rPr>
          <w:rFonts w:cs="Times New Roman"/>
          <w:sz w:val="28"/>
          <w:szCs w:val="28"/>
        </w:rPr>
        <w:t xml:space="preserve"> СП» клубные объединения</w:t>
      </w:r>
      <w:r>
        <w:rPr>
          <w:rFonts w:cs="Times New Roman"/>
          <w:sz w:val="28"/>
          <w:szCs w:val="28"/>
        </w:rPr>
        <w:t xml:space="preserve"> в 2022 году</w:t>
      </w:r>
      <w:r w:rsidRPr="00BB71C8">
        <w:rPr>
          <w:rFonts w:cs="Times New Roman"/>
          <w:sz w:val="28"/>
          <w:szCs w:val="28"/>
        </w:rPr>
        <w:t xml:space="preserve"> </w:t>
      </w:r>
      <w:r w:rsidR="00D278F5" w:rsidRPr="00BB71C8">
        <w:rPr>
          <w:rFonts w:cs="Times New Roman"/>
          <w:sz w:val="28"/>
          <w:szCs w:val="28"/>
        </w:rPr>
        <w:t xml:space="preserve"> формировать</w:t>
      </w:r>
      <w:r w:rsidRPr="00BB71C8">
        <w:rPr>
          <w:rFonts w:cs="Times New Roman"/>
          <w:sz w:val="28"/>
          <w:szCs w:val="28"/>
        </w:rPr>
        <w:t xml:space="preserve"> не планируется</w:t>
      </w:r>
      <w:r>
        <w:rPr>
          <w:rFonts w:cs="Times New Roman"/>
          <w:sz w:val="28"/>
          <w:szCs w:val="28"/>
        </w:rPr>
        <w:t>.</w:t>
      </w:r>
      <w:r w:rsidR="00D278F5" w:rsidRPr="00BB71C8">
        <w:rPr>
          <w:rFonts w:cs="Times New Roman"/>
          <w:sz w:val="28"/>
          <w:szCs w:val="28"/>
        </w:rPr>
        <w:t xml:space="preserve"> </w:t>
      </w:r>
    </w:p>
    <w:p w:rsidR="002D7828" w:rsidRDefault="006F5F8A" w:rsidP="006F5F8A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F5F8A">
        <w:rPr>
          <w:rFonts w:cs="Times New Roman"/>
          <w:b/>
          <w:sz w:val="28"/>
          <w:szCs w:val="28"/>
        </w:rPr>
        <w:t>6.2. Продвижение книги и чтения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3838B3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38B3" w:rsidRPr="009C4083" w:rsidRDefault="003838B3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38B3" w:rsidRPr="009C4083" w:rsidRDefault="003838B3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38B3" w:rsidRPr="009C4083" w:rsidRDefault="003838B3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38B3" w:rsidRPr="009C4083" w:rsidRDefault="003838B3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38B3" w:rsidRPr="009C4083" w:rsidRDefault="003838B3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3363BD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BD" w:rsidRPr="009C4083" w:rsidRDefault="003363BD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E71570">
              <w:rPr>
                <w:rFonts w:eastAsia="Times New Roman" w:cs="Times New Roman"/>
                <w:shd w:val="clear" w:color="auto" w:fill="FFFFFF"/>
                <w:lang w:eastAsia="ru-RU"/>
              </w:rPr>
              <w:t> «Да начнутся приключения»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BD" w:rsidRPr="009C4083" w:rsidRDefault="003363BD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hd w:val="clear" w:color="auto" w:fill="FFFFFF"/>
                <w:lang w:eastAsia="ru-RU"/>
              </w:rPr>
              <w:t xml:space="preserve">Литературный час к юбилею </w:t>
            </w:r>
            <w:proofErr w:type="gramStart"/>
            <w:r>
              <w:rPr>
                <w:rFonts w:eastAsia="Times New Roman" w:cs="Times New Roman"/>
                <w:shd w:val="clear" w:color="auto" w:fill="FFFFFF"/>
                <w:lang w:eastAsia="ru-RU"/>
              </w:rPr>
              <w:t>Дж</w:t>
            </w:r>
            <w:proofErr w:type="gramEnd"/>
            <w:r>
              <w:rPr>
                <w:rFonts w:eastAsia="Times New Roman" w:cs="Times New Roman"/>
                <w:shd w:val="clear" w:color="auto" w:fill="FFFFFF"/>
                <w:lang w:eastAsia="ru-RU"/>
              </w:rPr>
              <w:t xml:space="preserve">. Р.Р. </w:t>
            </w:r>
            <w:proofErr w:type="spellStart"/>
            <w:r>
              <w:rPr>
                <w:rFonts w:eastAsia="Times New Roman" w:cs="Times New Roman"/>
                <w:shd w:val="clear" w:color="auto" w:fill="FFFFFF"/>
                <w:lang w:eastAsia="ru-RU"/>
              </w:rPr>
              <w:t>Толкина</w:t>
            </w:r>
            <w:proofErr w:type="spellEnd"/>
            <w:r w:rsidRPr="00E71570">
              <w:rPr>
                <w:rFonts w:eastAsia="Times New Roman" w:cs="Times New Roman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BD" w:rsidRPr="009C4083" w:rsidRDefault="003363BD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BD" w:rsidRPr="009C4083" w:rsidRDefault="003363BD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11.01.2022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3BD" w:rsidRPr="009C4083" w:rsidRDefault="003363BD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62610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2610" w:rsidRPr="00E71570" w:rsidRDefault="00062610" w:rsidP="00062610">
            <w:pPr>
              <w:pStyle w:val="TableContents"/>
              <w:snapToGrid w:val="0"/>
              <w:jc w:val="center"/>
              <w:rPr>
                <w:rFonts w:eastAsia="Times New Roman"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</w:rPr>
              <w:t xml:space="preserve">«Писатель, путешественник, ученый»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2610" w:rsidRDefault="00062610" w:rsidP="0027420B">
            <w:pPr>
              <w:pStyle w:val="TableContents"/>
              <w:snapToGrid w:val="0"/>
              <w:jc w:val="center"/>
              <w:rPr>
                <w:rFonts w:eastAsia="Times New Roman"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</w:rPr>
              <w:t>Литературный час к юбилею В.К. Арсеньева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2610" w:rsidRPr="009C4083" w:rsidRDefault="0006261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2610" w:rsidRDefault="0006261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08.02.2022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2610" w:rsidRPr="009C4083" w:rsidRDefault="0006261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BF3E64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E64" w:rsidRPr="009C4083" w:rsidRDefault="00BF3E64" w:rsidP="00BF3E6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«Мой родной язык»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E64" w:rsidRPr="009C4083" w:rsidRDefault="00BF3E64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Час полезной информации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E64" w:rsidRPr="009C4083" w:rsidRDefault="00BF3E64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E64" w:rsidRPr="009C4083" w:rsidRDefault="00BF3E64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19.02.2022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E64" w:rsidRPr="009C4083" w:rsidRDefault="00BF3E64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2007B7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B7" w:rsidRDefault="00745115" w:rsidP="00BF3E6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«Не ходите, дети, в Африку гулять!»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B7" w:rsidRDefault="00F837E8" w:rsidP="00F837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Литературная гостиная</w:t>
            </w:r>
            <w:r w:rsidR="00745115">
              <w:rPr>
                <w:rFonts w:cs="Times New Roman"/>
                <w:szCs w:val="28"/>
              </w:rPr>
              <w:t xml:space="preserve"> к юбилею К.И. Чуковск</w:t>
            </w:r>
            <w:r w:rsidR="00D03E24">
              <w:rPr>
                <w:rFonts w:cs="Times New Roman"/>
                <w:szCs w:val="28"/>
              </w:rPr>
              <w:t>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B7" w:rsidRPr="009C4083" w:rsidRDefault="00745115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Дети, 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B7" w:rsidRDefault="007D5C5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18.03.2022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7B7" w:rsidRPr="009C4083" w:rsidRDefault="007D5C5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D8151A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111D6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«Книги-юбиляры 2022»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111D6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Литературный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111D6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111D6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21.04.2022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111D6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D8151A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BF3E6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«Вечное чудо – книга»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313D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Тематический час к всемирному дню книги и авторского права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Взрослые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23.04.2022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D8151A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Библионочь</w:t>
            </w:r>
            <w:proofErr w:type="spellEnd"/>
            <w:r>
              <w:rPr>
                <w:rFonts w:cs="Times New Roman"/>
                <w:szCs w:val="28"/>
              </w:rPr>
              <w:t xml:space="preserve"> -2022»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D8151A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«Откуда азбука пришла?»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Час полезной информации ко Дню славянской </w:t>
            </w:r>
            <w:r>
              <w:rPr>
                <w:rFonts w:cs="Times New Roman"/>
                <w:szCs w:val="28"/>
              </w:rPr>
              <w:lastRenderedPageBreak/>
              <w:t>письменности и культуры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lastRenderedPageBreak/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24.05.2022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D8151A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«С днём рождения, Александр Сергеевич!»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313D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Литературный час к Пушкинскому дню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D8151A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«Писатель на все времена»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313D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Литературный час к юбилею А. Дюма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Взрослые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D8151A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3838B3" w:rsidRDefault="00D8151A" w:rsidP="003838B3">
            <w:pPr>
              <w:jc w:val="center"/>
            </w:pPr>
            <w:r w:rsidRPr="003838B3">
              <w:t xml:space="preserve">«Драматург на все времена» </w:t>
            </w:r>
          </w:p>
          <w:p w:rsidR="00D8151A" w:rsidRPr="009C4083" w:rsidRDefault="00D8151A" w:rsidP="003838B3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27420B">
            <w:pPr>
              <w:pStyle w:val="TableContents"/>
              <w:snapToGrid w:val="0"/>
              <w:jc w:val="center"/>
            </w:pPr>
            <w:r>
              <w:t>Т</w:t>
            </w:r>
            <w:r w:rsidRPr="003838B3">
              <w:t>ематический час</w:t>
            </w:r>
            <w:r>
              <w:t xml:space="preserve"> по творчеству </w:t>
            </w:r>
          </w:p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t xml:space="preserve">Н. </w:t>
            </w:r>
            <w:proofErr w:type="spellStart"/>
            <w:r>
              <w:t>Доризо</w:t>
            </w:r>
            <w:proofErr w:type="spellEnd"/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21.07.2022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62610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2610" w:rsidRPr="003838B3" w:rsidRDefault="00062610" w:rsidP="00062610">
            <w:pPr>
              <w:jc w:val="center"/>
            </w:pPr>
            <w:r w:rsidRPr="007E4120">
              <w:rPr>
                <w:rFonts w:cs="Times New Roman"/>
              </w:rPr>
              <w:t>«Владимир Арсеньев- исследователь Дальнего Востока»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2610" w:rsidRDefault="00062610" w:rsidP="0027420B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Тематический час</w:t>
            </w:r>
          </w:p>
          <w:p w:rsidR="00062610" w:rsidRDefault="00062610" w:rsidP="0027420B">
            <w:pPr>
              <w:pStyle w:val="TableContents"/>
              <w:snapToGrid w:val="0"/>
              <w:jc w:val="center"/>
            </w:pPr>
            <w:r>
              <w:rPr>
                <w:rFonts w:cs="Times New Roman"/>
              </w:rPr>
              <w:t>к юбилею В.К. Арсеньева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2610" w:rsidRPr="009C4083" w:rsidRDefault="0006261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2610" w:rsidRDefault="0006261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26.08.2022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2610" w:rsidRPr="009C4083" w:rsidRDefault="0006261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D8151A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E94955">
              <w:rPr>
                <w:rFonts w:eastAsia="Times New Roman" w:cs="Times New Roman"/>
                <w:shd w:val="clear" w:color="auto" w:fill="FFFFFF"/>
                <w:lang w:eastAsia="ru-RU"/>
              </w:rPr>
              <w:t> </w:t>
            </w:r>
            <w:r>
              <w:rPr>
                <w:rFonts w:eastAsia="Times New Roman" w:cs="Times New Roman"/>
                <w:shd w:val="clear" w:color="auto" w:fill="FFFFFF"/>
                <w:lang w:eastAsia="ru-RU"/>
              </w:rPr>
              <w:t>«</w:t>
            </w:r>
            <w:r w:rsidRPr="00991B5C">
              <w:rPr>
                <w:rFonts w:eastAsia="Times New Roman" w:cs="Times New Roman"/>
                <w:shd w:val="clear" w:color="auto" w:fill="FFFFFF"/>
                <w:lang w:eastAsia="ru-RU"/>
              </w:rPr>
              <w:t>Голос мой крылаты</w:t>
            </w:r>
            <w:r>
              <w:rPr>
                <w:rFonts w:eastAsia="Times New Roman" w:cs="Times New Roman"/>
                <w:shd w:val="clear" w:color="auto" w:fill="FFFFFF"/>
                <w:lang w:eastAsia="ru-RU"/>
              </w:rPr>
              <w:t>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hd w:val="clear" w:color="auto" w:fill="FFFFFF"/>
                <w:lang w:eastAsia="ru-RU"/>
              </w:rPr>
              <w:t>Литературный вечер к юбилею М. Цветаевой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E94955">
              <w:rPr>
                <w:rFonts w:eastAsia="Times New Roman" w:cs="Times New Roman"/>
                <w:shd w:val="clear" w:color="auto" w:fill="FFFFFF"/>
                <w:lang w:eastAsia="ru-RU"/>
              </w:rPr>
              <w:t> 07.10.2022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D8151A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«Весёлые книги Э. Успенского»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7A4F11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Литературный час к юбилею Э.Успенского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50155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11.10.2022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D8151A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«Большой поэт для маленьких»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50155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Литературный  час к юбилею С.Я. Маршака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Дети, 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03.11.2022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1A" w:rsidRPr="009C4083" w:rsidRDefault="00D8151A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DE0749" w:rsidRPr="009C4083" w:rsidTr="0027420B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749" w:rsidRDefault="00DE0749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hd w:val="clear" w:color="auto" w:fill="FFFFFF"/>
                <w:lang w:eastAsia="ru-RU"/>
              </w:rPr>
              <w:t>«В гостях у сказки»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749" w:rsidRDefault="00DE0749" w:rsidP="0050155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hd w:val="clear" w:color="auto" w:fill="FFFFFF"/>
                <w:lang w:eastAsia="ru-RU"/>
              </w:rPr>
              <w:t>Литературная викторина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749" w:rsidRDefault="00DE0749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749" w:rsidRDefault="00DE0749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16.12.2022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749" w:rsidRPr="009C4083" w:rsidRDefault="00DE0749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3838B3" w:rsidRDefault="003838B3" w:rsidP="006F5F8A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6F5F8A" w:rsidRDefault="00D37A53" w:rsidP="00D37A53">
      <w:pPr>
        <w:pStyle w:val="Standard"/>
        <w:numPr>
          <w:ilvl w:val="0"/>
          <w:numId w:val="1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420B">
        <w:rPr>
          <w:rFonts w:cs="Times New Roman"/>
          <w:b/>
          <w:sz w:val="28"/>
          <w:szCs w:val="28"/>
        </w:rPr>
        <w:t>СПРАВОЧНО-БИБЛИОГРАФИЧЕСКОЕ, ИНФОРМАЦИОННОЕ И СОЦИАЛЬНО-ПРАВОВОЕ ОБСЛУЖИВАНИЕ ПОЛЬЗОВАТЕЛЕЙ</w:t>
      </w:r>
    </w:p>
    <w:p w:rsidR="00D37A53" w:rsidRPr="007F61E3" w:rsidRDefault="00D37A53" w:rsidP="00D37A53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В библиотеке ведется АК, СК, </w:t>
      </w:r>
      <w:r w:rsidRPr="007F61E3">
        <w:rPr>
          <w:rFonts w:cs="Times New Roman"/>
          <w:sz w:val="28"/>
        </w:rPr>
        <w:t>тематическая картотека газетно-журнальных статей</w:t>
      </w:r>
      <w:r w:rsidRPr="007F61E3">
        <w:rPr>
          <w:rFonts w:cs="Times New Roman"/>
          <w:sz w:val="28"/>
          <w:szCs w:val="28"/>
        </w:rPr>
        <w:t xml:space="preserve">. </w:t>
      </w:r>
      <w:r w:rsidRPr="007F61E3">
        <w:rPr>
          <w:sz w:val="28"/>
          <w:szCs w:val="28"/>
        </w:rPr>
        <w:t xml:space="preserve">В библиотеке оформлены тематические папки-накопители, содержащие газетные и журнальные публикации по истории, культуре и другим вопросам жизнедеятельности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поселения и Павловского района. Библиотека ведет большую работу по сохранению историко-культурного наследия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поселения и Павловского района.</w:t>
      </w:r>
    </w:p>
    <w:p w:rsidR="00D37A53" w:rsidRPr="007F61E3" w:rsidRDefault="00D37A53" w:rsidP="00D37A53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t xml:space="preserve">Справочно-библиографическое и информационное обслуживание является важнейшим направлением деятельности библиотеки. От того, </w:t>
      </w:r>
      <w:r w:rsidRPr="007F61E3">
        <w:rPr>
          <w:sz w:val="28"/>
          <w:szCs w:val="28"/>
        </w:rPr>
        <w:lastRenderedPageBreak/>
        <w:t>насколько эффективно оно организовано, зависит успешное решение главной задачи – оперативное и качественное информационное обеспечение пользователей. Информационно- библиографическая работа построена на поиске информации, работе с компьютерными технологиями, на освоении навыков анализа и синтеза полученной информации. Основным показателем справочно-библиографического обслуживания является количество выданных справок и консультаций пользователям. В 202</w:t>
      </w:r>
      <w:r>
        <w:rPr>
          <w:sz w:val="28"/>
          <w:szCs w:val="28"/>
        </w:rPr>
        <w:t>2 году планируется выдать 36 справок</w:t>
      </w:r>
      <w:r w:rsidRPr="007F61E3">
        <w:rPr>
          <w:sz w:val="28"/>
          <w:szCs w:val="28"/>
        </w:rPr>
        <w:t xml:space="preserve"> и консультаций пользователям.</w:t>
      </w:r>
    </w:p>
    <w:p w:rsidR="00D37A53" w:rsidRPr="007F61E3" w:rsidRDefault="00D37A53" w:rsidP="00D37A53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t xml:space="preserve">Муниципальное бюджетное учреждение «Библиотека муниципального образования </w:t>
      </w:r>
      <w:proofErr w:type="spellStart"/>
      <w:r w:rsidRPr="007F61E3">
        <w:rPr>
          <w:sz w:val="28"/>
          <w:szCs w:val="28"/>
        </w:rPr>
        <w:t>Упорненское</w:t>
      </w:r>
      <w:proofErr w:type="spellEnd"/>
      <w:r w:rsidRPr="007F61E3">
        <w:rPr>
          <w:sz w:val="28"/>
          <w:szCs w:val="28"/>
        </w:rPr>
        <w:t xml:space="preserve"> сельское поселение» </w:t>
      </w:r>
      <w:proofErr w:type="spellStart"/>
      <w:r w:rsidRPr="007F61E3">
        <w:rPr>
          <w:sz w:val="28"/>
          <w:szCs w:val="28"/>
        </w:rPr>
        <w:t>павловского</w:t>
      </w:r>
      <w:proofErr w:type="spellEnd"/>
      <w:r w:rsidRPr="007F61E3">
        <w:rPr>
          <w:sz w:val="28"/>
          <w:szCs w:val="28"/>
        </w:rPr>
        <w:t xml:space="preserve"> района тесно сотрудничает с библиотеками района по межбиблиотечному абонементу. </w:t>
      </w:r>
    </w:p>
    <w:p w:rsidR="00D37A53" w:rsidRPr="007F61E3" w:rsidRDefault="00D37A53" w:rsidP="00D37A53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t>Работа библиотеки по формированию информационной культуры личности направлена, прежде всего, на воспитание грамотного пользователя, способного самостоятельно ориентироваться в информационном потоке.</w:t>
      </w:r>
    </w:p>
    <w:p w:rsidR="0027420B" w:rsidRPr="00D37A53" w:rsidRDefault="00D37A53" w:rsidP="00D37A53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В библиотеке ведётся выпуск библиографической продукции. </w:t>
      </w:r>
    </w:p>
    <w:p w:rsidR="006F5F8A" w:rsidRDefault="00D37A53" w:rsidP="00D37A53">
      <w:pPr>
        <w:pStyle w:val="Standard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27420B">
        <w:rPr>
          <w:rFonts w:cs="Times New Roman"/>
          <w:b/>
          <w:sz w:val="28"/>
          <w:szCs w:val="28"/>
        </w:rPr>
        <w:t>8. КРАЕВЕДЧЕСКАЯ ДЕЯТЕЛЬНОСТЬ БИБЛИОТЕК</w:t>
      </w:r>
    </w:p>
    <w:p w:rsidR="002D7828" w:rsidRPr="007F61E3" w:rsidRDefault="00D37A53" w:rsidP="002D7828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2D7828" w:rsidRPr="007F61E3">
        <w:rPr>
          <w:rFonts w:cs="Times New Roman"/>
          <w:sz w:val="28"/>
          <w:szCs w:val="28"/>
        </w:rPr>
        <w:t>.1.  Реализация краеведческих проектов, в том числе корпоративных не ведётся.</w:t>
      </w:r>
    </w:p>
    <w:p w:rsidR="002D7828" w:rsidRPr="007F61E3" w:rsidRDefault="00D37A53" w:rsidP="002D7828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2D7828" w:rsidRPr="007F61E3">
        <w:rPr>
          <w:rFonts w:cs="Times New Roman"/>
          <w:sz w:val="28"/>
          <w:szCs w:val="28"/>
        </w:rPr>
        <w:t>.2. Краеведческий фонд пополняется за счёт краевого бюджета. В местных магазинах краеведческой литературы купить нет возможности.</w:t>
      </w:r>
    </w:p>
    <w:p w:rsidR="002D7828" w:rsidRPr="007F61E3" w:rsidRDefault="00D37A53" w:rsidP="002D7828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2D7828" w:rsidRPr="007F61E3">
        <w:rPr>
          <w:rFonts w:cs="Times New Roman"/>
          <w:sz w:val="28"/>
          <w:szCs w:val="28"/>
        </w:rPr>
        <w:t xml:space="preserve">.3. Краеведческая база данных пополняется по мере поступлении новых книг. </w:t>
      </w:r>
    </w:p>
    <w:p w:rsidR="002D7828" w:rsidRPr="007F61E3" w:rsidRDefault="00D37A53" w:rsidP="002D7828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2D7828" w:rsidRPr="007F61E3">
        <w:rPr>
          <w:rFonts w:cs="Times New Roman"/>
          <w:sz w:val="28"/>
          <w:szCs w:val="28"/>
        </w:rPr>
        <w:t xml:space="preserve">.4. Основные направления краеведческой деятельности библиотеки: историческое и литературное. 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2D7828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F756C3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Pr="009C4083" w:rsidRDefault="00F756C3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«Культура Кубани»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Pr="009C4083" w:rsidRDefault="00F756C3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Час общения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Pr="009C4083" w:rsidRDefault="00F756C3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Взрослые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Pr="009C4083" w:rsidRDefault="00F756C3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13.01.2022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Pr="009C4083" w:rsidRDefault="00F756C3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F756C3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Pr="009C4083" w:rsidRDefault="00F756C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«Этих дней не смолкнет слава»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Default="00F756C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Патриотический час ко Дню освобождения </w:t>
            </w:r>
          </w:p>
          <w:p w:rsidR="00F756C3" w:rsidRPr="009C4083" w:rsidRDefault="00F756C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г. Краснодара от немецко-фашистских захватчиков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Pr="009C4083" w:rsidRDefault="00F756C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Взрослые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Pr="009C4083" w:rsidRDefault="00F756C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12.02.2022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Pr="009C4083" w:rsidRDefault="00F756C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F756C3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Pr="009C4083" w:rsidRDefault="00F756C3" w:rsidP="00871D16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«Туристическими тропами родного края»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Pr="009C4083" w:rsidRDefault="00F756C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Познавательный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Pr="009C4083" w:rsidRDefault="00F756C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Pr="009C4083" w:rsidRDefault="00F756C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11.03.2022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6C3" w:rsidRPr="009C4083" w:rsidRDefault="00F756C3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C56986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986" w:rsidRDefault="00C56986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«Кубанский фольклор»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986" w:rsidRDefault="00C56986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Познавательный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986" w:rsidRDefault="00C56986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986" w:rsidRDefault="00C56986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986" w:rsidRPr="009C4083" w:rsidRDefault="00C56986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B67F81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Default="00B67F81" w:rsidP="00111D62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0B0AE2">
              <w:rPr>
                <w:rFonts w:eastAsia="Times New Roman" w:cs="Times New Roman"/>
                <w:shd w:val="clear" w:color="auto" w:fill="FFFFFF"/>
                <w:lang w:eastAsia="ru-RU"/>
              </w:rPr>
              <w:t> </w:t>
            </w:r>
            <w:r>
              <w:rPr>
                <w:rFonts w:eastAsia="Times New Roman" w:cs="Times New Roman"/>
                <w:shd w:val="clear" w:color="auto" w:fill="FFFFFF"/>
                <w:lang w:eastAsia="ru-RU"/>
              </w:rPr>
              <w:t>«Культура и традиции славян»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Default="00B67F81" w:rsidP="00111D62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hd w:val="clear" w:color="auto" w:fill="FFFFFF"/>
                <w:lang w:eastAsia="ru-RU"/>
              </w:rPr>
              <w:t xml:space="preserve">Фольклорно-познавательная программа </w:t>
            </w:r>
            <w:r w:rsidRPr="000B0AE2">
              <w:rPr>
                <w:rFonts w:eastAsia="Times New Roman" w:cs="Times New Roman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Default="00B67F81" w:rsidP="00111D62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Default="00B67F81" w:rsidP="00111D62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0B0AE2">
              <w:rPr>
                <w:rFonts w:eastAsia="Times New Roman" w:cs="Times New Roman"/>
                <w:shd w:val="clear" w:color="auto" w:fill="FFFFFF"/>
                <w:lang w:eastAsia="ru-RU"/>
              </w:rPr>
              <w:t>0</w:t>
            </w:r>
            <w:r>
              <w:rPr>
                <w:rFonts w:eastAsia="Times New Roman" w:cs="Times New Roman"/>
                <w:shd w:val="clear" w:color="auto" w:fill="FFFFFF"/>
                <w:lang w:eastAsia="ru-RU"/>
              </w:rPr>
              <w:t>2</w:t>
            </w:r>
            <w:r w:rsidRPr="000B0AE2">
              <w:rPr>
                <w:rFonts w:eastAsia="Times New Roman" w:cs="Times New Roman"/>
                <w:shd w:val="clear" w:color="auto" w:fill="FFFFFF"/>
                <w:lang w:eastAsia="ru-RU"/>
              </w:rPr>
              <w:t>.0</w:t>
            </w:r>
            <w:r>
              <w:rPr>
                <w:rFonts w:eastAsia="Times New Roman" w:cs="Times New Roman"/>
                <w:shd w:val="clear" w:color="auto" w:fill="FFFFFF"/>
                <w:lang w:eastAsia="ru-RU"/>
              </w:rPr>
              <w:t>8</w:t>
            </w:r>
            <w:r w:rsidRPr="000B0AE2">
              <w:rPr>
                <w:rFonts w:eastAsia="Times New Roman" w:cs="Times New Roman"/>
                <w:shd w:val="clear" w:color="auto" w:fill="FFFFFF"/>
                <w:lang w:eastAsia="ru-RU"/>
              </w:rPr>
              <w:t>.2022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Pr="009C4083" w:rsidRDefault="00B67F81" w:rsidP="00111D6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B67F81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Pr="009C4083" w:rsidRDefault="00B67F81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«Казаки в годы ВОВ»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Pr="009C4083" w:rsidRDefault="00B67F81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 мужества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Pr="009C4083" w:rsidRDefault="00B67F81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Pr="009C4083" w:rsidRDefault="00B67F81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16.08.2022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Pr="009C4083" w:rsidRDefault="00B67F81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B67F81" w:rsidRPr="009C4083" w:rsidTr="002D7828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Default="00B67F81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«Нет милее и краше Кубани нашей»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Default="00B67F81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Тематический час ко Дню образования Краснодарского края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Default="00B67F81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Default="00B67F81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13.09.2022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F81" w:rsidRPr="009C4083" w:rsidRDefault="00B67F81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2D7828" w:rsidRDefault="002D7828" w:rsidP="002D7828">
      <w:pPr>
        <w:pStyle w:val="Standard"/>
        <w:tabs>
          <w:tab w:val="left" w:pos="0"/>
        </w:tabs>
        <w:spacing w:line="360" w:lineRule="auto"/>
        <w:ind w:left="675"/>
        <w:rPr>
          <w:sz w:val="28"/>
          <w:szCs w:val="28"/>
        </w:rPr>
      </w:pPr>
    </w:p>
    <w:p w:rsidR="002D7828" w:rsidRPr="007F61E3" w:rsidRDefault="00D37A53" w:rsidP="00D37A53">
      <w:pPr>
        <w:pStyle w:val="Standard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D7828" w:rsidRPr="007F61E3">
        <w:rPr>
          <w:sz w:val="28"/>
          <w:szCs w:val="28"/>
        </w:rPr>
        <w:t>.5. При подготовке мероприятий по краеведению производится выпуск краеведческих электронных презентаций.</w:t>
      </w:r>
    </w:p>
    <w:p w:rsidR="002D7828" w:rsidRPr="007F61E3" w:rsidRDefault="00D37A53" w:rsidP="00D37A53">
      <w:pPr>
        <w:pStyle w:val="Standard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D7828" w:rsidRPr="007F61E3">
        <w:rPr>
          <w:sz w:val="28"/>
          <w:szCs w:val="28"/>
        </w:rPr>
        <w:t>.6. С целью раскрытия фонда краеведческой литературы оформлены стеллаж по краеведению с выделением отделов: «История», «Культура», «Природа»</w:t>
      </w:r>
    </w:p>
    <w:p w:rsidR="002D7828" w:rsidRDefault="00D37A53" w:rsidP="002D7828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7828" w:rsidRPr="007F61E3">
        <w:rPr>
          <w:sz w:val="28"/>
          <w:szCs w:val="28"/>
        </w:rPr>
        <w:t xml:space="preserve">.7. Многообразие новых подходов к краеведческой деятельности МБУ «Библиотека МО </w:t>
      </w:r>
      <w:proofErr w:type="spellStart"/>
      <w:r w:rsidR="002D7828" w:rsidRPr="007F61E3">
        <w:rPr>
          <w:sz w:val="28"/>
          <w:szCs w:val="28"/>
        </w:rPr>
        <w:t>Упорненское</w:t>
      </w:r>
      <w:proofErr w:type="spellEnd"/>
      <w:r w:rsidR="002D7828" w:rsidRPr="007F61E3">
        <w:rPr>
          <w:sz w:val="28"/>
          <w:szCs w:val="28"/>
        </w:rPr>
        <w:t xml:space="preserve"> СП», является основной целью для обеспечения доступности краеведческих информационных ресурсов, распространения краеведческих знаний, формирование и развитие краеведческих информационных потребностей жителей поселения.</w:t>
      </w:r>
    </w:p>
    <w:p w:rsidR="00D37A53" w:rsidRDefault="00D37A53" w:rsidP="00D37A53">
      <w:pPr>
        <w:pStyle w:val="Standard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D37A53">
        <w:rPr>
          <w:rFonts w:cs="Times New Roman"/>
          <w:b/>
          <w:sz w:val="28"/>
          <w:szCs w:val="28"/>
        </w:rPr>
        <w:t>9. АВТОМАТИЗАЦИЯ БИБЛИОТЕЧНЫХ ПРОЦЕССОВ</w:t>
      </w:r>
    </w:p>
    <w:p w:rsidR="00D37A53" w:rsidRPr="007F61E3" w:rsidRDefault="00D37A53" w:rsidP="00D37A53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В библиотеке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сельского поселения имеется 2 компьютера для пользователей библиотеки, 1 копировальный аппарат.</w:t>
      </w:r>
    </w:p>
    <w:p w:rsidR="00D37A53" w:rsidRPr="007F61E3" w:rsidRDefault="00790CE1" w:rsidP="00D37A53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37A53" w:rsidRPr="007F61E3">
        <w:rPr>
          <w:rFonts w:ascii="Times New Roman" w:hAnsi="Times New Roman"/>
          <w:sz w:val="28"/>
          <w:szCs w:val="28"/>
        </w:rPr>
        <w:t>.2.  Библиотека подключена к сети «Интернет» через оптоволоконный кабель, скорость передачи данных составляет 3 Мбит/</w:t>
      </w:r>
      <w:proofErr w:type="gramStart"/>
      <w:r w:rsidR="00D37A53" w:rsidRPr="007F61E3">
        <w:rPr>
          <w:rFonts w:ascii="Times New Roman" w:hAnsi="Times New Roman"/>
          <w:sz w:val="28"/>
          <w:szCs w:val="28"/>
        </w:rPr>
        <w:t>с</w:t>
      </w:r>
      <w:proofErr w:type="gramEnd"/>
      <w:r w:rsidR="00D37A53" w:rsidRPr="007F61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37A53" w:rsidRPr="007F61E3">
        <w:rPr>
          <w:rFonts w:ascii="Times New Roman" w:hAnsi="Times New Roman"/>
          <w:sz w:val="28"/>
          <w:szCs w:val="28"/>
        </w:rPr>
        <w:t>Раздача</w:t>
      </w:r>
      <w:proofErr w:type="gramEnd"/>
      <w:r w:rsidR="00D37A53" w:rsidRPr="007F61E3">
        <w:rPr>
          <w:rFonts w:ascii="Times New Roman" w:hAnsi="Times New Roman"/>
          <w:sz w:val="28"/>
          <w:szCs w:val="28"/>
        </w:rPr>
        <w:t xml:space="preserve"> Интернета осуществляется по локально- вычислительной сети и через роутер (зона </w:t>
      </w:r>
      <w:proofErr w:type="spellStart"/>
      <w:r w:rsidR="00D37A53" w:rsidRPr="007F61E3">
        <w:rPr>
          <w:rFonts w:ascii="Times New Roman" w:hAnsi="Times New Roman"/>
          <w:sz w:val="28"/>
          <w:szCs w:val="28"/>
        </w:rPr>
        <w:t>Wi</w:t>
      </w:r>
      <w:proofErr w:type="spellEnd"/>
      <w:r w:rsidR="00D37A53" w:rsidRPr="007F61E3">
        <w:rPr>
          <w:rFonts w:ascii="Times New Roman" w:hAnsi="Times New Roman"/>
          <w:sz w:val="28"/>
          <w:szCs w:val="28"/>
        </w:rPr>
        <w:t>-</w:t>
      </w:r>
      <w:r w:rsidR="00D37A53" w:rsidRPr="007F61E3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 w:rsidR="00D37A53" w:rsidRPr="007F61E3">
        <w:rPr>
          <w:rFonts w:ascii="Times New Roman" w:hAnsi="Times New Roman"/>
          <w:sz w:val="28"/>
          <w:szCs w:val="28"/>
        </w:rPr>
        <w:t>i</w:t>
      </w:r>
      <w:proofErr w:type="spellEnd"/>
      <w:r w:rsidR="00D37A53" w:rsidRPr="007F61E3">
        <w:rPr>
          <w:rFonts w:ascii="Times New Roman" w:hAnsi="Times New Roman"/>
          <w:sz w:val="28"/>
          <w:szCs w:val="28"/>
        </w:rPr>
        <w:t xml:space="preserve">). На компьютерах стоит программа «Цензор-контроль» для того, чтобы </w:t>
      </w:r>
      <w:r w:rsidR="00D37A53" w:rsidRPr="007F61E3">
        <w:rPr>
          <w:rFonts w:ascii="Times New Roman" w:hAnsi="Times New Roman"/>
          <w:sz w:val="28"/>
          <w:szCs w:val="28"/>
        </w:rPr>
        <w:lastRenderedPageBreak/>
        <w:t xml:space="preserve">обезопасить пользователей от нежелательной информации в сети «Интернет». </w:t>
      </w:r>
    </w:p>
    <w:p w:rsidR="00D37A53" w:rsidRPr="007F61E3" w:rsidRDefault="00790CE1" w:rsidP="00D37A53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37A53" w:rsidRPr="007F61E3">
        <w:rPr>
          <w:rFonts w:ascii="Times New Roman" w:hAnsi="Times New Roman"/>
          <w:sz w:val="28"/>
          <w:szCs w:val="28"/>
        </w:rPr>
        <w:t xml:space="preserve">.3 Приобретений лицензионных программ не планируется </w:t>
      </w:r>
      <w:proofErr w:type="gramStart"/>
      <w:r w:rsidR="00D37A53" w:rsidRPr="007F61E3">
        <w:rPr>
          <w:rFonts w:ascii="Times New Roman" w:hAnsi="Times New Roman"/>
          <w:sz w:val="28"/>
          <w:szCs w:val="28"/>
        </w:rPr>
        <w:t>из</w:t>
      </w:r>
      <w:proofErr w:type="gramEnd"/>
      <w:r w:rsidR="00D37A53" w:rsidRPr="007F61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7A53" w:rsidRPr="007F61E3">
        <w:rPr>
          <w:rFonts w:ascii="Times New Roman" w:hAnsi="Times New Roman"/>
          <w:sz w:val="28"/>
          <w:szCs w:val="28"/>
        </w:rPr>
        <w:t>за</w:t>
      </w:r>
      <w:proofErr w:type="gramEnd"/>
      <w:r w:rsidR="00D37A53" w:rsidRPr="007F61E3">
        <w:rPr>
          <w:rFonts w:ascii="Times New Roman" w:hAnsi="Times New Roman"/>
          <w:sz w:val="28"/>
          <w:szCs w:val="28"/>
        </w:rPr>
        <w:t xml:space="preserve"> нехватки денежных средств в бюджете </w:t>
      </w:r>
      <w:proofErr w:type="spellStart"/>
      <w:r w:rsidR="00D37A53" w:rsidRPr="007F61E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D37A53" w:rsidRPr="007F61E3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D37A53" w:rsidRPr="003D1399" w:rsidRDefault="00790CE1" w:rsidP="00D37A53">
      <w:pPr>
        <w:pStyle w:val="Standard"/>
        <w:tabs>
          <w:tab w:val="left" w:pos="2760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9</w:t>
      </w:r>
      <w:r w:rsidR="00D37A53" w:rsidRPr="007F61E3">
        <w:rPr>
          <w:rFonts w:cs="Times New Roman"/>
          <w:sz w:val="28"/>
          <w:szCs w:val="28"/>
          <w:shd w:val="clear" w:color="auto" w:fill="FFFFFF"/>
        </w:rPr>
        <w:t xml:space="preserve">.4. В библиотеке имеется подключение к сети «Интернет», </w:t>
      </w:r>
      <w:r w:rsidR="00D37A53">
        <w:rPr>
          <w:sz w:val="27"/>
          <w:szCs w:val="27"/>
          <w:shd w:val="clear" w:color="auto" w:fill="FFFFFF"/>
        </w:rPr>
        <w:t>оптоволоконное подключение.</w:t>
      </w:r>
    </w:p>
    <w:p w:rsidR="00D37A53" w:rsidRPr="007F61E3" w:rsidRDefault="00790CE1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9</w:t>
      </w:r>
      <w:r w:rsidR="00D37A53" w:rsidRPr="007F61E3">
        <w:rPr>
          <w:rFonts w:cs="Times New Roman"/>
          <w:sz w:val="28"/>
          <w:szCs w:val="28"/>
          <w:shd w:val="clear" w:color="auto" w:fill="FFFFFF"/>
        </w:rPr>
        <w:t>.5. Автоматизация основных библиотечных процессов: создание справочно-библиографического аппарата,  ведение электронного каталога.</w:t>
      </w:r>
    </w:p>
    <w:p w:rsidR="00D37A53" w:rsidRPr="007F61E3" w:rsidRDefault="00D37A53" w:rsidP="00D37A53">
      <w:pPr>
        <w:pStyle w:val="Standard"/>
        <w:tabs>
          <w:tab w:val="left" w:pos="2760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         </w:t>
      </w:r>
      <w:r w:rsidR="00790CE1">
        <w:rPr>
          <w:rFonts w:cs="Times New Roman"/>
          <w:sz w:val="28"/>
          <w:szCs w:val="28"/>
          <w:shd w:val="clear" w:color="auto" w:fill="FFFFFF"/>
        </w:rPr>
        <w:t>9</w:t>
      </w:r>
      <w:r w:rsidRPr="007F61E3">
        <w:rPr>
          <w:rFonts w:cs="Times New Roman"/>
          <w:sz w:val="28"/>
          <w:szCs w:val="28"/>
          <w:shd w:val="clear" w:color="auto" w:fill="FFFFFF"/>
        </w:rPr>
        <w:t>.6. Представительство муниципальных библиотек в сети Интернет:</w:t>
      </w:r>
    </w:p>
    <w:p w:rsidR="00D37A53" w:rsidRPr="007F61E3" w:rsidRDefault="00D37A53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  - информация о деятельности библиотеки размещается на официальном сайте библиотеки </w:t>
      </w:r>
      <w:proofErr w:type="spellStart"/>
      <w:r w:rsidRPr="007F61E3">
        <w:rPr>
          <w:rFonts w:cs="Times New Roman"/>
          <w:sz w:val="28"/>
          <w:szCs w:val="28"/>
          <w:shd w:val="clear" w:color="auto" w:fill="FFFFFF"/>
        </w:rPr>
        <w:t>Упорненского</w:t>
      </w:r>
      <w:proofErr w:type="spellEnd"/>
      <w:r w:rsidRPr="007F61E3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:rsidR="00D37A53" w:rsidRPr="007F61E3" w:rsidRDefault="00D37A53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- </w:t>
      </w:r>
      <w:r w:rsidRPr="007F61E3">
        <w:rPr>
          <w:sz w:val="28"/>
          <w:szCs w:val="28"/>
        </w:rPr>
        <w:t>регистрация на портале ЕИПСК (Единого информационного пространства в сфере культуры).</w:t>
      </w:r>
    </w:p>
    <w:p w:rsidR="00D37A53" w:rsidRPr="007F61E3" w:rsidRDefault="00790CE1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9</w:t>
      </w:r>
      <w:r w:rsidR="00D37A53" w:rsidRPr="007F61E3">
        <w:rPr>
          <w:rFonts w:cs="Times New Roman"/>
          <w:sz w:val="28"/>
          <w:szCs w:val="28"/>
          <w:shd w:val="clear" w:color="auto" w:fill="FFFFFF"/>
        </w:rPr>
        <w:t xml:space="preserve">.7. </w:t>
      </w:r>
      <w:r w:rsidR="00D37A53" w:rsidRPr="007F61E3">
        <w:rPr>
          <w:sz w:val="28"/>
          <w:szCs w:val="28"/>
        </w:rPr>
        <w:t xml:space="preserve">Предоставление удаленного доступа к электронным ресурсам и виртуальным услугам, участие в корпоративных проектах не производится. </w:t>
      </w:r>
    </w:p>
    <w:p w:rsidR="00D37A53" w:rsidRPr="007F61E3" w:rsidRDefault="00790CE1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>9</w:t>
      </w:r>
      <w:r w:rsidR="00D37A53" w:rsidRPr="007F61E3">
        <w:rPr>
          <w:sz w:val="28"/>
          <w:szCs w:val="28"/>
        </w:rPr>
        <w:t xml:space="preserve">.8. </w:t>
      </w:r>
      <w:r w:rsidR="00D37A53" w:rsidRPr="007F61E3">
        <w:rPr>
          <w:sz w:val="28"/>
          <w:szCs w:val="27"/>
        </w:rPr>
        <w:t>Формы информационных услуг, предоставляемых пользователям с использованием электронных технологий:</w:t>
      </w:r>
    </w:p>
    <w:p w:rsidR="00D37A53" w:rsidRPr="007F61E3" w:rsidRDefault="00D37A53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</w:rPr>
      </w:pPr>
      <w:r w:rsidRPr="007F61E3">
        <w:rPr>
          <w:sz w:val="28"/>
        </w:rPr>
        <w:t xml:space="preserve">- информирование с использованием </w:t>
      </w:r>
      <w:proofErr w:type="spellStart"/>
      <w:proofErr w:type="gramStart"/>
      <w:r w:rsidRPr="007F61E3">
        <w:rPr>
          <w:sz w:val="28"/>
        </w:rPr>
        <w:t>интернет-технологий</w:t>
      </w:r>
      <w:proofErr w:type="spellEnd"/>
      <w:proofErr w:type="gramEnd"/>
      <w:r w:rsidRPr="007F61E3">
        <w:rPr>
          <w:sz w:val="28"/>
        </w:rPr>
        <w:t>;</w:t>
      </w:r>
    </w:p>
    <w:p w:rsidR="00D37A53" w:rsidRPr="007F61E3" w:rsidRDefault="00D37A53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создание электронных презентаций, электронной продукции, ее размещение на сайте библиотеки;</w:t>
      </w:r>
    </w:p>
    <w:p w:rsidR="00D37A53" w:rsidRPr="007F61E3" w:rsidRDefault="00D37A53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выполнение запросов пользователей с применений современных средств автоматизации;</w:t>
      </w:r>
    </w:p>
    <w:p w:rsidR="00D37A53" w:rsidRPr="007F61E3" w:rsidRDefault="00790CE1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7A53" w:rsidRPr="007F61E3">
        <w:rPr>
          <w:sz w:val="28"/>
          <w:szCs w:val="28"/>
        </w:rPr>
        <w:t>.9. В библиотеке отсутствует сектор автоматизации, специалиста-программиста в библиотеке нет.</w:t>
      </w:r>
    </w:p>
    <w:p w:rsidR="00D37A53" w:rsidRPr="007F61E3" w:rsidRDefault="00790CE1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>9</w:t>
      </w:r>
      <w:r w:rsidR="00D37A53" w:rsidRPr="007F61E3">
        <w:rPr>
          <w:sz w:val="28"/>
          <w:szCs w:val="28"/>
        </w:rPr>
        <w:t xml:space="preserve">.10. Усовершенствование форм и методов обслуживания пользователей с применением новых компьютерных технологий и подключение библиотеки к сети Интернет, виртуальное информирование, повысило </w:t>
      </w:r>
      <w:proofErr w:type="spellStart"/>
      <w:r w:rsidR="00D37A53" w:rsidRPr="007F61E3">
        <w:rPr>
          <w:sz w:val="28"/>
          <w:szCs w:val="28"/>
        </w:rPr>
        <w:t>востребованность</w:t>
      </w:r>
      <w:proofErr w:type="spellEnd"/>
      <w:r w:rsidR="00D37A53" w:rsidRPr="007F61E3">
        <w:rPr>
          <w:sz w:val="28"/>
          <w:szCs w:val="28"/>
        </w:rPr>
        <w:t xml:space="preserve"> учреждения для пользователей. Увеличился перечень предоставляемых услуг, расширились возможности оперативного доступа к информации.</w:t>
      </w:r>
    </w:p>
    <w:p w:rsidR="00D37A53" w:rsidRDefault="00D37A53" w:rsidP="00D37A53">
      <w:pPr>
        <w:pStyle w:val="Standard"/>
        <w:tabs>
          <w:tab w:val="left" w:pos="0"/>
        </w:tabs>
        <w:spacing w:line="360" w:lineRule="auto"/>
        <w:ind w:left="709"/>
        <w:jc w:val="center"/>
        <w:rPr>
          <w:rFonts w:cs="Times New Roman"/>
          <w:b/>
          <w:bCs/>
          <w:sz w:val="28"/>
          <w:szCs w:val="28"/>
        </w:rPr>
      </w:pPr>
      <w:r w:rsidRPr="00D37A53">
        <w:rPr>
          <w:rFonts w:cs="Times New Roman"/>
          <w:b/>
          <w:bCs/>
          <w:sz w:val="28"/>
          <w:szCs w:val="28"/>
        </w:rPr>
        <w:lastRenderedPageBreak/>
        <w:t>10. ОРГАНИЗАЦИОННО-МЕТОДИЧЕСКАЯ ДЕЯТЕЛЬНОСТЬ</w:t>
      </w:r>
    </w:p>
    <w:p w:rsidR="00790CE1" w:rsidRPr="00790CE1" w:rsidRDefault="00790CE1" w:rsidP="00AD45CC">
      <w:pPr>
        <w:pStyle w:val="Standard"/>
        <w:tabs>
          <w:tab w:val="left" w:pos="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790CE1">
        <w:rPr>
          <w:rFonts w:cs="Times New Roman"/>
          <w:bCs/>
          <w:sz w:val="28"/>
          <w:szCs w:val="28"/>
        </w:rPr>
        <w:t xml:space="preserve"> МБУ «Библиотека МО </w:t>
      </w:r>
      <w:proofErr w:type="spellStart"/>
      <w:r w:rsidRPr="00790CE1">
        <w:rPr>
          <w:rFonts w:cs="Times New Roman"/>
          <w:bCs/>
          <w:sz w:val="28"/>
          <w:szCs w:val="28"/>
        </w:rPr>
        <w:t>Упорненское</w:t>
      </w:r>
      <w:proofErr w:type="spellEnd"/>
      <w:r w:rsidRPr="00790CE1">
        <w:rPr>
          <w:rFonts w:cs="Times New Roman"/>
          <w:bCs/>
          <w:sz w:val="28"/>
          <w:szCs w:val="28"/>
        </w:rPr>
        <w:t xml:space="preserve"> СП» </w:t>
      </w:r>
      <w:r w:rsidR="00AD45CC">
        <w:rPr>
          <w:rFonts w:cs="Times New Roman"/>
          <w:bCs/>
          <w:sz w:val="28"/>
          <w:szCs w:val="28"/>
        </w:rPr>
        <w:t>методической деятельности не осуществляет.</w:t>
      </w:r>
    </w:p>
    <w:p w:rsidR="00D37A53" w:rsidRPr="00D37A53" w:rsidRDefault="00D37A53" w:rsidP="00D37A53">
      <w:pPr>
        <w:pStyle w:val="Standard"/>
        <w:tabs>
          <w:tab w:val="left" w:pos="0"/>
        </w:tabs>
        <w:spacing w:line="360" w:lineRule="auto"/>
        <w:ind w:left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11. </w:t>
      </w:r>
      <w:r w:rsidRPr="00D37A53">
        <w:rPr>
          <w:rFonts w:cs="Times New Roman"/>
          <w:b/>
          <w:bCs/>
          <w:sz w:val="28"/>
          <w:szCs w:val="28"/>
        </w:rPr>
        <w:t>БИБЛИОТЕЧНЫЕ КАДРЫ</w:t>
      </w:r>
    </w:p>
    <w:p w:rsidR="00D37A53" w:rsidRPr="007F61E3" w:rsidRDefault="00D37A53" w:rsidP="00D37A53">
      <w:pPr>
        <w:pStyle w:val="Standard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Кадровое обеспечение: количество работников-1, библиотечное образование имеют-1,укомплектованность штата 100 %. Текучести кадров нет.</w:t>
      </w:r>
    </w:p>
    <w:p w:rsidR="00D37A53" w:rsidRPr="007F61E3" w:rsidRDefault="00D37A53" w:rsidP="00D37A53">
      <w:pPr>
        <w:pStyle w:val="Standard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>Участие работников библиотек в работе органов МСУ, общественных, партийных организаций и т.д. не принимается.</w:t>
      </w:r>
    </w:p>
    <w:p w:rsidR="00D37A53" w:rsidRPr="007F61E3" w:rsidRDefault="00D37A53" w:rsidP="00D37A53">
      <w:pPr>
        <w:pStyle w:val="Standard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Предпринимаемые меры для закрепления кадров. Система </w:t>
      </w:r>
      <w:proofErr w:type="spellStart"/>
      <w:proofErr w:type="gramStart"/>
      <w:r w:rsidRPr="007F61E3">
        <w:rPr>
          <w:rFonts w:cs="Times New Roman"/>
          <w:sz w:val="28"/>
          <w:szCs w:val="28"/>
        </w:rPr>
        <w:t>стимулирования-имеется</w:t>
      </w:r>
      <w:proofErr w:type="spellEnd"/>
      <w:proofErr w:type="gramEnd"/>
      <w:r w:rsidRPr="007F61E3">
        <w:rPr>
          <w:rFonts w:cs="Times New Roman"/>
          <w:sz w:val="28"/>
          <w:szCs w:val="28"/>
        </w:rPr>
        <w:t>. С</w:t>
      </w:r>
      <w:r w:rsidRPr="007F61E3">
        <w:rPr>
          <w:sz w:val="28"/>
          <w:szCs w:val="28"/>
        </w:rPr>
        <w:t>тимулирующие выплаты для работников (повышающие и персональные коэффициенты), стимулирующие надбавки и выплаты, премирование.</w:t>
      </w:r>
      <w:r w:rsidRPr="007F61E3">
        <w:rPr>
          <w:rFonts w:cs="Times New Roman"/>
          <w:sz w:val="28"/>
          <w:szCs w:val="28"/>
        </w:rPr>
        <w:t xml:space="preserve"> Предоставляется дополнительный оплачиваемый отпуск в зависимости от стажа работы в данной организации на основании коллективного договора</w:t>
      </w:r>
    </w:p>
    <w:p w:rsidR="00D37A53" w:rsidRPr="007F61E3" w:rsidRDefault="00D37A53" w:rsidP="00D37A53">
      <w:pPr>
        <w:pStyle w:val="Standard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Меры, направленные на улучшение условий труда, решение проблем материального, бытового устройства, социальная поддержка работников библиоте</w:t>
      </w:r>
      <w:proofErr w:type="gramStart"/>
      <w:r w:rsidRPr="007F61E3">
        <w:rPr>
          <w:rFonts w:cs="Times New Roman"/>
          <w:sz w:val="28"/>
          <w:szCs w:val="28"/>
        </w:rPr>
        <w:t>к-</w:t>
      </w:r>
      <w:proofErr w:type="gramEnd"/>
      <w:r w:rsidRPr="007F61E3">
        <w:rPr>
          <w:rFonts w:cs="Times New Roman"/>
          <w:sz w:val="28"/>
          <w:szCs w:val="28"/>
        </w:rPr>
        <w:t xml:space="preserve"> нет.</w:t>
      </w:r>
    </w:p>
    <w:p w:rsidR="00D37A53" w:rsidRPr="007F61E3" w:rsidRDefault="00D37A53" w:rsidP="00D37A53">
      <w:pPr>
        <w:pStyle w:val="Standard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Мероприятия по охране труда - </w:t>
      </w:r>
      <w:proofErr w:type="gramStart"/>
      <w:r w:rsidRPr="007F61E3">
        <w:rPr>
          <w:rFonts w:cs="Times New Roman"/>
          <w:sz w:val="28"/>
          <w:szCs w:val="28"/>
        </w:rPr>
        <w:t>обучение специалиста</w:t>
      </w:r>
      <w:r>
        <w:rPr>
          <w:rFonts w:cs="Times New Roman"/>
          <w:sz w:val="28"/>
          <w:szCs w:val="28"/>
        </w:rPr>
        <w:t xml:space="preserve"> по охране</w:t>
      </w:r>
      <w:proofErr w:type="gramEnd"/>
      <w:r>
        <w:rPr>
          <w:rFonts w:cs="Times New Roman"/>
          <w:sz w:val="28"/>
          <w:szCs w:val="28"/>
        </w:rPr>
        <w:t xml:space="preserve"> труда (обучение в </w:t>
      </w:r>
      <w:r w:rsidR="00AD45CC">
        <w:rPr>
          <w:rFonts w:cs="Times New Roman"/>
          <w:sz w:val="28"/>
          <w:szCs w:val="28"/>
        </w:rPr>
        <w:t>2021</w:t>
      </w:r>
      <w:r w:rsidRPr="007F61E3">
        <w:rPr>
          <w:rFonts w:cs="Times New Roman"/>
          <w:sz w:val="28"/>
          <w:szCs w:val="28"/>
        </w:rPr>
        <w:t xml:space="preserve"> году), пожарной  безопасности (обучение в 2019 году), оказанию первой ме</w:t>
      </w:r>
      <w:r>
        <w:rPr>
          <w:rFonts w:cs="Times New Roman"/>
          <w:sz w:val="28"/>
          <w:szCs w:val="28"/>
        </w:rPr>
        <w:t xml:space="preserve">дицинской помощи (обучение в </w:t>
      </w:r>
      <w:r w:rsidR="00AD45CC">
        <w:rPr>
          <w:rFonts w:cs="Times New Roman"/>
          <w:sz w:val="28"/>
          <w:szCs w:val="28"/>
        </w:rPr>
        <w:t>2021</w:t>
      </w:r>
      <w:r w:rsidRPr="007F61E3">
        <w:rPr>
          <w:rFonts w:cs="Times New Roman"/>
          <w:sz w:val="28"/>
          <w:szCs w:val="28"/>
        </w:rPr>
        <w:t xml:space="preserve"> году). </w:t>
      </w:r>
    </w:p>
    <w:p w:rsidR="00D37A53" w:rsidRPr="00D37A53" w:rsidRDefault="00D37A53" w:rsidP="00D37A53">
      <w:pPr>
        <w:pStyle w:val="Standard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sz w:val="28"/>
          <w:szCs w:val="27"/>
        </w:rPr>
        <w:t>Обеспечение программы непрерывного образования персонала. Планируется повысить квалификацию кадров.</w:t>
      </w:r>
    </w:p>
    <w:p w:rsidR="00D37A53" w:rsidRDefault="00D37A53" w:rsidP="00D37A53">
      <w:pPr>
        <w:pStyle w:val="Standard"/>
        <w:numPr>
          <w:ilvl w:val="0"/>
          <w:numId w:val="8"/>
        </w:numPr>
        <w:tabs>
          <w:tab w:val="left" w:pos="0"/>
        </w:tabs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D37A53">
        <w:rPr>
          <w:rFonts w:cs="Times New Roman"/>
          <w:b/>
          <w:bCs/>
          <w:sz w:val="28"/>
          <w:szCs w:val="28"/>
        </w:rPr>
        <w:t>МАТЕРИАЛЬНО-ТЕХНИЧЕСКИЕ РЕСУРСЫ БИБЛИОТЕК</w:t>
      </w:r>
    </w:p>
    <w:p w:rsidR="00D37A53" w:rsidRPr="007F61E3" w:rsidRDefault="00D37A53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>2</w:t>
      </w:r>
      <w:r w:rsidRPr="007F61E3">
        <w:rPr>
          <w:rFonts w:eastAsia="Times New Roman" w:cs="Times New Roman"/>
          <w:sz w:val="28"/>
          <w:szCs w:val="28"/>
        </w:rPr>
        <w:t>.1. Обязательства учредителя по материально-техническому обеспечению библиотек. Средства на выполнения обязательств учредителем по материально-техническому обеспечению библиотеки в 202</w:t>
      </w:r>
      <w:r>
        <w:rPr>
          <w:rFonts w:eastAsia="Times New Roman" w:cs="Times New Roman"/>
          <w:sz w:val="28"/>
          <w:szCs w:val="28"/>
        </w:rPr>
        <w:t xml:space="preserve">2 </w:t>
      </w:r>
      <w:r w:rsidRPr="007F61E3">
        <w:rPr>
          <w:rFonts w:eastAsia="Times New Roman" w:cs="Times New Roman"/>
          <w:sz w:val="28"/>
          <w:szCs w:val="28"/>
        </w:rPr>
        <w:t>году не планируются  выделяться.</w:t>
      </w:r>
    </w:p>
    <w:p w:rsidR="00D37A53" w:rsidRPr="007F61E3" w:rsidRDefault="00D37A53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12</w:t>
      </w:r>
      <w:r w:rsidRPr="007F61E3">
        <w:rPr>
          <w:rFonts w:eastAsia="Times New Roman" w:cs="Times New Roman"/>
          <w:sz w:val="28"/>
          <w:szCs w:val="28"/>
        </w:rPr>
        <w:t>.2. М</w:t>
      </w:r>
      <w:r w:rsidRPr="007F61E3">
        <w:rPr>
          <w:sz w:val="28"/>
          <w:szCs w:val="28"/>
        </w:rPr>
        <w:t xml:space="preserve">еры для укрепления МТБ и технической оснащенности библиотеки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сельского поселения:</w:t>
      </w:r>
    </w:p>
    <w:p w:rsidR="00D37A53" w:rsidRPr="007F61E3" w:rsidRDefault="00D37A53" w:rsidP="00D37A53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8"/>
        </w:rPr>
        <w:lastRenderedPageBreak/>
        <w:t xml:space="preserve"> </w:t>
      </w:r>
      <w:r w:rsidRPr="007F61E3">
        <w:rPr>
          <w:sz w:val="28"/>
          <w:szCs w:val="27"/>
        </w:rPr>
        <w:t>Состояние и развитие материально-технической базы:</w:t>
      </w:r>
    </w:p>
    <w:p w:rsidR="00D37A53" w:rsidRPr="007F61E3" w:rsidRDefault="00D37A53" w:rsidP="00D37A53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Площадь библиотеки составляет 55 кв. м </w:t>
      </w:r>
      <w:r w:rsidRPr="007F61E3">
        <w:rPr>
          <w:sz w:val="28"/>
          <w:szCs w:val="28"/>
        </w:rPr>
        <w:t>(обеспеченность площадями, «Модельному стандарту» не соответствует)</w:t>
      </w:r>
    </w:p>
    <w:p w:rsidR="00D37A53" w:rsidRPr="007F61E3" w:rsidRDefault="00D37A53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Физическое состояние здания:</w:t>
      </w:r>
    </w:p>
    <w:p w:rsidR="00D37A53" w:rsidRPr="007F61E3" w:rsidRDefault="00D37A53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ремонт системы освещения;</w:t>
      </w:r>
    </w:p>
    <w:p w:rsidR="00D37A53" w:rsidRPr="007F61E3" w:rsidRDefault="00D37A53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капитальный ремонт помещения;</w:t>
      </w:r>
    </w:p>
    <w:p w:rsidR="00D37A53" w:rsidRPr="007F61E3" w:rsidRDefault="00D37A53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ремонт пола.</w:t>
      </w:r>
    </w:p>
    <w:p w:rsidR="00D37A53" w:rsidRPr="007F61E3" w:rsidRDefault="00D37A53" w:rsidP="00D37A53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12.3.</w:t>
      </w:r>
      <w:r w:rsidRPr="007F61E3">
        <w:rPr>
          <w:rFonts w:cs="Times New Roman"/>
          <w:sz w:val="28"/>
          <w:szCs w:val="28"/>
        </w:rPr>
        <w:t xml:space="preserve"> В библиотеке имеется пожарная сигнализация, телефон. Оборудование библиотеки, мебель и стеллажи устарели</w:t>
      </w:r>
      <w:r w:rsidRPr="007F61E3">
        <w:rPr>
          <w:sz w:val="28"/>
          <w:szCs w:val="28"/>
        </w:rPr>
        <w:t xml:space="preserve">. </w:t>
      </w:r>
      <w:r w:rsidRPr="007F61E3">
        <w:rPr>
          <w:rFonts w:eastAsia="Times New Roman" w:cs="Times New Roman"/>
          <w:sz w:val="28"/>
          <w:szCs w:val="28"/>
        </w:rPr>
        <w:t xml:space="preserve">Техническая оснащенность современной аудио, видео техникой отсутствует. Библиотека оснащена </w:t>
      </w:r>
      <w:proofErr w:type="spellStart"/>
      <w:proofErr w:type="gramStart"/>
      <w:r w:rsidRPr="007F61E3">
        <w:rPr>
          <w:rFonts w:eastAsia="Times New Roman" w:cs="Times New Roman"/>
          <w:sz w:val="28"/>
          <w:szCs w:val="28"/>
        </w:rPr>
        <w:t>копировально</w:t>
      </w:r>
      <w:proofErr w:type="spellEnd"/>
      <w:r w:rsidRPr="007F61E3">
        <w:rPr>
          <w:rFonts w:eastAsia="Times New Roman" w:cs="Times New Roman"/>
          <w:sz w:val="28"/>
          <w:szCs w:val="28"/>
        </w:rPr>
        <w:t xml:space="preserve"> - множительной</w:t>
      </w:r>
      <w:proofErr w:type="gramEnd"/>
      <w:r w:rsidRPr="007F61E3">
        <w:rPr>
          <w:rFonts w:eastAsia="Times New Roman" w:cs="Times New Roman"/>
          <w:sz w:val="28"/>
          <w:szCs w:val="28"/>
        </w:rPr>
        <w:t xml:space="preserve"> техникой. В библиотеке имеется </w:t>
      </w:r>
      <w:proofErr w:type="spellStart"/>
      <w:r w:rsidRPr="007F61E3">
        <w:rPr>
          <w:rFonts w:eastAsia="Times New Roman" w:cs="Times New Roman"/>
          <w:sz w:val="28"/>
          <w:szCs w:val="28"/>
        </w:rPr>
        <w:t>сплит-система</w:t>
      </w:r>
      <w:proofErr w:type="spellEnd"/>
      <w:r w:rsidRPr="007F61E3">
        <w:rPr>
          <w:rFonts w:eastAsia="Times New Roman" w:cs="Times New Roman"/>
          <w:sz w:val="28"/>
          <w:szCs w:val="28"/>
        </w:rPr>
        <w:t>.</w:t>
      </w:r>
    </w:p>
    <w:p w:rsidR="00D37A53" w:rsidRPr="007F61E3" w:rsidRDefault="00D37A53" w:rsidP="00D37A53">
      <w:pPr>
        <w:pStyle w:val="Standard"/>
        <w:tabs>
          <w:tab w:val="left" w:pos="2760"/>
        </w:tabs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D37A53" w:rsidRPr="007F61E3" w:rsidRDefault="00D37A53" w:rsidP="00D37A53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Директор МБУ «Библиотека МО </w:t>
      </w:r>
    </w:p>
    <w:p w:rsidR="00D37A53" w:rsidRPr="00D37A53" w:rsidRDefault="00D37A53" w:rsidP="00BE4068">
      <w:pPr>
        <w:pStyle w:val="Standard"/>
        <w:tabs>
          <w:tab w:val="left" w:pos="2760"/>
        </w:tabs>
        <w:rPr>
          <w:rFonts w:cs="Times New Roman"/>
          <w:b/>
          <w:bCs/>
          <w:sz w:val="28"/>
          <w:szCs w:val="28"/>
        </w:rPr>
      </w:pPr>
      <w:proofErr w:type="spellStart"/>
      <w:r w:rsidRPr="007F61E3">
        <w:rPr>
          <w:rFonts w:cs="Times New Roman"/>
          <w:sz w:val="28"/>
          <w:szCs w:val="28"/>
        </w:rPr>
        <w:t>Упорненское</w:t>
      </w:r>
      <w:proofErr w:type="spellEnd"/>
      <w:r w:rsidRPr="007F61E3">
        <w:rPr>
          <w:rFonts w:cs="Times New Roman"/>
          <w:sz w:val="28"/>
          <w:szCs w:val="28"/>
        </w:rPr>
        <w:t xml:space="preserve"> СП» Павловского района                                      А.С. </w:t>
      </w:r>
      <w:proofErr w:type="spellStart"/>
      <w:r w:rsidRPr="007F61E3">
        <w:rPr>
          <w:rFonts w:cs="Times New Roman"/>
          <w:sz w:val="28"/>
          <w:szCs w:val="28"/>
        </w:rPr>
        <w:t>Богунова</w:t>
      </w:r>
      <w:proofErr w:type="spellEnd"/>
      <w:r w:rsidRPr="007F61E3">
        <w:rPr>
          <w:rFonts w:cs="Times New Roman"/>
          <w:sz w:val="28"/>
          <w:szCs w:val="28"/>
        </w:rPr>
        <w:t xml:space="preserve"> </w:t>
      </w:r>
    </w:p>
    <w:p w:rsidR="00D37A53" w:rsidRPr="007F61E3" w:rsidRDefault="00D37A53" w:rsidP="00D37A53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sectPr w:rsidR="00D37A53" w:rsidRPr="007F61E3" w:rsidSect="0055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F50"/>
    <w:multiLevelType w:val="multilevel"/>
    <w:tmpl w:val="AF2A55AE"/>
    <w:lvl w:ilvl="0">
      <w:start w:val="2"/>
      <w:numFmt w:val="decimal"/>
      <w:lvlText w:val="%1."/>
      <w:lvlJc w:val="left"/>
      <w:pPr>
        <w:ind w:left="450" w:hanging="450"/>
      </w:pPr>
      <w:rPr>
        <w:rFonts w:eastAsia="Lucida Sans Unicode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Lucida Sans Unicode"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Lucida Sans Unicode" w:hint="default"/>
      </w:rPr>
    </w:lvl>
  </w:abstractNum>
  <w:abstractNum w:abstractNumId="1">
    <w:nsid w:val="1BE902D2"/>
    <w:multiLevelType w:val="multilevel"/>
    <w:tmpl w:val="7F3A51AE"/>
    <w:lvl w:ilvl="0">
      <w:start w:val="1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1799E"/>
    <w:multiLevelType w:val="multilevel"/>
    <w:tmpl w:val="B914D218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70549B"/>
    <w:multiLevelType w:val="multilevel"/>
    <w:tmpl w:val="168A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3137D"/>
    <w:multiLevelType w:val="multilevel"/>
    <w:tmpl w:val="B4C8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17455"/>
    <w:multiLevelType w:val="multilevel"/>
    <w:tmpl w:val="5442C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71A10970"/>
    <w:multiLevelType w:val="multilevel"/>
    <w:tmpl w:val="B3F683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77AD71CD"/>
    <w:multiLevelType w:val="multilevel"/>
    <w:tmpl w:val="184688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7828"/>
    <w:rsid w:val="000115AC"/>
    <w:rsid w:val="00055D43"/>
    <w:rsid w:val="00062610"/>
    <w:rsid w:val="00066999"/>
    <w:rsid w:val="000E44F0"/>
    <w:rsid w:val="000F34D2"/>
    <w:rsid w:val="00124FBE"/>
    <w:rsid w:val="001350E9"/>
    <w:rsid w:val="00162B5F"/>
    <w:rsid w:val="001764C5"/>
    <w:rsid w:val="001B0E76"/>
    <w:rsid w:val="001E728B"/>
    <w:rsid w:val="001F44E3"/>
    <w:rsid w:val="002007B7"/>
    <w:rsid w:val="00221185"/>
    <w:rsid w:val="00221C4E"/>
    <w:rsid w:val="00250B46"/>
    <w:rsid w:val="0027420B"/>
    <w:rsid w:val="002751FD"/>
    <w:rsid w:val="002D691F"/>
    <w:rsid w:val="002D7828"/>
    <w:rsid w:val="002E3C09"/>
    <w:rsid w:val="002E553C"/>
    <w:rsid w:val="0030304B"/>
    <w:rsid w:val="00313DDD"/>
    <w:rsid w:val="003363BD"/>
    <w:rsid w:val="00342B9A"/>
    <w:rsid w:val="003541C1"/>
    <w:rsid w:val="00356C7D"/>
    <w:rsid w:val="003838B3"/>
    <w:rsid w:val="004147EC"/>
    <w:rsid w:val="00491076"/>
    <w:rsid w:val="004D0248"/>
    <w:rsid w:val="004D76C4"/>
    <w:rsid w:val="0050155D"/>
    <w:rsid w:val="00531805"/>
    <w:rsid w:val="0054612C"/>
    <w:rsid w:val="005526EE"/>
    <w:rsid w:val="005E59BD"/>
    <w:rsid w:val="00655FB8"/>
    <w:rsid w:val="00687DE8"/>
    <w:rsid w:val="006A3F36"/>
    <w:rsid w:val="006B4AF9"/>
    <w:rsid w:val="006C6951"/>
    <w:rsid w:val="006E4835"/>
    <w:rsid w:val="006F5F8A"/>
    <w:rsid w:val="00712C46"/>
    <w:rsid w:val="00733558"/>
    <w:rsid w:val="00745115"/>
    <w:rsid w:val="00790CE1"/>
    <w:rsid w:val="007A4F11"/>
    <w:rsid w:val="007B4B3A"/>
    <w:rsid w:val="007C5023"/>
    <w:rsid w:val="007D5C50"/>
    <w:rsid w:val="007E3DDB"/>
    <w:rsid w:val="007E4CF3"/>
    <w:rsid w:val="007F0806"/>
    <w:rsid w:val="008030DC"/>
    <w:rsid w:val="0082096C"/>
    <w:rsid w:val="00822EFC"/>
    <w:rsid w:val="00835D92"/>
    <w:rsid w:val="00860D13"/>
    <w:rsid w:val="00862972"/>
    <w:rsid w:val="00871D16"/>
    <w:rsid w:val="00874CEF"/>
    <w:rsid w:val="00910459"/>
    <w:rsid w:val="0091373A"/>
    <w:rsid w:val="009B5C01"/>
    <w:rsid w:val="009E30A8"/>
    <w:rsid w:val="009F6C99"/>
    <w:rsid w:val="00A361E2"/>
    <w:rsid w:val="00A43BC4"/>
    <w:rsid w:val="00A66B58"/>
    <w:rsid w:val="00A74957"/>
    <w:rsid w:val="00AC440C"/>
    <w:rsid w:val="00AD45CC"/>
    <w:rsid w:val="00AD5178"/>
    <w:rsid w:val="00AD55DD"/>
    <w:rsid w:val="00AF2169"/>
    <w:rsid w:val="00AF577B"/>
    <w:rsid w:val="00B03EAE"/>
    <w:rsid w:val="00B35C13"/>
    <w:rsid w:val="00B43B12"/>
    <w:rsid w:val="00B67F81"/>
    <w:rsid w:val="00B7389C"/>
    <w:rsid w:val="00BB71C8"/>
    <w:rsid w:val="00BE37F7"/>
    <w:rsid w:val="00BE4068"/>
    <w:rsid w:val="00BF3E64"/>
    <w:rsid w:val="00C0519F"/>
    <w:rsid w:val="00C16F53"/>
    <w:rsid w:val="00C24CB5"/>
    <w:rsid w:val="00C356B8"/>
    <w:rsid w:val="00C56986"/>
    <w:rsid w:val="00CC44E9"/>
    <w:rsid w:val="00CE4E1B"/>
    <w:rsid w:val="00D03E24"/>
    <w:rsid w:val="00D14157"/>
    <w:rsid w:val="00D278F5"/>
    <w:rsid w:val="00D31785"/>
    <w:rsid w:val="00D37A53"/>
    <w:rsid w:val="00D50B90"/>
    <w:rsid w:val="00D8111A"/>
    <w:rsid w:val="00D8151A"/>
    <w:rsid w:val="00DE0749"/>
    <w:rsid w:val="00DE475E"/>
    <w:rsid w:val="00E02B35"/>
    <w:rsid w:val="00E37FCF"/>
    <w:rsid w:val="00E46B6E"/>
    <w:rsid w:val="00E530CE"/>
    <w:rsid w:val="00E70EAA"/>
    <w:rsid w:val="00E7232D"/>
    <w:rsid w:val="00E828A0"/>
    <w:rsid w:val="00EB15FD"/>
    <w:rsid w:val="00ED02E5"/>
    <w:rsid w:val="00ED2E02"/>
    <w:rsid w:val="00EE636D"/>
    <w:rsid w:val="00F0176A"/>
    <w:rsid w:val="00F65E2C"/>
    <w:rsid w:val="00F756C3"/>
    <w:rsid w:val="00F837E8"/>
    <w:rsid w:val="00F963C6"/>
    <w:rsid w:val="00FC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28"/>
    <w:pPr>
      <w:ind w:left="720"/>
      <w:contextualSpacing/>
    </w:pPr>
    <w:rPr>
      <w:szCs w:val="21"/>
    </w:rPr>
  </w:style>
  <w:style w:type="paragraph" w:customStyle="1" w:styleId="Textbody">
    <w:name w:val="Text body"/>
    <w:basedOn w:val="a"/>
    <w:rsid w:val="002D7828"/>
    <w:pPr>
      <w:autoSpaceDN w:val="0"/>
      <w:spacing w:after="120"/>
      <w:textAlignment w:val="baseline"/>
    </w:pPr>
    <w:rPr>
      <w:rFonts w:eastAsia="Lucida Sans Unicode"/>
      <w:kern w:val="3"/>
      <w:lang w:eastAsia="zh-CN"/>
    </w:rPr>
  </w:style>
  <w:style w:type="paragraph" w:customStyle="1" w:styleId="Standard">
    <w:name w:val="Standard"/>
    <w:rsid w:val="002D78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Plain Text"/>
    <w:basedOn w:val="a"/>
    <w:link w:val="a5"/>
    <w:rsid w:val="002D7828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2D78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2D7828"/>
    <w:pPr>
      <w:suppressLineNumbers/>
    </w:pPr>
  </w:style>
  <w:style w:type="paragraph" w:styleId="a6">
    <w:name w:val="Normal (Web)"/>
    <w:basedOn w:val="a"/>
    <w:uiPriority w:val="99"/>
    <w:unhideWhenUsed/>
    <w:rsid w:val="002D7828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1">
    <w:name w:val="Текст1"/>
    <w:basedOn w:val="a"/>
    <w:rsid w:val="002D7828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2D7828"/>
  </w:style>
  <w:style w:type="character" w:styleId="a7">
    <w:name w:val="Hyperlink"/>
    <w:basedOn w:val="a0"/>
    <w:uiPriority w:val="99"/>
    <w:semiHidden/>
    <w:unhideWhenUsed/>
    <w:rsid w:val="00A43BC4"/>
    <w:rPr>
      <w:color w:val="0000FF"/>
      <w:u w:val="single"/>
    </w:rPr>
  </w:style>
  <w:style w:type="character" w:styleId="a8">
    <w:name w:val="Strong"/>
    <w:basedOn w:val="a0"/>
    <w:uiPriority w:val="22"/>
    <w:qFormat/>
    <w:rsid w:val="001350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045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1045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16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61</cp:revision>
  <dcterms:created xsi:type="dcterms:W3CDTF">2021-11-09T10:31:00Z</dcterms:created>
  <dcterms:modified xsi:type="dcterms:W3CDTF">2022-01-12T08:50:00Z</dcterms:modified>
</cp:coreProperties>
</file>