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/>
  <w:body>
    <w:p w:rsidR="002C2DB7" w:rsidRDefault="00243F60" w:rsidP="00243F60">
      <w:pPr>
        <w:spacing w:after="0" w:line="240" w:lineRule="auto"/>
        <w:jc w:val="center"/>
        <w:rPr>
          <w:rFonts w:ascii="Times New Roman" w:hAnsi="Times New Roman"/>
          <w:color w:val="7030A0"/>
          <w:sz w:val="96"/>
          <w:szCs w:val="24"/>
          <w:u w:val="single"/>
        </w:rPr>
      </w:pPr>
      <w:r w:rsidRPr="00243F60">
        <w:rPr>
          <w:rFonts w:ascii="Times New Roman" w:hAnsi="Times New Roman"/>
          <w:color w:val="7030A0"/>
          <w:sz w:val="96"/>
          <w:szCs w:val="24"/>
          <w:u w:val="single"/>
        </w:rPr>
        <w:t>Библиограф рекомендует</w:t>
      </w:r>
    </w:p>
    <w:p w:rsidR="00243F60" w:rsidRDefault="005777F6" w:rsidP="00243F60">
      <w:pPr>
        <w:spacing w:after="0" w:line="240" w:lineRule="auto"/>
        <w:jc w:val="center"/>
        <w:rPr>
          <w:rFonts w:ascii="Times New Roman" w:hAnsi="Times New Roman"/>
          <w:color w:val="7030A0"/>
          <w:sz w:val="36"/>
          <w:szCs w:val="24"/>
          <w:u w:val="single"/>
        </w:rPr>
      </w:pPr>
      <w:r>
        <w:rPr>
          <w:rFonts w:ascii="Times New Roman" w:hAnsi="Times New Roman"/>
          <w:color w:val="7030A0"/>
          <w:sz w:val="36"/>
          <w:szCs w:val="24"/>
          <w:u w:val="single"/>
        </w:rPr>
        <w:t>К 105</w:t>
      </w:r>
      <w:r w:rsidR="00734C3A">
        <w:rPr>
          <w:rFonts w:ascii="Times New Roman" w:hAnsi="Times New Roman"/>
          <w:color w:val="7030A0"/>
          <w:sz w:val="36"/>
          <w:szCs w:val="24"/>
          <w:u w:val="single"/>
        </w:rPr>
        <w:t xml:space="preserve"> – </w:t>
      </w:r>
      <w:proofErr w:type="spellStart"/>
      <w:r w:rsidR="00734C3A">
        <w:rPr>
          <w:rFonts w:ascii="Times New Roman" w:hAnsi="Times New Roman"/>
          <w:color w:val="7030A0"/>
          <w:sz w:val="36"/>
          <w:szCs w:val="24"/>
          <w:u w:val="single"/>
        </w:rPr>
        <w:t>летию</w:t>
      </w:r>
      <w:proofErr w:type="spellEnd"/>
      <w:r w:rsidR="00734C3A">
        <w:rPr>
          <w:rFonts w:ascii="Times New Roman" w:hAnsi="Times New Roman"/>
          <w:color w:val="7030A0"/>
          <w:sz w:val="36"/>
          <w:szCs w:val="24"/>
          <w:u w:val="single"/>
        </w:rPr>
        <w:t xml:space="preserve"> Всесоюзного Ленинского Коммунистического союза молодежи</w:t>
      </w:r>
    </w:p>
    <w:p w:rsidR="00734C3A" w:rsidRDefault="00734C3A" w:rsidP="00243F60">
      <w:pPr>
        <w:spacing w:after="0" w:line="240" w:lineRule="auto"/>
        <w:jc w:val="center"/>
        <w:rPr>
          <w:rFonts w:ascii="Times New Roman" w:hAnsi="Times New Roman"/>
          <w:color w:val="7030A0"/>
          <w:sz w:val="36"/>
          <w:szCs w:val="24"/>
          <w:u w:val="single"/>
        </w:rPr>
      </w:pPr>
    </w:p>
    <w:p w:rsidR="00734C3A" w:rsidRDefault="00734C3A" w:rsidP="00243F60">
      <w:pPr>
        <w:spacing w:after="0" w:line="240" w:lineRule="auto"/>
        <w:jc w:val="center"/>
        <w:rPr>
          <w:rFonts w:ascii="Times New Roman" w:hAnsi="Times New Roman"/>
          <w:color w:val="7030A0"/>
          <w:sz w:val="36"/>
          <w:szCs w:val="24"/>
          <w:u w:val="single"/>
        </w:rPr>
      </w:pPr>
    </w:p>
    <w:p w:rsidR="00734C3A" w:rsidRPr="005777F6" w:rsidRDefault="00734C3A" w:rsidP="00734C3A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8"/>
          <w:szCs w:val="24"/>
        </w:rPr>
      </w:pPr>
      <w:r w:rsidRPr="005777F6">
        <w:rPr>
          <w:rFonts w:ascii="Times New Roman" w:hAnsi="Times New Roman"/>
          <w:b/>
          <w:i/>
          <w:noProof/>
          <w:color w:val="002060"/>
          <w:sz w:val="36"/>
          <w:szCs w:val="24"/>
          <w:u w:val="single"/>
        </w:rPr>
        <w:drawing>
          <wp:anchor distT="0" distB="0" distL="114300" distR="114300" simplePos="0" relativeHeight="251658240" behindDoc="0" locked="0" layoutInCell="1" allowOverlap="1" wp14:anchorId="58650494" wp14:editId="366D98FA">
            <wp:simplePos x="0" y="0"/>
            <wp:positionH relativeFrom="column">
              <wp:posOffset>22860</wp:posOffset>
            </wp:positionH>
            <wp:positionV relativeFrom="paragraph">
              <wp:posOffset>1905</wp:posOffset>
            </wp:positionV>
            <wp:extent cx="3405505" cy="4219575"/>
            <wp:effectExtent l="19050" t="0" r="4445" b="0"/>
            <wp:wrapSquare wrapText="bothSides"/>
            <wp:docPr id="1" name="Рисунок 0" descr="Изображение 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 xml:space="preserve">Мы – молодая гвардия. </w:t>
      </w:r>
    </w:p>
    <w:p w:rsidR="00734C3A" w:rsidRPr="005777F6" w:rsidRDefault="00734C3A" w:rsidP="00734C3A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8"/>
          <w:szCs w:val="24"/>
        </w:rPr>
      </w:pPr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ab/>
        <w:t>Мы – молодая гвардия</w:t>
      </w:r>
      <w:proofErr w:type="gramStart"/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>.</w:t>
      </w:r>
      <w:proofErr w:type="gramEnd"/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 xml:space="preserve"> / </w:t>
      </w:r>
      <w:proofErr w:type="gramStart"/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>с</w:t>
      </w:r>
      <w:proofErr w:type="gramEnd"/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 xml:space="preserve">ост. Н.В. Богданов, А. Я. </w:t>
      </w:r>
      <w:proofErr w:type="spellStart"/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>Исбах</w:t>
      </w:r>
      <w:proofErr w:type="spellEnd"/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 xml:space="preserve">. – </w:t>
      </w:r>
      <w:proofErr w:type="spellStart"/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>Детгиз</w:t>
      </w:r>
      <w:proofErr w:type="spellEnd"/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>. – Москва, 1958. – 439 с.</w:t>
      </w:r>
    </w:p>
    <w:p w:rsidR="00734C3A" w:rsidRPr="005777F6" w:rsidRDefault="00734C3A" w:rsidP="00734C3A">
      <w:pPr>
        <w:spacing w:after="0" w:line="240" w:lineRule="auto"/>
        <w:jc w:val="both"/>
        <w:rPr>
          <w:rFonts w:ascii="Times New Roman" w:hAnsi="Times New Roman"/>
          <w:b/>
          <w:i/>
          <w:color w:val="002060"/>
          <w:sz w:val="28"/>
          <w:szCs w:val="24"/>
        </w:rPr>
      </w:pPr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ab/>
        <w:t>Это сборн</w:t>
      </w:r>
      <w:r w:rsidR="005777F6">
        <w:rPr>
          <w:rFonts w:ascii="Times New Roman" w:hAnsi="Times New Roman"/>
          <w:b/>
          <w:i/>
          <w:color w:val="002060"/>
          <w:sz w:val="28"/>
          <w:szCs w:val="24"/>
        </w:rPr>
        <w:t>ик рассказов о молодежи, которая совершала</w:t>
      </w:r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 xml:space="preserve"> героические поступки, самоотвер</w:t>
      </w:r>
      <w:r w:rsidR="005777F6">
        <w:rPr>
          <w:rFonts w:ascii="Times New Roman" w:hAnsi="Times New Roman"/>
          <w:b/>
          <w:i/>
          <w:color w:val="002060"/>
          <w:sz w:val="28"/>
          <w:szCs w:val="24"/>
        </w:rPr>
        <w:t xml:space="preserve">женно сражались за </w:t>
      </w:r>
      <w:proofErr w:type="gramStart"/>
      <w:r w:rsidR="005777F6">
        <w:rPr>
          <w:rFonts w:ascii="Times New Roman" w:hAnsi="Times New Roman"/>
          <w:b/>
          <w:i/>
          <w:color w:val="002060"/>
          <w:sz w:val="28"/>
          <w:szCs w:val="24"/>
        </w:rPr>
        <w:t>Родину</w:t>
      </w:r>
      <w:proofErr w:type="gramEnd"/>
      <w:r w:rsidR="005777F6">
        <w:rPr>
          <w:rFonts w:ascii="Times New Roman" w:hAnsi="Times New Roman"/>
          <w:b/>
          <w:i/>
          <w:color w:val="002060"/>
          <w:sz w:val="28"/>
          <w:szCs w:val="24"/>
        </w:rPr>
        <w:t xml:space="preserve"> и была</w:t>
      </w:r>
      <w:r w:rsidRPr="005777F6">
        <w:rPr>
          <w:rFonts w:ascii="Times New Roman" w:hAnsi="Times New Roman"/>
          <w:b/>
          <w:i/>
          <w:color w:val="002060"/>
          <w:sz w:val="28"/>
          <w:szCs w:val="24"/>
        </w:rPr>
        <w:t xml:space="preserve"> комсомольцами. </w:t>
      </w:r>
    </w:p>
    <w:p w:rsidR="00243F60" w:rsidRPr="00A92350" w:rsidRDefault="00243F60" w:rsidP="00243F60">
      <w:pPr>
        <w:spacing w:after="0" w:line="240" w:lineRule="auto"/>
        <w:rPr>
          <w:rFonts w:ascii="Times New Roman" w:hAnsi="Times New Roman"/>
          <w:color w:val="7030A0"/>
          <w:sz w:val="40"/>
          <w:szCs w:val="28"/>
          <w:u w:val="single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40"/>
          <w:szCs w:val="24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40"/>
          <w:szCs w:val="24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40"/>
          <w:szCs w:val="24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40"/>
          <w:szCs w:val="24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40"/>
          <w:szCs w:val="24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40"/>
          <w:szCs w:val="24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40"/>
          <w:szCs w:val="24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40"/>
          <w:szCs w:val="24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</w:p>
    <w:p w:rsidR="002C2DB7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</w:p>
    <w:p w:rsidR="002C2DB7" w:rsidRPr="00B26038" w:rsidRDefault="002C2DB7" w:rsidP="002C2DB7">
      <w:pPr>
        <w:spacing w:after="0" w:line="240" w:lineRule="auto"/>
        <w:jc w:val="center"/>
        <w:rPr>
          <w:rFonts w:ascii="Times New Roman" w:hAnsi="Times New Roman"/>
          <w:color w:val="0070C0"/>
          <w:sz w:val="24"/>
          <w:szCs w:val="24"/>
        </w:rPr>
      </w:pPr>
    </w:p>
    <w:p w:rsidR="00A92350" w:rsidRPr="005777F6" w:rsidRDefault="00A92350">
      <w:pPr>
        <w:rPr>
          <w:rFonts w:ascii="Times New Roman" w:hAnsi="Times New Roman"/>
          <w:b/>
          <w:i/>
          <w:color w:val="FF000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 w:rsidR="00646E04" w:rsidRPr="005777F6">
        <w:rPr>
          <w:rFonts w:ascii="Times New Roman" w:hAnsi="Times New Roman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074565B" wp14:editId="5A219761">
            <wp:simplePos x="0" y="0"/>
            <wp:positionH relativeFrom="column">
              <wp:posOffset>60960</wp:posOffset>
            </wp:positionH>
            <wp:positionV relativeFrom="paragraph">
              <wp:posOffset>-3810</wp:posOffset>
            </wp:positionV>
            <wp:extent cx="3429000" cy="5105400"/>
            <wp:effectExtent l="19050" t="0" r="0" b="0"/>
            <wp:wrapSquare wrapText="bothSides"/>
            <wp:docPr id="5" name="Рисунок 4" descr="Изображение 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E04" w:rsidRPr="005777F6">
        <w:rPr>
          <w:rFonts w:ascii="Times New Roman" w:hAnsi="Times New Roman"/>
          <w:b/>
          <w:i/>
          <w:color w:val="FF0000"/>
          <w:sz w:val="28"/>
          <w:szCs w:val="28"/>
        </w:rPr>
        <w:t>Документы отваги и героизма.</w:t>
      </w:r>
    </w:p>
    <w:p w:rsidR="00646E04" w:rsidRPr="005777F6" w:rsidRDefault="00646E04">
      <w:pPr>
        <w:rPr>
          <w:rFonts w:ascii="Times New Roman" w:hAnsi="Times New Roman"/>
          <w:b/>
          <w:i/>
          <w:color w:val="FF000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ab/>
        <w:t xml:space="preserve">Документы отваги и героизма / </w:t>
      </w:r>
      <w:proofErr w:type="spellStart"/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>сост.Е</w:t>
      </w:r>
      <w:proofErr w:type="spellEnd"/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 xml:space="preserve">. Г. </w:t>
      </w:r>
      <w:proofErr w:type="spellStart"/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>Ботина</w:t>
      </w:r>
      <w:proofErr w:type="spellEnd"/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 xml:space="preserve">, А. П. </w:t>
      </w:r>
      <w:proofErr w:type="spellStart"/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>Ботин</w:t>
      </w:r>
      <w:proofErr w:type="spellEnd"/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 xml:space="preserve">, В. Ф. </w:t>
      </w:r>
      <w:proofErr w:type="spellStart"/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>Латкин</w:t>
      </w:r>
      <w:proofErr w:type="spellEnd"/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>, А.А. Прохорова, Р.А. Усиков. – Краснодарское книжное издательство, 1965. – 295 с.</w:t>
      </w:r>
    </w:p>
    <w:p w:rsidR="00646E04" w:rsidRPr="005777F6" w:rsidRDefault="00646E04" w:rsidP="00CC4DB0">
      <w:pPr>
        <w:jc w:val="both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FF0000"/>
          <w:sz w:val="28"/>
          <w:szCs w:val="28"/>
        </w:rPr>
        <w:tab/>
        <w:t xml:space="preserve">Этот сборник – своеобразная летопись ратных и трудовых подвигов трудящихся Краснодарского края в годы Великой Отечественной войны 1941 – 1945 годов. </w:t>
      </w:r>
    </w:p>
    <w:p w:rsidR="00646E04" w:rsidRDefault="00646E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646E04" w:rsidRDefault="00646E04">
      <w:pPr>
        <w:rPr>
          <w:rFonts w:ascii="Times New Roman" w:hAnsi="Times New Roman"/>
          <w:sz w:val="28"/>
          <w:szCs w:val="28"/>
        </w:rPr>
      </w:pPr>
    </w:p>
    <w:p w:rsidR="00646E04" w:rsidRPr="005777F6" w:rsidRDefault="00646E04">
      <w:pPr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77F6">
        <w:rPr>
          <w:rFonts w:ascii="Times New Roman" w:hAnsi="Times New Roman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76DA52A" wp14:editId="5466289A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495675" cy="5314950"/>
            <wp:effectExtent l="19050" t="0" r="9525" b="0"/>
            <wp:wrapSquare wrapText="bothSides"/>
            <wp:docPr id="6" name="Рисунок 5" descr="Изображение 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 xml:space="preserve">Дмитриев В. А. </w:t>
      </w:r>
    </w:p>
    <w:p w:rsidR="00646E04" w:rsidRPr="005777F6" w:rsidRDefault="00646E04">
      <w:pPr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ab/>
        <w:t xml:space="preserve">Комсомола верные сыны: историко-документальные очерки о кубанцах – делегатах </w:t>
      </w:r>
      <w:r w:rsidRPr="005777F6">
        <w:rPr>
          <w:rFonts w:ascii="Times New Roman" w:hAnsi="Times New Roman"/>
          <w:b/>
          <w:i/>
          <w:color w:val="002060"/>
          <w:sz w:val="28"/>
          <w:szCs w:val="28"/>
          <w:lang w:val="en-US"/>
        </w:rPr>
        <w:t>III</w:t>
      </w: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 xml:space="preserve"> съезда РКСМ. – Краснодар: Кн. Изд-во, 1990. – 96 с.</w:t>
      </w:r>
    </w:p>
    <w:p w:rsidR="00646E04" w:rsidRPr="005777F6" w:rsidRDefault="00CC4DB0" w:rsidP="00CC4DB0">
      <w:pPr>
        <w:ind w:firstLine="708"/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 xml:space="preserve">Данное издание о кубанцах-делегатах, о тех, чья молодость пришлась на время революции, гражданской войны, и первых шагах Республики Советов по пути новой жизни. </w:t>
      </w:r>
    </w:p>
    <w:p w:rsidR="00CC4DB0" w:rsidRPr="005777F6" w:rsidRDefault="00CC4DB0" w:rsidP="00CC4DB0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ab/>
        <w:t xml:space="preserve">Книга выпущена к 70-летию комсомола Кубани и речи В.И. Ленина на </w:t>
      </w:r>
      <w:r w:rsidRPr="005777F6">
        <w:rPr>
          <w:rFonts w:ascii="Times New Roman" w:hAnsi="Times New Roman"/>
          <w:b/>
          <w:i/>
          <w:color w:val="002060"/>
          <w:sz w:val="28"/>
          <w:szCs w:val="28"/>
          <w:lang w:val="en-US"/>
        </w:rPr>
        <w:t>III</w:t>
      </w: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 xml:space="preserve"> съезде РКСМ.</w:t>
      </w: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Default="00CC4DB0">
      <w:pPr>
        <w:rPr>
          <w:rFonts w:ascii="Times New Roman" w:hAnsi="Times New Roman"/>
          <w:sz w:val="28"/>
          <w:szCs w:val="28"/>
        </w:rPr>
      </w:pPr>
    </w:p>
    <w:p w:rsidR="00CC4DB0" w:rsidRPr="005777F6" w:rsidRDefault="00CC4DB0">
      <w:pPr>
        <w:rPr>
          <w:rFonts w:ascii="Times New Roman" w:hAnsi="Times New Roman"/>
          <w:b/>
          <w:i/>
          <w:color w:val="C00000"/>
          <w:sz w:val="28"/>
          <w:szCs w:val="28"/>
        </w:rPr>
      </w:pPr>
      <w:r w:rsidRPr="005777F6">
        <w:rPr>
          <w:rFonts w:ascii="Times New Roman" w:hAnsi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43E43A1" wp14:editId="53B5518D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371850" cy="5495925"/>
            <wp:effectExtent l="19050" t="0" r="0" b="0"/>
            <wp:wrapSquare wrapText="bothSides"/>
            <wp:docPr id="8" name="Рисунок 7" descr="Изображение 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7F6">
        <w:rPr>
          <w:rFonts w:ascii="Times New Roman" w:hAnsi="Times New Roman"/>
          <w:b/>
          <w:i/>
          <w:color w:val="C00000"/>
          <w:sz w:val="28"/>
          <w:szCs w:val="28"/>
        </w:rPr>
        <w:t xml:space="preserve">Когда им было двадцать. </w:t>
      </w:r>
    </w:p>
    <w:p w:rsidR="00CC4DB0" w:rsidRPr="005777F6" w:rsidRDefault="00CC4DB0">
      <w:pPr>
        <w:rPr>
          <w:rFonts w:ascii="Times New Roman" w:hAnsi="Times New Roman"/>
          <w:b/>
          <w:i/>
          <w:color w:val="C0000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C00000"/>
          <w:sz w:val="28"/>
          <w:szCs w:val="28"/>
        </w:rPr>
        <w:tab/>
        <w:t>Когда им было двадцать. Кн. 2. – М.: Политиздат, 1981. – 272 с., ил.</w:t>
      </w:r>
    </w:p>
    <w:p w:rsidR="00CC4DB0" w:rsidRPr="005777F6" w:rsidRDefault="00CC4DB0">
      <w:pPr>
        <w:rPr>
          <w:rFonts w:ascii="Times New Roman" w:hAnsi="Times New Roman"/>
          <w:b/>
          <w:i/>
          <w:color w:val="C00000"/>
          <w:sz w:val="28"/>
          <w:szCs w:val="28"/>
        </w:rPr>
      </w:pPr>
    </w:p>
    <w:p w:rsidR="00CC4DB0" w:rsidRPr="005777F6" w:rsidRDefault="00CC4DB0" w:rsidP="00CC4DB0">
      <w:pPr>
        <w:ind w:firstLine="708"/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C00000"/>
          <w:sz w:val="28"/>
          <w:szCs w:val="28"/>
        </w:rPr>
        <w:t xml:space="preserve">Героев этой книги роднит не только молодость. Прежде </w:t>
      </w:r>
      <w:proofErr w:type="gramStart"/>
      <w:r w:rsidRPr="005777F6">
        <w:rPr>
          <w:rFonts w:ascii="Times New Roman" w:hAnsi="Times New Roman"/>
          <w:b/>
          <w:i/>
          <w:color w:val="C00000"/>
          <w:sz w:val="28"/>
          <w:szCs w:val="28"/>
        </w:rPr>
        <w:t>всего</w:t>
      </w:r>
      <w:proofErr w:type="gramEnd"/>
      <w:r w:rsidRPr="005777F6">
        <w:rPr>
          <w:rFonts w:ascii="Times New Roman" w:hAnsi="Times New Roman"/>
          <w:b/>
          <w:i/>
          <w:color w:val="C00000"/>
          <w:sz w:val="28"/>
          <w:szCs w:val="28"/>
        </w:rPr>
        <w:t xml:space="preserve"> их роднит ранняя гражданская зрелость, преданность родине, партии. В двадцать лет, а то и раньше они твердо знали, какой путь в жизни для них единственно необходим: путь служения народу.</w:t>
      </w:r>
    </w:p>
    <w:p w:rsidR="00CC4DB0" w:rsidRPr="005777F6" w:rsidRDefault="00CC4DB0" w:rsidP="00CC4DB0">
      <w:pPr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C00000"/>
          <w:sz w:val="28"/>
          <w:szCs w:val="28"/>
        </w:rPr>
        <w:tab/>
        <w:t>Книга адресована массовому читателю, прежде всего молодежи.</w:t>
      </w: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Pr="005777F6" w:rsidRDefault="00AF37F9" w:rsidP="00CC4DB0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77F6">
        <w:rPr>
          <w:rFonts w:ascii="Times New Roman" w:hAnsi="Times New Roman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1FCE2D" wp14:editId="76353876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406140" cy="5153025"/>
            <wp:effectExtent l="19050" t="0" r="3810" b="0"/>
            <wp:wrapSquare wrapText="bothSides"/>
            <wp:docPr id="9" name="Рисунок 8" descr="Изображение 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>Космодемьянская Л. Т.</w:t>
      </w:r>
    </w:p>
    <w:p w:rsidR="00AF37F9" w:rsidRPr="005777F6" w:rsidRDefault="00AF37F9" w:rsidP="00CC4DB0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ab/>
        <w:t xml:space="preserve">Повесть о Зое и Шуре: </w:t>
      </w:r>
      <w:proofErr w:type="spellStart"/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>переизд</w:t>
      </w:r>
      <w:proofErr w:type="spellEnd"/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 xml:space="preserve">. – Лит. Запись Ф. </w:t>
      </w:r>
      <w:proofErr w:type="spellStart"/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>Вигридовой</w:t>
      </w:r>
      <w:proofErr w:type="spellEnd"/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 xml:space="preserve">. – </w:t>
      </w:r>
      <w:proofErr w:type="spellStart"/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>Оформл</w:t>
      </w:r>
      <w:proofErr w:type="spellEnd"/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>. Г. Ордынского. – М.: Дет. Лит</w:t>
      </w:r>
      <w:proofErr w:type="gramStart"/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 xml:space="preserve">., </w:t>
      </w:r>
      <w:proofErr w:type="gramEnd"/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>1979. – 207 с., ил.</w:t>
      </w:r>
    </w:p>
    <w:p w:rsidR="00AF37F9" w:rsidRPr="005777F6" w:rsidRDefault="00AF37F9" w:rsidP="00CC4DB0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>Рассказ матери о своих детях, героях Великой отечественной войны – Зое и Шуре Космодемьянских.</w:t>
      </w: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Default="00AF37F9" w:rsidP="00CC4DB0">
      <w:pPr>
        <w:jc w:val="both"/>
        <w:rPr>
          <w:rFonts w:ascii="Times New Roman" w:hAnsi="Times New Roman"/>
          <w:sz w:val="28"/>
          <w:szCs w:val="28"/>
        </w:rPr>
      </w:pPr>
    </w:p>
    <w:p w:rsidR="00AF37F9" w:rsidRPr="005777F6" w:rsidRDefault="00AF37F9" w:rsidP="00CC4DB0">
      <w:pPr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5777F6">
        <w:rPr>
          <w:rFonts w:ascii="Times New Roman" w:hAnsi="Times New Roman"/>
          <w:b/>
          <w:i/>
          <w:noProof/>
          <w:color w:val="C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5926F4F" wp14:editId="0DC53345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653790" cy="5524500"/>
            <wp:effectExtent l="19050" t="0" r="3810" b="0"/>
            <wp:wrapSquare wrapText="bothSides"/>
            <wp:docPr id="10" name="Рисунок 9" descr="Изображение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7F6">
        <w:rPr>
          <w:rFonts w:ascii="Times New Roman" w:hAnsi="Times New Roman"/>
          <w:b/>
          <w:i/>
          <w:color w:val="C00000"/>
          <w:sz w:val="28"/>
          <w:szCs w:val="28"/>
        </w:rPr>
        <w:t xml:space="preserve">Нам не забыть вас, ребята! </w:t>
      </w:r>
    </w:p>
    <w:p w:rsidR="00AF37F9" w:rsidRPr="005777F6" w:rsidRDefault="00AF37F9" w:rsidP="00CC4DB0">
      <w:pPr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C00000"/>
          <w:sz w:val="28"/>
          <w:szCs w:val="28"/>
        </w:rPr>
        <w:tab/>
        <w:t>Нам не забыть вас, ребята! / сост. Миронов Г. – М., «Молодая гвардия», 1970. – 480 с.</w:t>
      </w:r>
    </w:p>
    <w:p w:rsidR="00AF37F9" w:rsidRPr="005777F6" w:rsidRDefault="00AF37F9" w:rsidP="00CC4DB0">
      <w:pPr>
        <w:jc w:val="both"/>
        <w:rPr>
          <w:rFonts w:ascii="Times New Roman" w:hAnsi="Times New Roman"/>
          <w:b/>
          <w:i/>
          <w:color w:val="C0000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C00000"/>
          <w:sz w:val="28"/>
          <w:szCs w:val="28"/>
        </w:rPr>
        <w:tab/>
        <w:t>В данное издание вошли очерки, документальные рассказы, воспоминания о комсомольско-молодежном</w:t>
      </w:r>
      <w:r w:rsidR="008C3E34" w:rsidRPr="005777F6">
        <w:rPr>
          <w:rFonts w:ascii="Times New Roman" w:hAnsi="Times New Roman"/>
          <w:b/>
          <w:i/>
          <w:color w:val="C00000"/>
          <w:sz w:val="28"/>
          <w:szCs w:val="28"/>
        </w:rPr>
        <w:t xml:space="preserve"> подполье.</w:t>
      </w: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Default="008C3E34" w:rsidP="00CC4DB0">
      <w:pPr>
        <w:jc w:val="both"/>
        <w:rPr>
          <w:rFonts w:ascii="Times New Roman" w:hAnsi="Times New Roman"/>
          <w:sz w:val="28"/>
          <w:szCs w:val="28"/>
        </w:rPr>
      </w:pPr>
    </w:p>
    <w:p w:rsidR="008C3E34" w:rsidRPr="005777F6" w:rsidRDefault="008C3E34" w:rsidP="00CC4DB0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77F6">
        <w:rPr>
          <w:rFonts w:ascii="Times New Roman" w:hAnsi="Times New Roman"/>
          <w:b/>
          <w:i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1039743" wp14:editId="21CEB24B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553460" cy="5495925"/>
            <wp:effectExtent l="19050" t="0" r="8890" b="0"/>
            <wp:wrapSquare wrapText="bothSides"/>
            <wp:docPr id="11" name="Рисунок 10" descr="Изображение 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 00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>Островский Н.А.</w:t>
      </w:r>
    </w:p>
    <w:p w:rsidR="008C3E34" w:rsidRPr="005777F6" w:rsidRDefault="008C3E34" w:rsidP="00CC4DB0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ab/>
        <w:t>Как закалялась сталь: Роман. – М.: Просвещение, 1986. – 351 с.</w:t>
      </w:r>
    </w:p>
    <w:p w:rsidR="008C3E34" w:rsidRPr="005777F6" w:rsidRDefault="008C3E34" w:rsidP="00CC4DB0">
      <w:pPr>
        <w:jc w:val="both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ab/>
      </w:r>
      <w:r w:rsidR="005777F6" w:rsidRPr="005777F6">
        <w:rPr>
          <w:rFonts w:ascii="Times New Roman" w:hAnsi="Times New Roman"/>
          <w:b/>
          <w:i/>
          <w:color w:val="002060"/>
          <w:sz w:val="28"/>
          <w:szCs w:val="28"/>
        </w:rPr>
        <w:t>Широко известный</w:t>
      </w:r>
      <w:bookmarkStart w:id="0" w:name="_GoBack"/>
      <w:bookmarkEnd w:id="0"/>
      <w:r w:rsidRPr="005777F6">
        <w:rPr>
          <w:rFonts w:ascii="Times New Roman" w:hAnsi="Times New Roman"/>
          <w:b/>
          <w:i/>
          <w:color w:val="002060"/>
          <w:sz w:val="28"/>
          <w:szCs w:val="28"/>
        </w:rPr>
        <w:t xml:space="preserve"> роман о молодом герое первых лет революции, о комсомоле.</w:t>
      </w:r>
    </w:p>
    <w:sectPr w:rsidR="008C3E34" w:rsidRPr="005777F6" w:rsidSect="00243F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836" w:rsidRDefault="004F0836" w:rsidP="002C2DB7">
      <w:pPr>
        <w:spacing w:after="0" w:line="240" w:lineRule="auto"/>
      </w:pPr>
      <w:r>
        <w:separator/>
      </w:r>
    </w:p>
  </w:endnote>
  <w:endnote w:type="continuationSeparator" w:id="0">
    <w:p w:rsidR="004F0836" w:rsidRDefault="004F0836" w:rsidP="002C2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836" w:rsidRDefault="004F0836" w:rsidP="002C2DB7">
      <w:pPr>
        <w:spacing w:after="0" w:line="240" w:lineRule="auto"/>
      </w:pPr>
      <w:r>
        <w:separator/>
      </w:r>
    </w:p>
  </w:footnote>
  <w:footnote w:type="continuationSeparator" w:id="0">
    <w:p w:rsidR="004F0836" w:rsidRDefault="004F0836" w:rsidP="002C2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2DB7"/>
    <w:rsid w:val="00243F60"/>
    <w:rsid w:val="002C2DB7"/>
    <w:rsid w:val="003A5AF6"/>
    <w:rsid w:val="004E2CD5"/>
    <w:rsid w:val="004F0836"/>
    <w:rsid w:val="005777F6"/>
    <w:rsid w:val="005C6523"/>
    <w:rsid w:val="00646E04"/>
    <w:rsid w:val="00734C3A"/>
    <w:rsid w:val="008C3E34"/>
    <w:rsid w:val="009232D9"/>
    <w:rsid w:val="00A92350"/>
    <w:rsid w:val="00AF37F9"/>
    <w:rsid w:val="00BE2FB7"/>
    <w:rsid w:val="00CC4DB0"/>
    <w:rsid w:val="00D9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DB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C2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C2DB7"/>
    <w:rPr>
      <w:rFonts w:ascii="Calibri" w:eastAsia="Times New Roman" w:hAnsi="Calibri" w:cs="Times New Roman"/>
      <w:lang w:eastAsia="ru-RU"/>
    </w:rPr>
  </w:style>
  <w:style w:type="paragraph" w:styleId="a5">
    <w:name w:val="footer"/>
    <w:basedOn w:val="a"/>
    <w:link w:val="a6"/>
    <w:uiPriority w:val="99"/>
    <w:semiHidden/>
    <w:unhideWhenUsed/>
    <w:rsid w:val="002C2D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C2DB7"/>
    <w:rPr>
      <w:rFonts w:ascii="Calibri" w:eastAsia="Times New Roman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43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43F6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7F158-2FCE-4DA0-B0E2-DE360DC00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7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МУК_МЦБ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Библиограф ЧЗ</dc:creator>
  <cp:keywords/>
  <dc:description/>
  <cp:lastModifiedBy>Пользователь</cp:lastModifiedBy>
  <cp:revision>4</cp:revision>
  <dcterms:created xsi:type="dcterms:W3CDTF">2018-05-28T11:56:00Z</dcterms:created>
  <dcterms:modified xsi:type="dcterms:W3CDTF">2023-10-22T07:40:00Z</dcterms:modified>
</cp:coreProperties>
</file>