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09" w:rsidRPr="00B96907" w:rsidRDefault="00CA4709" w:rsidP="00CA4709">
      <w:pPr>
        <w:rPr>
          <w:rFonts w:ascii="Times New Roman" w:hAnsi="Times New Roman" w:cs="Times New Roman"/>
          <w:color w:val="C0108E"/>
          <w:sz w:val="28"/>
          <w:szCs w:val="28"/>
        </w:rPr>
      </w:pPr>
    </w:p>
    <w:p w:rsidR="002E12DA" w:rsidRPr="00B96907" w:rsidRDefault="002E12DA" w:rsidP="00CA4709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Ждем вас по Вас по адресу:</w:t>
      </w:r>
    </w:p>
    <w:p w:rsidR="002E12DA" w:rsidRPr="00B96907" w:rsidRDefault="00923F84" w:rsidP="00CA4709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353620 Красно</w:t>
      </w:r>
      <w:r w:rsidR="002E12DA" w:rsidRPr="00B96907">
        <w:rPr>
          <w:rFonts w:ascii="Times New Roman" w:hAnsi="Times New Roman" w:cs="Times New Roman"/>
          <w:b/>
          <w:color w:val="C0108E"/>
          <w:sz w:val="28"/>
          <w:szCs w:val="28"/>
        </w:rPr>
        <w:t>дарский край</w:t>
      </w:r>
    </w:p>
    <w:p w:rsidR="002E12DA" w:rsidRPr="00B96907" w:rsidRDefault="00923F84" w:rsidP="00CA4709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с</w:t>
      </w:r>
      <w:r w:rsidR="002E12DA" w:rsidRPr="00B96907">
        <w:rPr>
          <w:rFonts w:ascii="Times New Roman" w:hAnsi="Times New Roman" w:cs="Times New Roman"/>
          <w:b/>
          <w:color w:val="C0108E"/>
          <w:sz w:val="28"/>
          <w:szCs w:val="28"/>
        </w:rPr>
        <w:t>т. Старощербиновская</w:t>
      </w:r>
    </w:p>
    <w:p w:rsidR="002E12DA" w:rsidRPr="00B96907" w:rsidRDefault="00923F84" w:rsidP="00CA4709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у</w:t>
      </w:r>
      <w:r w:rsidR="002E12DA" w:rsidRPr="00B96907">
        <w:rPr>
          <w:rFonts w:ascii="Times New Roman" w:hAnsi="Times New Roman" w:cs="Times New Roman"/>
          <w:b/>
          <w:color w:val="C0108E"/>
          <w:sz w:val="28"/>
          <w:szCs w:val="28"/>
        </w:rPr>
        <w:t>л. Советов, 62</w:t>
      </w:r>
    </w:p>
    <w:p w:rsidR="002E12DA" w:rsidRPr="00B96907" w:rsidRDefault="002E12DA" w:rsidP="00CA4709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Т.: 8(861</w:t>
      </w:r>
      <w:r w:rsidR="00326556" w:rsidRPr="00B96907">
        <w:rPr>
          <w:rFonts w:ascii="Times New Roman" w:hAnsi="Times New Roman" w:cs="Times New Roman"/>
          <w:b/>
          <w:color w:val="C0108E"/>
          <w:sz w:val="28"/>
          <w:szCs w:val="28"/>
        </w:rPr>
        <w:t>51</w:t>
      </w:r>
      <w:bookmarkStart w:id="0" w:name="_GoBack"/>
      <w:bookmarkEnd w:id="0"/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)7-71-24</w:t>
      </w:r>
    </w:p>
    <w:p w:rsidR="002E12DA" w:rsidRPr="00B96907" w:rsidRDefault="002E12DA" w:rsidP="00CA4709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Часы работы: с 10.00 до 18.00</w:t>
      </w:r>
    </w:p>
    <w:p w:rsidR="002E12DA" w:rsidRPr="00B96907" w:rsidRDefault="002E12DA" w:rsidP="00CA4709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  <w:r w:rsidRPr="00B96907">
        <w:rPr>
          <w:rFonts w:ascii="Times New Roman" w:hAnsi="Times New Roman" w:cs="Times New Roman"/>
          <w:b/>
          <w:color w:val="C0108E"/>
          <w:sz w:val="28"/>
          <w:szCs w:val="28"/>
        </w:rPr>
        <w:t>Выходной день: пятница</w:t>
      </w:r>
    </w:p>
    <w:p w:rsidR="002E12DA" w:rsidRPr="002E12DA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2DA" w:rsidRPr="00AA5DBC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A5DB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A5DBC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  <w:lang w:val="en-US"/>
          </w:rPr>
          <w:t>muk</w:t>
        </w:r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</w:rPr>
          <w:t>_</w:t>
        </w:r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  <w:lang w:val="en-US"/>
          </w:rPr>
          <w:t>mcb</w:t>
        </w:r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</w:rPr>
          <w:t>@</w:t>
        </w:r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  <w:lang w:val="en-US"/>
          </w:rPr>
          <w:t>mail</w:t>
        </w:r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</w:rPr>
          <w:t>.</w:t>
        </w:r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  <w:lang w:val="en-US"/>
          </w:rPr>
          <w:t>ru</w:t>
        </w:r>
      </w:hyperlink>
    </w:p>
    <w:p w:rsidR="002E12DA" w:rsidRPr="00AA5DBC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B12" w:rsidRDefault="002E12DA" w:rsidP="00CA47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DA">
        <w:rPr>
          <w:rFonts w:ascii="Times New Roman" w:hAnsi="Times New Roman" w:cs="Times New Roman"/>
          <w:b/>
          <w:sz w:val="28"/>
          <w:szCs w:val="28"/>
        </w:rPr>
        <w:t xml:space="preserve">Наш сайт: </w:t>
      </w:r>
      <w:hyperlink r:id="rId7" w:history="1">
        <w:r w:rsidRPr="00B96907">
          <w:rPr>
            <w:rStyle w:val="a3"/>
            <w:rFonts w:ascii="Times New Roman" w:hAnsi="Times New Roman" w:cs="Times New Roman"/>
            <w:b/>
            <w:color w:val="E36C0A" w:themeColor="accent6" w:themeShade="BF"/>
            <w:sz w:val="28"/>
            <w:szCs w:val="28"/>
          </w:rPr>
          <w:t>http://muk-mcb.sherbok.ru</w:t>
        </w:r>
      </w:hyperlink>
    </w:p>
    <w:p w:rsidR="002E12DA" w:rsidRDefault="002E12DA" w:rsidP="002E12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2DA" w:rsidRDefault="002E12DA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E81FE5" w:rsidRDefault="00E81FE5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E81FE5" w:rsidRDefault="00E81FE5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326556" w:rsidRDefault="00326556" w:rsidP="00E81FE5">
      <w:pPr>
        <w:rPr>
          <w:rFonts w:ascii="Times New Roman" w:hAnsi="Times New Roman" w:cs="Times New Roman"/>
          <w:b/>
          <w:sz w:val="28"/>
          <w:szCs w:val="28"/>
        </w:rPr>
      </w:pPr>
    </w:p>
    <w:p w:rsidR="0019195A" w:rsidRPr="00B96907" w:rsidRDefault="0019195A" w:rsidP="002E12DA">
      <w:pPr>
        <w:jc w:val="center"/>
        <w:rPr>
          <w:rFonts w:ascii="Times New Roman" w:hAnsi="Times New Roman" w:cs="Times New Roman"/>
          <w:b/>
          <w:color w:val="C0108E"/>
          <w:sz w:val="28"/>
          <w:szCs w:val="28"/>
        </w:rPr>
      </w:pPr>
    </w:p>
    <w:p w:rsidR="00A07F41" w:rsidRPr="00B96907" w:rsidRDefault="002E12DA" w:rsidP="0032655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C0108E"/>
          <w:sz w:val="24"/>
          <w:szCs w:val="24"/>
        </w:rPr>
      </w:pPr>
      <w:proofErr w:type="spellStart"/>
      <w:r w:rsidRPr="00B96907">
        <w:rPr>
          <w:rFonts w:ascii="Times New Roman" w:hAnsi="Times New Roman" w:cs="Times New Roman"/>
          <w:b/>
          <w:color w:val="C0108E"/>
          <w:sz w:val="24"/>
          <w:szCs w:val="24"/>
        </w:rPr>
        <w:t>Составитель</w:t>
      </w:r>
      <w:proofErr w:type="gramStart"/>
      <w:r w:rsidRPr="00B96907">
        <w:rPr>
          <w:rFonts w:ascii="Times New Roman" w:hAnsi="Times New Roman" w:cs="Times New Roman"/>
          <w:b/>
          <w:color w:val="C0108E"/>
          <w:sz w:val="24"/>
          <w:szCs w:val="24"/>
        </w:rPr>
        <w:t>:</w:t>
      </w:r>
      <w:r w:rsidR="009942ED"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З</w:t>
      </w:r>
      <w:proofErr w:type="gramEnd"/>
      <w:r w:rsidR="009942ED"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ав.сектор</w:t>
      </w:r>
      <w:proofErr w:type="spellEnd"/>
      <w:r w:rsidR="009942ED" w:rsidRPr="00B96907">
        <w:rPr>
          <w:rFonts w:ascii="Times New Roman" w:hAnsi="Times New Roman" w:cs="Times New Roman"/>
          <w:b/>
          <w:color w:val="C0108E"/>
          <w:sz w:val="24"/>
          <w:szCs w:val="24"/>
        </w:rPr>
        <w:t xml:space="preserve"> ЦПИ Козловская М.А.</w:t>
      </w:r>
    </w:p>
    <w:p w:rsidR="002869E6" w:rsidRPr="00B96907" w:rsidRDefault="002E12DA" w:rsidP="00326556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C0108E"/>
          <w:sz w:val="24"/>
          <w:szCs w:val="24"/>
        </w:rPr>
      </w:pPr>
      <w:r w:rsidRPr="00B96907">
        <w:rPr>
          <w:rFonts w:ascii="Times New Roman" w:hAnsi="Times New Roman" w:cs="Times New Roman"/>
          <w:b/>
          <w:color w:val="C0108E"/>
          <w:sz w:val="24"/>
          <w:szCs w:val="24"/>
        </w:rPr>
        <w:t xml:space="preserve">Компьютерная </w:t>
      </w:r>
      <w:proofErr w:type="spellStart"/>
      <w:r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вёрстка</w:t>
      </w:r>
      <w:proofErr w:type="gramStart"/>
      <w:r w:rsidRPr="00B96907">
        <w:rPr>
          <w:rFonts w:ascii="Times New Roman" w:hAnsi="Times New Roman" w:cs="Times New Roman"/>
          <w:b/>
          <w:color w:val="C0108E"/>
          <w:sz w:val="24"/>
          <w:szCs w:val="24"/>
        </w:rPr>
        <w:t>:</w:t>
      </w:r>
      <w:r w:rsidR="009942ED"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К</w:t>
      </w:r>
      <w:proofErr w:type="gramEnd"/>
      <w:r w:rsidR="009942ED"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озловская</w:t>
      </w:r>
      <w:proofErr w:type="spellEnd"/>
      <w:r w:rsidR="009942ED" w:rsidRPr="00B96907">
        <w:rPr>
          <w:rFonts w:ascii="Times New Roman" w:hAnsi="Times New Roman" w:cs="Times New Roman"/>
          <w:b/>
          <w:color w:val="C0108E"/>
          <w:sz w:val="24"/>
          <w:szCs w:val="24"/>
        </w:rPr>
        <w:t xml:space="preserve"> М.А.</w:t>
      </w:r>
    </w:p>
    <w:p w:rsidR="002E12DA" w:rsidRPr="00B96907" w:rsidRDefault="002E12DA" w:rsidP="008A52BB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color w:val="C0108E"/>
          <w:sz w:val="24"/>
          <w:szCs w:val="24"/>
        </w:rPr>
      </w:pPr>
      <w:proofErr w:type="gramStart"/>
      <w:r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Ответственный за выпуск:</w:t>
      </w:r>
      <w:proofErr w:type="gramEnd"/>
      <w:r w:rsidR="00FF0FC9" w:rsidRPr="00B96907">
        <w:rPr>
          <w:rFonts w:ascii="Times New Roman" w:hAnsi="Times New Roman" w:cs="Times New Roman"/>
          <w:b/>
          <w:color w:val="C0108E"/>
          <w:sz w:val="24"/>
          <w:szCs w:val="24"/>
        </w:rPr>
        <w:t xml:space="preserve"> </w:t>
      </w:r>
      <w:r w:rsidR="00F55BA3"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Д</w:t>
      </w:r>
      <w:r w:rsidRPr="00B96907">
        <w:rPr>
          <w:rFonts w:ascii="Times New Roman" w:hAnsi="Times New Roman" w:cs="Times New Roman"/>
          <w:b/>
          <w:color w:val="C0108E"/>
          <w:sz w:val="24"/>
          <w:szCs w:val="24"/>
        </w:rPr>
        <w:t>иректор МКУК ЩМБ Жура Л.В.</w:t>
      </w:r>
    </w:p>
    <w:p w:rsidR="008A52BB" w:rsidRDefault="008A52BB" w:rsidP="00434F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F2D" w:rsidRPr="00B96907" w:rsidRDefault="002E12DA" w:rsidP="00434F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907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казенное учреждение культуры муниципального образования Щербиновский район «Щербиновская межпоселенческая библиотека»</w:t>
      </w:r>
    </w:p>
    <w:p w:rsidR="00E81FE5" w:rsidRPr="00FF0FC9" w:rsidRDefault="00E81FE5" w:rsidP="00A07F41">
      <w:pP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E81FE5" w:rsidRPr="00FF0FC9" w:rsidRDefault="00FF0FC9" w:rsidP="00A07F41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  <w:r w:rsidRPr="00FF0FC9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ПАМЯТКА</w:t>
      </w:r>
    </w:p>
    <w:p w:rsidR="00FF0FC9" w:rsidRPr="00FF0FC9" w:rsidRDefault="00FF0FC9" w:rsidP="00A07F41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  <w:r w:rsidRPr="00FF0FC9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 xml:space="preserve">МОЛОДОМУ </w:t>
      </w:r>
    </w:p>
    <w:p w:rsidR="00FF0FC9" w:rsidRPr="00FF0FC9" w:rsidRDefault="00FF0FC9" w:rsidP="00A07F41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</w:pPr>
      <w:r w:rsidRPr="00FF0FC9">
        <w:rPr>
          <w:rFonts w:ascii="Times New Roman" w:hAnsi="Times New Roman" w:cs="Times New Roman"/>
          <w:b/>
          <w:color w:val="C00000"/>
          <w:sz w:val="40"/>
          <w:szCs w:val="40"/>
          <w:u w:val="single"/>
        </w:rPr>
        <w:t>ПРЕДПРИНЕМАТЕЛЮ</w:t>
      </w:r>
    </w:p>
    <w:p w:rsidR="009942ED" w:rsidRDefault="00B96907" w:rsidP="00A07F41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B0F0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465455</wp:posOffset>
            </wp:positionV>
            <wp:extent cx="4191000" cy="2095500"/>
            <wp:effectExtent l="19050" t="0" r="0" b="0"/>
            <wp:wrapTight wrapText="bothSides">
              <wp:wrapPolygon edited="0">
                <wp:start x="-98" y="0"/>
                <wp:lineTo x="-98" y="21404"/>
                <wp:lineTo x="21600" y="21404"/>
                <wp:lineTo x="21600" y="0"/>
                <wp:lineTo x="-98" y="0"/>
              </wp:wrapPolygon>
            </wp:wrapTight>
            <wp:docPr id="1" name="Рисунок 1" descr="C:\Users\Operator\Desktop\БУКЛЕТЫ\предприниматель\kak-stat-predprinimate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Desktop\БУКЛЕТЫ\предприниматель\kak-stat-predprinimatele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2ED" w:rsidRPr="00A07F41" w:rsidRDefault="009942ED" w:rsidP="00A07F41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:rsidR="00A07F41" w:rsidRDefault="00A07F41" w:rsidP="00E62438">
      <w:pPr>
        <w:spacing w:after="0"/>
        <w:rPr>
          <w:rFonts w:ascii="Monotype Corsiva" w:hAnsi="Monotype Corsiva" w:cs="Times New Roman"/>
          <w:b/>
          <w:i/>
          <w:noProof/>
          <w:color w:val="FF0000"/>
          <w:sz w:val="96"/>
          <w:szCs w:val="96"/>
          <w:u w:val="single"/>
          <w:lang w:eastAsia="ru-RU"/>
        </w:rPr>
      </w:pPr>
    </w:p>
    <w:p w:rsidR="00FF0FC9" w:rsidRPr="00B96907" w:rsidRDefault="00FF0FC9" w:rsidP="00E62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7F41" w:rsidRPr="00B96907" w:rsidRDefault="00A07F41" w:rsidP="00E62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907" w:rsidRDefault="00B96907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BA3" w:rsidRPr="00B96907" w:rsidRDefault="00923F84" w:rsidP="00E62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907">
        <w:rPr>
          <w:rFonts w:ascii="Times New Roman" w:hAnsi="Times New Roman" w:cs="Times New Roman"/>
          <w:b/>
          <w:sz w:val="28"/>
          <w:szCs w:val="28"/>
        </w:rPr>
        <w:t>с</w:t>
      </w:r>
      <w:r w:rsidR="00434F2D" w:rsidRPr="00B96907">
        <w:rPr>
          <w:rFonts w:ascii="Times New Roman" w:hAnsi="Times New Roman" w:cs="Times New Roman"/>
          <w:b/>
          <w:sz w:val="28"/>
          <w:szCs w:val="28"/>
        </w:rPr>
        <w:t>т. Старощербиновская</w:t>
      </w:r>
    </w:p>
    <w:p w:rsidR="00F55BA3" w:rsidRPr="00B96907" w:rsidRDefault="00F55BA3" w:rsidP="00AA5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907">
        <w:rPr>
          <w:rFonts w:ascii="Times New Roman" w:hAnsi="Times New Roman" w:cs="Times New Roman"/>
          <w:b/>
          <w:sz w:val="28"/>
          <w:szCs w:val="28"/>
        </w:rPr>
        <w:t>202</w:t>
      </w:r>
      <w:r w:rsidR="00E62438" w:rsidRPr="00B96907">
        <w:rPr>
          <w:rFonts w:ascii="Times New Roman" w:hAnsi="Times New Roman" w:cs="Times New Roman"/>
          <w:b/>
          <w:sz w:val="28"/>
          <w:szCs w:val="28"/>
        </w:rPr>
        <w:t>1</w:t>
      </w:r>
      <w:r w:rsidRPr="00B9690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C36FA" w:rsidRDefault="00CC36FA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sz w:val="26"/>
          <w:szCs w:val="26"/>
        </w:rPr>
        <w:lastRenderedPageBreak/>
        <w:t>В последние десять лет по всей стране проходят различные экономические форумы из серии «Ты предприниматель»</w:t>
      </w:r>
      <w:r w:rsidR="00FF0FC9" w:rsidRPr="00B9690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55377">
        <w:rPr>
          <w:rFonts w:ascii="Times New Roman" w:eastAsia="Times New Roman" w:hAnsi="Times New Roman" w:cs="Times New Roman"/>
          <w:sz w:val="26"/>
          <w:szCs w:val="26"/>
        </w:rPr>
        <w:t xml:space="preserve">Глядя на все эти форумы, конференции </w:t>
      </w:r>
      <w:r w:rsidR="00BE4C23">
        <w:rPr>
          <w:rFonts w:ascii="Times New Roman" w:eastAsia="Times New Roman" w:hAnsi="Times New Roman" w:cs="Times New Roman"/>
          <w:sz w:val="26"/>
          <w:szCs w:val="26"/>
        </w:rPr>
        <w:t>и тренинги, у человека</w:t>
      </w:r>
      <w:r w:rsidR="00BE4C23" w:rsidRPr="00BE4C2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55377">
        <w:rPr>
          <w:rFonts w:ascii="Times New Roman" w:eastAsia="Times New Roman" w:hAnsi="Times New Roman" w:cs="Times New Roman"/>
          <w:sz w:val="26"/>
          <w:szCs w:val="26"/>
        </w:rPr>
        <w:t>возникает вопрос: «А может, и мне </w:t>
      </w:r>
      <w:r w:rsidRPr="00B96907">
        <w:rPr>
          <w:rFonts w:ascii="Times New Roman" w:eastAsia="Times New Roman" w:hAnsi="Times New Roman" w:cs="Times New Roman"/>
          <w:bCs/>
          <w:sz w:val="26"/>
          <w:szCs w:val="26"/>
        </w:rPr>
        <w:t>начать свой бизнес</w:t>
      </w:r>
      <w:r w:rsidRPr="00255377">
        <w:rPr>
          <w:rFonts w:ascii="Times New Roman" w:eastAsia="Times New Roman" w:hAnsi="Times New Roman" w:cs="Times New Roman"/>
          <w:sz w:val="26"/>
          <w:szCs w:val="26"/>
        </w:rPr>
        <w:t> и стать предпринимателе</w:t>
      </w:r>
      <w:r w:rsidR="00FF0FC9" w:rsidRPr="00B96907">
        <w:rPr>
          <w:rFonts w:ascii="Times New Roman" w:eastAsia="Times New Roman" w:hAnsi="Times New Roman" w:cs="Times New Roman"/>
          <w:sz w:val="26"/>
          <w:szCs w:val="26"/>
        </w:rPr>
        <w:t xml:space="preserve">м? Чем я хуже других?» </w:t>
      </w:r>
      <w:r w:rsidRPr="002553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25041" w:rsidRPr="00B96907" w:rsidRDefault="00525041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FC9" w:rsidRPr="00255377" w:rsidRDefault="00FF0FC9" w:rsidP="00BE4C2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Советы, как открыть свое дело:</w:t>
      </w:r>
    </w:p>
    <w:p w:rsidR="00FF0FC9" w:rsidRPr="00B96907" w:rsidRDefault="00FF0FC9" w:rsidP="00BE4C2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B96907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Сходите на экономический форум</w:t>
      </w:r>
    </w:p>
    <w:p w:rsidR="00FF0FC9" w:rsidRDefault="00FF0FC9" w:rsidP="00BE4C23">
      <w:pPr>
        <w:pStyle w:val="a6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Ходите только </w:t>
      </w:r>
      <w:proofErr w:type="gramStart"/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t>на те</w:t>
      </w:r>
      <w:proofErr w:type="gramEnd"/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форумы, где среди выступающих спикеров присутствуют именно предприниматели. А то очень часто бывает так: приходят сотрудники налоговой, пен</w:t>
      </w:r>
      <w:r w:rsidR="00B96907">
        <w:rPr>
          <w:rFonts w:ascii="Times New Roman" w:eastAsia="Times New Roman" w:hAnsi="Times New Roman" w:cs="Times New Roman"/>
          <w:color w:val="212529"/>
          <w:sz w:val="26"/>
          <w:szCs w:val="26"/>
        </w:rPr>
        <w:t>сионного фонда</w:t>
      </w:r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и другие «контролеры» и начинают рассказывать: как зарегистрироваться в качестве индивидуального предпринимателя, как платить налоги за себя и своих сотрудников, как заключать трудовы</w:t>
      </w:r>
      <w:r w:rsidR="00B96907">
        <w:rPr>
          <w:rFonts w:ascii="Times New Roman" w:eastAsia="Times New Roman" w:hAnsi="Times New Roman" w:cs="Times New Roman"/>
          <w:color w:val="212529"/>
          <w:sz w:val="26"/>
          <w:szCs w:val="26"/>
        </w:rPr>
        <w:t>е договора с персоналом…</w:t>
      </w:r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Список можно продолжить до бесконечности. Суть в том, что вся эта информация, на данном этапе, бесполезна. Тем более что говорят вам ее те, кто никогда бизнеса не создавали, людей не нанимали и ничем не рисковали. Главное — это пообщаться с настоящими предпринимателями и получить информацию от них. </w:t>
      </w:r>
    </w:p>
    <w:p w:rsidR="00B96907" w:rsidRPr="00FF0FC9" w:rsidRDefault="00B96907" w:rsidP="00BE4C23">
      <w:pPr>
        <w:pStyle w:val="a6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50"/>
          <w:sz w:val="26"/>
          <w:szCs w:val="26"/>
        </w:rPr>
      </w:pPr>
    </w:p>
    <w:p w:rsidR="00FF0FC9" w:rsidRPr="00B96907" w:rsidRDefault="00FF0FC9" w:rsidP="00BE4C2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B96907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Пройдите тренинг по открытию своего дела</w:t>
      </w:r>
    </w:p>
    <w:p w:rsidR="00FF0FC9" w:rsidRPr="00FF0FC9" w:rsidRDefault="00FF0FC9" w:rsidP="00BE4C23">
      <w:pPr>
        <w:pStyle w:val="a6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FF0050"/>
          <w:sz w:val="26"/>
          <w:szCs w:val="26"/>
        </w:rPr>
      </w:pPr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t>Сейчас таких тренингов море, поэтому не буду советовать что-то конкретное, а подчеркну то, что важно:</w:t>
      </w:r>
    </w:p>
    <w:p w:rsidR="00FF0FC9" w:rsidRPr="00255377" w:rsidRDefault="00FF0FC9" w:rsidP="00BE4C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ведущий должен быть предпринимателем с реальными результатами</w:t>
      </w:r>
    </w:p>
    <w:p w:rsidR="00FF0FC9" w:rsidRPr="00255377" w:rsidRDefault="00FF0FC9" w:rsidP="00BE4C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не идите сразу на сильно дорогой тренинг, т.к. поначалу вам хватит базовой информации</w:t>
      </w:r>
    </w:p>
    <w:p w:rsidR="00FF0FC9" w:rsidRDefault="00FF0FC9" w:rsidP="00BE4C2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пробуйте внедрять полученную информацию, иначе результата не будет</w:t>
      </w:r>
    </w:p>
    <w:p w:rsidR="00525041" w:rsidRPr="00255377" w:rsidRDefault="00525041" w:rsidP="0052504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:rsidR="00FF0FC9" w:rsidRPr="00B96907" w:rsidRDefault="00FF0FC9" w:rsidP="00BE4C2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B96907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Разработайте план</w:t>
      </w:r>
    </w:p>
    <w:p w:rsidR="00FF0FC9" w:rsidRPr="00FF0FC9" w:rsidRDefault="00FF0FC9" w:rsidP="00BE4C23">
      <w:pPr>
        <w:pStyle w:val="a6"/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FF0050"/>
          <w:sz w:val="26"/>
          <w:szCs w:val="26"/>
        </w:rPr>
      </w:pPr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Сначала это будет трудно, если вы никогда этим не занимались. При этом необязательно делать какой-то глобальный бизнес-план, т.к. вы все равно </w:t>
      </w:r>
      <w:r w:rsidRPr="00FF0FC9">
        <w:rPr>
          <w:rFonts w:ascii="Times New Roman" w:eastAsia="Times New Roman" w:hAnsi="Times New Roman" w:cs="Times New Roman"/>
          <w:color w:val="212529"/>
          <w:sz w:val="26"/>
          <w:szCs w:val="26"/>
        </w:rPr>
        <w:lastRenderedPageBreak/>
        <w:t>промахнетесь. Просто ответьте себе на следующие вопросы:</w:t>
      </w:r>
    </w:p>
    <w:p w:rsidR="00FF0FC9" w:rsidRPr="00255377" w:rsidRDefault="00FF0FC9" w:rsidP="00BE4C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Чем я </w:t>
      </w:r>
      <w:proofErr w:type="gramStart"/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хочу</w:t>
      </w:r>
      <w:proofErr w:type="gramEnd"/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и буду заниматься?</w:t>
      </w:r>
    </w:p>
    <w:p w:rsidR="00FF0FC9" w:rsidRPr="00255377" w:rsidRDefault="00FF0FC9" w:rsidP="00BE4C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Нужно ли это людям?</w:t>
      </w:r>
    </w:p>
    <w:p w:rsidR="00FF0FC9" w:rsidRPr="00255377" w:rsidRDefault="00FF0FC9" w:rsidP="00BE4C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Сколько потенциально на этом можно заработать?</w:t>
      </w:r>
    </w:p>
    <w:p w:rsidR="00FF0FC9" w:rsidRDefault="00525041" w:rsidP="00BE4C2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</w:rPr>
        <w:t>Кто моя целевая аудитория</w:t>
      </w:r>
    </w:p>
    <w:p w:rsidR="00525041" w:rsidRPr="00255377" w:rsidRDefault="00525041" w:rsidP="0052504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:rsidR="00FF0FC9" w:rsidRPr="00255377" w:rsidRDefault="00B96907" w:rsidP="00BE4C23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B96907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 xml:space="preserve">      4</w:t>
      </w:r>
      <w:r w:rsidR="00FF0FC9" w:rsidRPr="00255377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. Начните делать</w:t>
      </w:r>
    </w:p>
    <w:p w:rsidR="00FF0FC9" w:rsidRPr="00255377" w:rsidRDefault="00FF0FC9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Это самый важный пункт. Если по ходу реализации плана возникают идеи, то проверять их надо сразу, пока есть энтузиазм и не подключилась внутренняя критика. </w:t>
      </w:r>
    </w:p>
    <w:p w:rsidR="00FF0FC9" w:rsidRDefault="00FF0FC9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По сути, бизнес состоит из постоянной проверки гипотез (идей) и </w:t>
      </w:r>
      <w:proofErr w:type="gramStart"/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представляет из себя</w:t>
      </w:r>
      <w:proofErr w:type="gramEnd"/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повторяющуюся последовательность вида: тест какой-то идеи — замер результатов — коррекция действий. И так по кругу.</w:t>
      </w:r>
    </w:p>
    <w:p w:rsidR="00525041" w:rsidRPr="00255377" w:rsidRDefault="00525041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:rsidR="00FF0FC9" w:rsidRPr="00255377" w:rsidRDefault="00FF0FC9" w:rsidP="00BE4C23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b/>
          <w:color w:val="00B0F0"/>
          <w:sz w:val="26"/>
          <w:szCs w:val="26"/>
        </w:rPr>
        <w:t>Что если не получилось?</w:t>
      </w:r>
    </w:p>
    <w:p w:rsidR="00BE4C23" w:rsidRDefault="00FF0FC9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255377">
        <w:rPr>
          <w:rFonts w:ascii="Times New Roman" w:eastAsia="Times New Roman" w:hAnsi="Times New Roman" w:cs="Times New Roman"/>
          <w:color w:val="212529"/>
          <w:sz w:val="26"/>
          <w:szCs w:val="26"/>
        </w:rPr>
        <w:t>Даже если у вас не взлетел первый бизнес (что, кстати, бывает очень часто), то прежним вы уже точно не станете (в хорошем смысле) и назад не вернетесь. Так что не переживайте — в любом случае</w:t>
      </w:r>
      <w:r w:rsidR="00B96907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вы получите колоссальный </w:t>
      </w:r>
      <w:r w:rsidR="00B96907" w:rsidRPr="00BE4C23">
        <w:rPr>
          <w:rFonts w:ascii="Times New Roman" w:eastAsia="Times New Roman" w:hAnsi="Times New Roman" w:cs="Times New Roman"/>
          <w:color w:val="212529"/>
          <w:sz w:val="26"/>
          <w:szCs w:val="26"/>
        </w:rPr>
        <w:t>опыт.</w:t>
      </w:r>
    </w:p>
    <w:p w:rsidR="00BE4C23" w:rsidRDefault="00BE4C23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:rsidR="00BE4C23" w:rsidRPr="00525041" w:rsidRDefault="00BE4C23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6"/>
          <w:szCs w:val="26"/>
          <w:u w:val="single"/>
        </w:rPr>
      </w:pPr>
      <w:r w:rsidRPr="00525041">
        <w:rPr>
          <w:rFonts w:ascii="Times New Roman" w:eastAsia="Times New Roman" w:hAnsi="Times New Roman" w:cs="Times New Roman"/>
          <w:b/>
          <w:color w:val="212529"/>
          <w:sz w:val="26"/>
          <w:szCs w:val="26"/>
          <w:u w:val="single"/>
        </w:rPr>
        <w:t>Более подробную информацию вы сможете получить по следующим источникам</w:t>
      </w:r>
      <w:proofErr w:type="gramStart"/>
      <w:r w:rsidRPr="00525041">
        <w:rPr>
          <w:rFonts w:ascii="Times New Roman" w:eastAsia="Times New Roman" w:hAnsi="Times New Roman" w:cs="Times New Roman"/>
          <w:b/>
          <w:color w:val="212529"/>
          <w:sz w:val="26"/>
          <w:szCs w:val="26"/>
          <w:u w:val="single"/>
        </w:rPr>
        <w:t xml:space="preserve"> :</w:t>
      </w:r>
      <w:proofErr w:type="gramEnd"/>
    </w:p>
    <w:p w:rsidR="00525041" w:rsidRPr="00255377" w:rsidRDefault="00525041" w:rsidP="00BE4C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:rsidR="00BE4C23" w:rsidRPr="00BE4C23" w:rsidRDefault="00B96907" w:rsidP="00BE4C23">
      <w:pPr>
        <w:pStyle w:val="1"/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6"/>
          <w:szCs w:val="26"/>
        </w:rPr>
      </w:pPr>
      <w:r w:rsidRPr="00525041">
        <w:rPr>
          <w:b w:val="0"/>
          <w:color w:val="212529"/>
          <w:sz w:val="26"/>
          <w:szCs w:val="26"/>
        </w:rPr>
        <w:t>1.</w:t>
      </w:r>
      <w:r w:rsidR="00BE4C23" w:rsidRPr="00525041">
        <w:rPr>
          <w:b w:val="0"/>
          <w:color w:val="000000"/>
          <w:sz w:val="26"/>
          <w:szCs w:val="26"/>
        </w:rPr>
        <w:t xml:space="preserve"> Гражданский кодекс Российской Федерации (ГК РФ)</w:t>
      </w:r>
      <w:bookmarkStart w:id="1" w:name="dst100001"/>
      <w:bookmarkEnd w:id="1"/>
      <w:r w:rsidR="00BE4C23" w:rsidRPr="00525041">
        <w:rPr>
          <w:b w:val="0"/>
          <w:color w:val="000000"/>
          <w:sz w:val="26"/>
          <w:szCs w:val="26"/>
        </w:rPr>
        <w:t xml:space="preserve"> 30 ноября 1994 года N 51-ФЗ</w:t>
      </w:r>
      <w:bookmarkStart w:id="2" w:name="dst100002"/>
      <w:bookmarkStart w:id="3" w:name="dst100003"/>
      <w:bookmarkEnd w:id="2"/>
      <w:bookmarkEnd w:id="3"/>
      <w:r w:rsidR="00BE4C23" w:rsidRPr="00525041">
        <w:rPr>
          <w:b w:val="0"/>
          <w:color w:val="000000"/>
          <w:sz w:val="26"/>
          <w:szCs w:val="26"/>
        </w:rPr>
        <w:t xml:space="preserve"> часть </w:t>
      </w:r>
      <w:r w:rsidR="00BE4C23" w:rsidRPr="00525041">
        <w:rPr>
          <w:b w:val="0"/>
          <w:color w:val="000000"/>
          <w:sz w:val="26"/>
          <w:szCs w:val="26"/>
          <w:lang w:val="en-US"/>
        </w:rPr>
        <w:t>I</w:t>
      </w:r>
    </w:p>
    <w:p w:rsidR="00FF0FC9" w:rsidRPr="00496183" w:rsidRDefault="00BE4C23" w:rsidP="00496183">
      <w:pPr>
        <w:pStyle w:val="1"/>
        <w:shd w:val="clear" w:color="auto" w:fill="FFFFFF"/>
        <w:spacing w:before="0" w:beforeAutospacing="0" w:after="144" w:afterAutospacing="0" w:line="263" w:lineRule="atLeast"/>
        <w:rPr>
          <w:b w:val="0"/>
          <w:color w:val="000000"/>
          <w:sz w:val="26"/>
          <w:szCs w:val="26"/>
        </w:rPr>
      </w:pPr>
      <w:r w:rsidRPr="00525041">
        <w:rPr>
          <w:b w:val="0"/>
          <w:color w:val="212529"/>
          <w:sz w:val="26"/>
          <w:szCs w:val="26"/>
        </w:rPr>
        <w:t>2.</w:t>
      </w:r>
      <w:r w:rsidRPr="00525041">
        <w:rPr>
          <w:b w:val="0"/>
          <w:color w:val="000000"/>
          <w:sz w:val="26"/>
          <w:szCs w:val="26"/>
        </w:rPr>
        <w:t xml:space="preserve"> Федеральный закон "О государственной регистрации юридических лиц и индивидуальных предпринимателей" от 08.08.2001 N 129-ФЗ (последняя редакция</w:t>
      </w:r>
      <w:proofErr w:type="gramStart"/>
      <w:r w:rsidRPr="00525041">
        <w:rPr>
          <w:b w:val="0"/>
          <w:color w:val="000000"/>
          <w:sz w:val="26"/>
          <w:szCs w:val="26"/>
        </w:rPr>
        <w:t xml:space="preserve"> )</w:t>
      </w:r>
      <w:proofErr w:type="gramEnd"/>
      <w:r w:rsidRPr="00525041">
        <w:rPr>
          <w:b w:val="0"/>
          <w:color w:val="000000"/>
          <w:sz w:val="26"/>
          <w:szCs w:val="26"/>
        </w:rPr>
        <w:t xml:space="preserve"> № 129-ФЗ</w:t>
      </w:r>
      <w:r w:rsidRPr="00BE4C23">
        <w:rPr>
          <w:b w:val="0"/>
          <w:color w:val="000000"/>
          <w:sz w:val="26"/>
          <w:szCs w:val="26"/>
        </w:rPr>
        <w:br/>
      </w:r>
      <w:r w:rsidRPr="00496183">
        <w:rPr>
          <w:b w:val="0"/>
          <w:color w:val="212529"/>
          <w:sz w:val="26"/>
          <w:szCs w:val="26"/>
        </w:rPr>
        <w:t>4</w:t>
      </w:r>
      <w:r w:rsidRPr="00496183">
        <w:rPr>
          <w:b w:val="0"/>
          <w:sz w:val="26"/>
          <w:szCs w:val="26"/>
        </w:rPr>
        <w:t>.</w:t>
      </w:r>
      <w:r w:rsidRPr="00496183">
        <w:rPr>
          <w:b w:val="0"/>
          <w:sz w:val="26"/>
          <w:szCs w:val="26"/>
          <w:shd w:val="clear" w:color="auto" w:fill="FFFFFF"/>
        </w:rPr>
        <w:t xml:space="preserve"> Основные меры государственной поддержки бизнеса и граждан в период па</w:t>
      </w:r>
      <w:r w:rsidR="00496183" w:rsidRPr="00496183">
        <w:rPr>
          <w:b w:val="0"/>
          <w:sz w:val="26"/>
          <w:szCs w:val="26"/>
          <w:shd w:val="clear" w:color="auto" w:fill="FFFFFF"/>
        </w:rPr>
        <w:t xml:space="preserve">ндемии COVID-19 в 2020 - 2021 </w:t>
      </w:r>
      <w:r w:rsidRPr="00496183">
        <w:rPr>
          <w:b w:val="0"/>
          <w:sz w:val="26"/>
          <w:szCs w:val="26"/>
          <w:shd w:val="clear" w:color="auto" w:fill="FFFFFF"/>
        </w:rPr>
        <w:t>г.</w:t>
      </w:r>
    </w:p>
    <w:p w:rsidR="00BE4C23" w:rsidRPr="00496183" w:rsidRDefault="00496183" w:rsidP="00CC36F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</w:t>
      </w:r>
      <w:proofErr w:type="gramStart"/>
      <w:r w:rsidR="00525041" w:rsidRPr="00525041">
        <w:rPr>
          <w:rFonts w:ascii="Times New Roman" w:hAnsi="Times New Roman" w:cs="Times New Roman"/>
          <w:sz w:val="26"/>
          <w:szCs w:val="26"/>
          <w:shd w:val="clear" w:color="auto" w:fill="FFFFFF"/>
        </w:rPr>
        <w:t>См</w:t>
      </w:r>
      <w:proofErr w:type="gramEnd"/>
      <w:r w:rsidR="00525041" w:rsidRPr="00525041">
        <w:rPr>
          <w:rFonts w:ascii="Times New Roman" w:hAnsi="Times New Roman" w:cs="Times New Roman"/>
          <w:sz w:val="26"/>
          <w:szCs w:val="26"/>
          <w:shd w:val="clear" w:color="auto" w:fill="FFFFFF"/>
        </w:rPr>
        <w:t>. Правовая система «Гарант»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  <w:r w:rsidRPr="00496183">
        <w:rPr>
          <w:color w:val="000000"/>
          <w:sz w:val="26"/>
          <w:szCs w:val="26"/>
        </w:rPr>
        <w:t xml:space="preserve"> </w:t>
      </w:r>
      <w:r w:rsidRPr="00496183">
        <w:rPr>
          <w:rFonts w:ascii="Times New Roman" w:hAnsi="Times New Roman" w:cs="Times New Roman"/>
          <w:color w:val="000000"/>
          <w:sz w:val="26"/>
          <w:szCs w:val="26"/>
        </w:rPr>
        <w:t>См. СПС Консультант Плюс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:rsidR="00381FD6" w:rsidRPr="00FF0FC9" w:rsidRDefault="00381FD6" w:rsidP="00CC36FA">
      <w:pPr>
        <w:shd w:val="clear" w:color="auto" w:fill="FFFFFF"/>
        <w:spacing w:before="150" w:after="150" w:line="408" w:lineRule="atLeast"/>
        <w:ind w:left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381FD6" w:rsidRPr="00FF0FC9" w:rsidSect="002E12DA">
      <w:pgSz w:w="16838" w:h="11906" w:orient="landscape"/>
      <w:pgMar w:top="284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C4079"/>
    <w:multiLevelType w:val="multilevel"/>
    <w:tmpl w:val="233E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9A0337"/>
    <w:multiLevelType w:val="multilevel"/>
    <w:tmpl w:val="0760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90D7D"/>
    <w:multiLevelType w:val="hybridMultilevel"/>
    <w:tmpl w:val="900A3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C5DAC"/>
    <w:multiLevelType w:val="multilevel"/>
    <w:tmpl w:val="B9B2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2DA"/>
    <w:rsid w:val="0019195A"/>
    <w:rsid w:val="001F7928"/>
    <w:rsid w:val="00230B51"/>
    <w:rsid w:val="002869E6"/>
    <w:rsid w:val="002E12DA"/>
    <w:rsid w:val="00313C5B"/>
    <w:rsid w:val="00326556"/>
    <w:rsid w:val="00381FD6"/>
    <w:rsid w:val="003A6224"/>
    <w:rsid w:val="004117A4"/>
    <w:rsid w:val="00434F2D"/>
    <w:rsid w:val="00496183"/>
    <w:rsid w:val="00525041"/>
    <w:rsid w:val="005A08D8"/>
    <w:rsid w:val="00614A01"/>
    <w:rsid w:val="00680049"/>
    <w:rsid w:val="00711A70"/>
    <w:rsid w:val="008A0B9A"/>
    <w:rsid w:val="008A52BB"/>
    <w:rsid w:val="008A76F8"/>
    <w:rsid w:val="008B38CA"/>
    <w:rsid w:val="008B5084"/>
    <w:rsid w:val="009155F8"/>
    <w:rsid w:val="00923F84"/>
    <w:rsid w:val="009942ED"/>
    <w:rsid w:val="00A022B2"/>
    <w:rsid w:val="00A07F41"/>
    <w:rsid w:val="00A8518C"/>
    <w:rsid w:val="00AA5DBC"/>
    <w:rsid w:val="00AD1A39"/>
    <w:rsid w:val="00B06AC9"/>
    <w:rsid w:val="00B36E89"/>
    <w:rsid w:val="00B96907"/>
    <w:rsid w:val="00BE4C23"/>
    <w:rsid w:val="00CA4709"/>
    <w:rsid w:val="00CC36FA"/>
    <w:rsid w:val="00CC5FED"/>
    <w:rsid w:val="00D429F8"/>
    <w:rsid w:val="00D85FA1"/>
    <w:rsid w:val="00E4400D"/>
    <w:rsid w:val="00E57A74"/>
    <w:rsid w:val="00E62438"/>
    <w:rsid w:val="00E81FE5"/>
    <w:rsid w:val="00E84C84"/>
    <w:rsid w:val="00EA3532"/>
    <w:rsid w:val="00ED28A9"/>
    <w:rsid w:val="00F55BA3"/>
    <w:rsid w:val="00FB3CC3"/>
    <w:rsid w:val="00FF0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084"/>
  </w:style>
  <w:style w:type="paragraph" w:styleId="1">
    <w:name w:val="heading 1"/>
    <w:basedOn w:val="a"/>
    <w:link w:val="10"/>
    <w:uiPriority w:val="9"/>
    <w:qFormat/>
    <w:rsid w:val="00BE4C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2D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F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0F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E4C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BE4C23"/>
  </w:style>
  <w:style w:type="character" w:customStyle="1" w:styleId="nobr">
    <w:name w:val="nobr"/>
    <w:basedOn w:val="a0"/>
    <w:rsid w:val="00BE4C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2D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4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48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04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30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7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4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970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39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93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08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muk-mcb.sherb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k_mcb@mail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DD69-A708-43B8-944B-59731114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Operator</cp:lastModifiedBy>
  <cp:revision>3</cp:revision>
  <cp:lastPrinted>2021-02-22T08:33:00Z</cp:lastPrinted>
  <dcterms:created xsi:type="dcterms:W3CDTF">2021-05-25T13:14:00Z</dcterms:created>
  <dcterms:modified xsi:type="dcterms:W3CDTF">2021-05-26T11:13:00Z</dcterms:modified>
</cp:coreProperties>
</file>