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EC7" w:rsidRDefault="0016779B" w:rsidP="00167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9B">
        <w:rPr>
          <w:rFonts w:ascii="Times New Roman" w:hAnsi="Times New Roman" w:cs="Times New Roman"/>
          <w:b/>
          <w:sz w:val="28"/>
          <w:szCs w:val="28"/>
        </w:rPr>
        <w:t>Перечень методических материалов и игр</w:t>
      </w:r>
      <w:r w:rsidR="00CB5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B96">
        <w:rPr>
          <w:rFonts w:ascii="Times New Roman" w:hAnsi="Times New Roman" w:cs="Times New Roman"/>
          <w:b/>
          <w:sz w:val="28"/>
          <w:szCs w:val="28"/>
        </w:rPr>
        <w:t xml:space="preserve">Всероссийского фестиваля </w:t>
      </w:r>
      <w:r w:rsidRPr="0016779B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16779B">
        <w:rPr>
          <w:rFonts w:ascii="Times New Roman" w:hAnsi="Times New Roman" w:cs="Times New Roman"/>
          <w:b/>
          <w:sz w:val="28"/>
          <w:szCs w:val="28"/>
        </w:rPr>
        <w:t>ВместеЯрче</w:t>
      </w:r>
      <w:proofErr w:type="spellEnd"/>
      <w:r w:rsidRPr="0016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029">
        <w:rPr>
          <w:rFonts w:ascii="Times New Roman" w:hAnsi="Times New Roman" w:cs="Times New Roman"/>
          <w:b/>
          <w:sz w:val="28"/>
          <w:szCs w:val="28"/>
        </w:rPr>
        <w:t>(</w:t>
      </w:r>
      <w:hyperlink r:id="rId5" w:history="1">
        <w:r w:rsidR="00961EC7" w:rsidRPr="00F21D9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https://вместеярче.рф/</w:t>
        </w:r>
      </w:hyperlink>
      <w:r w:rsidR="00CB5029">
        <w:rPr>
          <w:rFonts w:ascii="Times New Roman" w:hAnsi="Times New Roman" w:cs="Times New Roman"/>
          <w:b/>
          <w:sz w:val="28"/>
          <w:szCs w:val="28"/>
        </w:rPr>
        <w:t>)</w:t>
      </w:r>
    </w:p>
    <w:p w:rsidR="006F59BD" w:rsidRPr="006F59BD" w:rsidRDefault="006F59BD" w:rsidP="006F59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9BD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6F59BD">
        <w:rPr>
          <w:rFonts w:ascii="Times New Roman" w:hAnsi="Times New Roman" w:cs="Times New Roman"/>
          <w:i/>
          <w:sz w:val="24"/>
          <w:szCs w:val="24"/>
        </w:rPr>
        <w:t xml:space="preserve">бренд-бук фестиваля с макетами афиш, наружной рекламы, сувенирной продукции и т.п. можно скачать на сайте фестиваля в разделе «Материалы» </w:t>
      </w:r>
      <w:r w:rsidR="0063394A">
        <w:rPr>
          <w:rFonts w:ascii="Times New Roman" w:hAnsi="Times New Roman" w:cs="Times New Roman"/>
          <w:i/>
          <w:sz w:val="24"/>
          <w:szCs w:val="24"/>
        </w:rPr>
        <w:t xml:space="preserve">или по ссылке: </w:t>
      </w:r>
      <w:hyperlink r:id="rId6" w:history="1">
        <w:r w:rsidR="0063394A" w:rsidRPr="00A85EDA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https://yadi.sk/d/xK73BGQf58SMAg</w:t>
        </w:r>
      </w:hyperlink>
      <w:r w:rsidR="006339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3628"/>
        <w:gridCol w:w="2413"/>
        <w:gridCol w:w="2831"/>
        <w:gridCol w:w="3225"/>
      </w:tblGrid>
      <w:tr w:rsidR="00CB5029" w:rsidRPr="00CB5029" w:rsidTr="00A00941">
        <w:tc>
          <w:tcPr>
            <w:tcW w:w="14560" w:type="dxa"/>
            <w:gridSpan w:val="5"/>
          </w:tcPr>
          <w:p w:rsidR="00CB5029" w:rsidRPr="00CB5029" w:rsidRDefault="006F59BD" w:rsidP="00A0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теме «</w:t>
            </w:r>
            <w:r w:rsidR="00CB5029" w:rsidRPr="00CB5029">
              <w:rPr>
                <w:rFonts w:ascii="Times New Roman" w:hAnsi="Times New Roman" w:cs="Times New Roman"/>
                <w:b/>
                <w:sz w:val="28"/>
                <w:szCs w:val="28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F5013" w:rsidRPr="00CB5029" w:rsidTr="00133000">
        <w:tc>
          <w:tcPr>
            <w:tcW w:w="2463" w:type="dxa"/>
            <w:shd w:val="clear" w:color="auto" w:fill="D0CECE" w:themeFill="background2" w:themeFillShade="E6"/>
          </w:tcPr>
          <w:p w:rsidR="007B2387" w:rsidRPr="00CB5029" w:rsidRDefault="007B2387" w:rsidP="007B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29">
              <w:rPr>
                <w:rFonts w:ascii="Times New Roman" w:hAnsi="Times New Roman" w:cs="Times New Roman"/>
                <w:sz w:val="24"/>
                <w:szCs w:val="24"/>
              </w:rPr>
              <w:t>Вид материалов и игр</w:t>
            </w:r>
          </w:p>
        </w:tc>
        <w:tc>
          <w:tcPr>
            <w:tcW w:w="3628" w:type="dxa"/>
            <w:shd w:val="clear" w:color="auto" w:fill="D0CECE" w:themeFill="background2" w:themeFillShade="E6"/>
          </w:tcPr>
          <w:p w:rsidR="007B2387" w:rsidRPr="00CB5029" w:rsidRDefault="007B2387" w:rsidP="007B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29">
              <w:rPr>
                <w:rFonts w:ascii="Times New Roman" w:hAnsi="Times New Roman" w:cs="Times New Roman"/>
                <w:sz w:val="24"/>
                <w:szCs w:val="24"/>
              </w:rPr>
              <w:t>Младшая школа:</w:t>
            </w:r>
          </w:p>
          <w:p w:rsidR="007B2387" w:rsidRPr="00CB5029" w:rsidRDefault="007B2387" w:rsidP="007B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29">
              <w:rPr>
                <w:rFonts w:ascii="Times New Roman" w:hAnsi="Times New Roman" w:cs="Times New Roman"/>
                <w:sz w:val="24"/>
                <w:szCs w:val="24"/>
              </w:rPr>
              <w:t>1-5 класс</w:t>
            </w:r>
          </w:p>
        </w:tc>
        <w:tc>
          <w:tcPr>
            <w:tcW w:w="2413" w:type="dxa"/>
            <w:shd w:val="clear" w:color="auto" w:fill="D0CECE" w:themeFill="background2" w:themeFillShade="E6"/>
          </w:tcPr>
          <w:p w:rsidR="007B2387" w:rsidRPr="00CB5029" w:rsidRDefault="007B2387" w:rsidP="007B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29">
              <w:rPr>
                <w:rFonts w:ascii="Times New Roman" w:hAnsi="Times New Roman" w:cs="Times New Roman"/>
                <w:sz w:val="24"/>
                <w:szCs w:val="24"/>
              </w:rPr>
              <w:t>Средняя школа:</w:t>
            </w:r>
          </w:p>
          <w:p w:rsidR="007B2387" w:rsidRPr="00CB5029" w:rsidRDefault="007B2387" w:rsidP="007B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29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2831" w:type="dxa"/>
            <w:shd w:val="clear" w:color="auto" w:fill="D0CECE" w:themeFill="background2" w:themeFillShade="E6"/>
          </w:tcPr>
          <w:p w:rsidR="007B2387" w:rsidRPr="00CB5029" w:rsidRDefault="007B2387" w:rsidP="007B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29">
              <w:rPr>
                <w:rFonts w:ascii="Times New Roman" w:hAnsi="Times New Roman" w:cs="Times New Roman"/>
                <w:sz w:val="24"/>
                <w:szCs w:val="24"/>
              </w:rPr>
              <w:t>Старшая школа:</w:t>
            </w:r>
          </w:p>
          <w:p w:rsidR="007B2387" w:rsidRPr="00CB5029" w:rsidRDefault="007B2387" w:rsidP="007B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29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225" w:type="dxa"/>
            <w:shd w:val="clear" w:color="auto" w:fill="D0CECE" w:themeFill="background2" w:themeFillShade="E6"/>
          </w:tcPr>
          <w:p w:rsidR="007B2387" w:rsidRPr="00CB5029" w:rsidRDefault="00CB5029" w:rsidP="007B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2387" w:rsidRPr="00CB5029">
              <w:rPr>
                <w:rFonts w:ascii="Times New Roman" w:hAnsi="Times New Roman" w:cs="Times New Roman"/>
                <w:sz w:val="24"/>
                <w:szCs w:val="24"/>
              </w:rPr>
              <w:t>узы</w:t>
            </w:r>
          </w:p>
        </w:tc>
      </w:tr>
      <w:tr w:rsidR="00BF5013" w:rsidRPr="00A62B96" w:rsidTr="009C0782">
        <w:tc>
          <w:tcPr>
            <w:tcW w:w="2463" w:type="dxa"/>
          </w:tcPr>
          <w:p w:rsidR="00BF5013" w:rsidRPr="00A62B96" w:rsidRDefault="00BF5013" w:rsidP="007B2387">
            <w:pPr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Викторины</w:t>
            </w:r>
            <w:r w:rsidR="00000AF2" w:rsidRPr="00A62B96">
              <w:rPr>
                <w:rFonts w:ascii="Times New Roman" w:hAnsi="Times New Roman" w:cs="Times New Roman"/>
              </w:rPr>
              <w:t xml:space="preserve"> и </w:t>
            </w:r>
            <w:r w:rsidRPr="00A62B96">
              <w:rPr>
                <w:rFonts w:ascii="Times New Roman" w:hAnsi="Times New Roman" w:cs="Times New Roman"/>
              </w:rPr>
              <w:t xml:space="preserve">квесты </w:t>
            </w:r>
          </w:p>
        </w:tc>
        <w:tc>
          <w:tcPr>
            <w:tcW w:w="6041" w:type="dxa"/>
            <w:gridSpan w:val="2"/>
          </w:tcPr>
          <w:p w:rsidR="00BF5013" w:rsidRPr="00A62B96" w:rsidRDefault="00BF5013" w:rsidP="00133000">
            <w:pPr>
              <w:pStyle w:val="a6"/>
              <w:numPr>
                <w:ilvl w:val="0"/>
                <w:numId w:val="11"/>
              </w:numPr>
              <w:ind w:left="256" w:hanging="256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«</w:t>
            </w:r>
            <w:proofErr w:type="spellStart"/>
            <w:r w:rsidRPr="00A62B96">
              <w:rPr>
                <w:rFonts w:ascii="Times New Roman" w:hAnsi="Times New Roman" w:cs="Times New Roman"/>
              </w:rPr>
              <w:t>ЭнергопоисК</w:t>
            </w:r>
            <w:proofErr w:type="spellEnd"/>
            <w:r w:rsidRPr="00A62B96">
              <w:rPr>
                <w:rFonts w:ascii="Times New Roman" w:hAnsi="Times New Roman" w:cs="Times New Roman"/>
              </w:rPr>
              <w:t xml:space="preserve">» - секретная лаборатория профессора </w:t>
            </w:r>
            <w:proofErr w:type="spellStart"/>
            <w:r w:rsidRPr="00A62B96">
              <w:rPr>
                <w:rFonts w:ascii="Times New Roman" w:hAnsi="Times New Roman" w:cs="Times New Roman"/>
              </w:rPr>
              <w:t>Лампочкина</w:t>
            </w:r>
            <w:proofErr w:type="spellEnd"/>
            <w:r w:rsidRPr="00A62B96">
              <w:rPr>
                <w:rFonts w:ascii="Times New Roman" w:hAnsi="Times New Roman" w:cs="Times New Roman"/>
              </w:rPr>
              <w:t>» (2016 г.): командная игра и сценарий спектакля</w:t>
            </w:r>
            <w:r w:rsidR="00F82581" w:rsidRPr="00A62B96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="00AD1E6C" w:rsidRPr="00A62B96">
                <w:rPr>
                  <w:rStyle w:val="a4"/>
                  <w:rFonts w:ascii="Times New Roman" w:hAnsi="Times New Roman" w:cs="Times New Roman"/>
                </w:rPr>
                <w:t>https://yadi.sk/d/3yizXPyz3aogkJ</w:t>
              </w:r>
            </w:hyperlink>
            <w:r w:rsidR="00AD1E6C" w:rsidRPr="00A62B96">
              <w:rPr>
                <w:rFonts w:ascii="Times New Roman" w:hAnsi="Times New Roman" w:cs="Times New Roman"/>
              </w:rPr>
              <w:t xml:space="preserve"> </w:t>
            </w:r>
          </w:p>
          <w:p w:rsidR="00BF5013" w:rsidRPr="00A62B96" w:rsidRDefault="00BF5013" w:rsidP="00133000">
            <w:pPr>
              <w:pStyle w:val="a6"/>
              <w:numPr>
                <w:ilvl w:val="0"/>
                <w:numId w:val="12"/>
              </w:numPr>
              <w:ind w:left="256" w:hanging="256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Командная игра «</w:t>
            </w:r>
            <w:proofErr w:type="spellStart"/>
            <w:r w:rsidRPr="00A62B96">
              <w:rPr>
                <w:rFonts w:ascii="Times New Roman" w:hAnsi="Times New Roman" w:cs="Times New Roman"/>
              </w:rPr>
              <w:t>ЭнергоГений</w:t>
            </w:r>
            <w:proofErr w:type="spellEnd"/>
            <w:r w:rsidRPr="00A62B96">
              <w:rPr>
                <w:rFonts w:ascii="Times New Roman" w:hAnsi="Times New Roman" w:cs="Times New Roman"/>
              </w:rPr>
              <w:t>» (2018 г.</w:t>
            </w:r>
            <w:r w:rsidR="00F82581" w:rsidRPr="00A62B96">
              <w:rPr>
                <w:rFonts w:ascii="Times New Roman" w:hAnsi="Times New Roman" w:cs="Times New Roman"/>
              </w:rPr>
              <w:t>):</w:t>
            </w:r>
            <w:r w:rsidRPr="00A62B9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https://yadi.sk/d/Xo9qpTx13WkgBQ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). </w:t>
            </w:r>
          </w:p>
          <w:p w:rsidR="00BF5013" w:rsidRPr="00A62B96" w:rsidRDefault="00BF5013" w:rsidP="00133000">
            <w:pPr>
              <w:ind w:left="256" w:hanging="256"/>
              <w:rPr>
                <w:rFonts w:ascii="Times New Roman" w:hAnsi="Times New Roman" w:cs="Times New Roman"/>
              </w:rPr>
            </w:pPr>
          </w:p>
          <w:p w:rsidR="00BF5013" w:rsidRPr="00A62B96" w:rsidRDefault="00BF5013" w:rsidP="00133000">
            <w:pPr>
              <w:pStyle w:val="a6"/>
              <w:ind w:left="256" w:hanging="256"/>
              <w:rPr>
                <w:rFonts w:ascii="Times New Roman" w:hAnsi="Times New Roman" w:cs="Times New Roman"/>
              </w:rPr>
            </w:pPr>
          </w:p>
        </w:tc>
        <w:tc>
          <w:tcPr>
            <w:tcW w:w="6056" w:type="dxa"/>
            <w:gridSpan w:val="2"/>
          </w:tcPr>
          <w:p w:rsidR="00BF5013" w:rsidRPr="00A62B96" w:rsidRDefault="00BF5013" w:rsidP="00133000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Командная викторина «Поколение энергоэффективных» (2017 г.): </w:t>
            </w:r>
            <w:hyperlink r:id="rId9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https://yadi.sk/d/yk8pnt-U3KJMp9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 </w:t>
            </w:r>
          </w:p>
          <w:p w:rsidR="00BF5013" w:rsidRPr="00A62B96" w:rsidRDefault="00BF5013" w:rsidP="00133000">
            <w:pPr>
              <w:pStyle w:val="a6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Квест #</w:t>
            </w:r>
            <w:proofErr w:type="spellStart"/>
            <w:r w:rsidRPr="00A62B96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A62B96">
              <w:rPr>
                <w:rFonts w:ascii="Times New Roman" w:hAnsi="Times New Roman" w:cs="Times New Roman"/>
              </w:rPr>
              <w:t xml:space="preserve"> в социальных сетях: сборник заданий (</w:t>
            </w:r>
            <w:r w:rsidR="00F82581" w:rsidRPr="00A62B96">
              <w:rPr>
                <w:rFonts w:ascii="Times New Roman" w:hAnsi="Times New Roman" w:cs="Times New Roman"/>
              </w:rPr>
              <w:t xml:space="preserve">2017 г. </w:t>
            </w:r>
            <w:r w:rsidRPr="00A62B96">
              <w:rPr>
                <w:rFonts w:ascii="Times New Roman" w:hAnsi="Times New Roman" w:cs="Times New Roman"/>
              </w:rPr>
              <w:t>рекомендации см. в файле по ссылке выше).</w:t>
            </w:r>
          </w:p>
          <w:p w:rsidR="00BF5013" w:rsidRPr="00A62B96" w:rsidRDefault="00F82581" w:rsidP="00133000">
            <w:pPr>
              <w:pStyle w:val="a6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Мероприятие</w:t>
            </w:r>
            <w:r w:rsidR="00BF5013" w:rsidRPr="00A62B96">
              <w:rPr>
                <w:rFonts w:ascii="Times New Roman" w:hAnsi="Times New Roman" w:cs="Times New Roman"/>
              </w:rPr>
              <w:t xml:space="preserve"> по теме «Лучшие технологии по энергосбережению и экологии на разных континентах Земли»: групповая работа и презентации итогов обсуждения (сценарий: </w:t>
            </w:r>
            <w:hyperlink r:id="rId10" w:history="1">
              <w:r w:rsidR="00BF5013" w:rsidRPr="00A62B96">
                <w:rPr>
                  <w:rStyle w:val="a4"/>
                  <w:rFonts w:ascii="Times New Roman" w:hAnsi="Times New Roman" w:cs="Times New Roman"/>
                </w:rPr>
                <w:t>https://yadi.sk/i/DF7cHqBM3LTv2S</w:t>
              </w:r>
            </w:hyperlink>
            <w:r w:rsidR="00BF5013" w:rsidRPr="00A62B96">
              <w:rPr>
                <w:rFonts w:ascii="Times New Roman" w:hAnsi="Times New Roman" w:cs="Times New Roman"/>
              </w:rPr>
              <w:t xml:space="preserve">; макеты раздаточных материалов: </w:t>
            </w:r>
            <w:hyperlink r:id="rId11" w:history="1">
              <w:r w:rsidR="00BF5013" w:rsidRPr="00A62B96">
                <w:rPr>
                  <w:rStyle w:val="a4"/>
                  <w:rFonts w:ascii="Times New Roman" w:hAnsi="Times New Roman" w:cs="Times New Roman"/>
                </w:rPr>
                <w:t>https://yadi.sk/d/tgl4m1qc3LTpCY</w:t>
              </w:r>
            </w:hyperlink>
            <w:r w:rsidR="00BF5013" w:rsidRPr="00A62B96">
              <w:rPr>
                <w:rFonts w:ascii="Times New Roman" w:hAnsi="Times New Roman" w:cs="Times New Roman"/>
              </w:rPr>
              <w:t>) (2017 г.)</w:t>
            </w:r>
          </w:p>
          <w:p w:rsidR="00BF5013" w:rsidRPr="00A62B96" w:rsidRDefault="00BF5013" w:rsidP="007B2387">
            <w:pPr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2E18" w:rsidRPr="00A62B96" w:rsidTr="00133000">
        <w:tc>
          <w:tcPr>
            <w:tcW w:w="2463" w:type="dxa"/>
          </w:tcPr>
          <w:p w:rsidR="00F32E18" w:rsidRPr="00A62B96" w:rsidRDefault="00F32E18" w:rsidP="007B2387">
            <w:pPr>
              <w:rPr>
                <w:rFonts w:ascii="Times New Roman" w:hAnsi="Times New Roman" w:cs="Times New Roman"/>
                <w:b/>
              </w:rPr>
            </w:pPr>
            <w:r w:rsidRPr="00A62B96">
              <w:rPr>
                <w:rFonts w:ascii="Times New Roman" w:hAnsi="Times New Roman" w:cs="Times New Roman"/>
              </w:rPr>
              <w:t>Настольные игры</w:t>
            </w:r>
            <w:r w:rsidRPr="00A62B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41" w:type="dxa"/>
            <w:gridSpan w:val="2"/>
          </w:tcPr>
          <w:p w:rsidR="00F32E18" w:rsidRPr="00A62B96" w:rsidRDefault="00F32E18" w:rsidP="00133000">
            <w:pPr>
              <w:pStyle w:val="a6"/>
              <w:numPr>
                <w:ilvl w:val="0"/>
                <w:numId w:val="16"/>
              </w:numPr>
              <w:ind w:left="256" w:hanging="256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Настольная игра-</w:t>
            </w:r>
            <w:proofErr w:type="spellStart"/>
            <w:r w:rsidRPr="00A62B96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A62B96">
              <w:rPr>
                <w:rFonts w:ascii="Times New Roman" w:hAnsi="Times New Roman" w:cs="Times New Roman"/>
              </w:rPr>
              <w:t xml:space="preserve"> с кубиками «Дом с умом»</w:t>
            </w:r>
            <w:r w:rsidR="009656EB" w:rsidRPr="00A62B96">
              <w:rPr>
                <w:rFonts w:ascii="Times New Roman" w:hAnsi="Times New Roman" w:cs="Times New Roman"/>
              </w:rPr>
              <w:t xml:space="preserve"> (2016 г.): </w:t>
            </w:r>
            <w:hyperlink r:id="rId12" w:history="1">
              <w:r w:rsidR="009656EB" w:rsidRPr="00A62B96">
                <w:rPr>
                  <w:rStyle w:val="a4"/>
                  <w:rFonts w:ascii="Times New Roman" w:hAnsi="Times New Roman" w:cs="Times New Roman"/>
                </w:rPr>
                <w:t>https://yadi.sk/d/CHmzVfu6kZeydA</w:t>
              </w:r>
            </w:hyperlink>
            <w:r w:rsidR="009656EB" w:rsidRPr="00A62B96">
              <w:rPr>
                <w:rFonts w:ascii="Times New Roman" w:hAnsi="Times New Roman" w:cs="Times New Roman"/>
              </w:rPr>
              <w:t xml:space="preserve"> </w:t>
            </w:r>
          </w:p>
          <w:p w:rsidR="002E78DB" w:rsidRPr="00A62B96" w:rsidRDefault="002E78DB" w:rsidP="002E78DB">
            <w:pPr>
              <w:pStyle w:val="a6"/>
              <w:ind w:left="256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F32E18" w:rsidRPr="00A62B96" w:rsidRDefault="00F32E18" w:rsidP="007B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F32E18" w:rsidRPr="00A62B96" w:rsidRDefault="00F32E18" w:rsidP="007B2387">
            <w:pPr>
              <w:rPr>
                <w:rFonts w:ascii="Times New Roman" w:hAnsi="Times New Roman" w:cs="Times New Roman"/>
              </w:rPr>
            </w:pPr>
          </w:p>
        </w:tc>
      </w:tr>
      <w:tr w:rsidR="00133000" w:rsidRPr="00A62B96" w:rsidTr="009574C5">
        <w:tc>
          <w:tcPr>
            <w:tcW w:w="2463" w:type="dxa"/>
          </w:tcPr>
          <w:p w:rsidR="00133000" w:rsidRPr="00A62B96" w:rsidRDefault="00133000" w:rsidP="00A00941">
            <w:pPr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Печатные информационные материалы </w:t>
            </w:r>
          </w:p>
        </w:tc>
        <w:tc>
          <w:tcPr>
            <w:tcW w:w="6041" w:type="dxa"/>
            <w:gridSpan w:val="2"/>
          </w:tcPr>
          <w:p w:rsidR="00133000" w:rsidRPr="00A62B96" w:rsidRDefault="00133000" w:rsidP="00133000">
            <w:pPr>
              <w:pStyle w:val="a6"/>
              <w:numPr>
                <w:ilvl w:val="0"/>
                <w:numId w:val="17"/>
              </w:numPr>
              <w:ind w:left="256" w:hanging="256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Серия табличек-напоминаний на двери со стихами и раскрасками «10 правил энергосбережения» (2016 г.): </w:t>
            </w:r>
            <w:hyperlink r:id="rId13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https://yadi.sk/d/aS6zBt6O3JZEUv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 </w:t>
            </w:r>
          </w:p>
          <w:p w:rsidR="00133000" w:rsidRPr="00A62B96" w:rsidRDefault="00133000" w:rsidP="00133000">
            <w:pPr>
              <w:pStyle w:val="a6"/>
              <w:numPr>
                <w:ilvl w:val="0"/>
                <w:numId w:val="18"/>
              </w:numPr>
              <w:ind w:left="256" w:hanging="256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Раскраска #</w:t>
            </w:r>
            <w:proofErr w:type="spellStart"/>
            <w:r w:rsidRPr="00A62B96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A62B96">
              <w:rPr>
                <w:rFonts w:ascii="Times New Roman" w:hAnsi="Times New Roman" w:cs="Times New Roman"/>
              </w:rPr>
              <w:t xml:space="preserve"> с правилами энергосбережения и стихами (2016 г.)</w:t>
            </w:r>
          </w:p>
          <w:p w:rsidR="00133000" w:rsidRPr="00A62B96" w:rsidRDefault="00133000" w:rsidP="00133000">
            <w:pPr>
              <w:pStyle w:val="a6"/>
              <w:numPr>
                <w:ilvl w:val="0"/>
                <w:numId w:val="19"/>
              </w:numPr>
              <w:ind w:left="256" w:hanging="256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Книжка-раскраска логических и занимательных задач «</w:t>
            </w:r>
            <w:proofErr w:type="spellStart"/>
            <w:r w:rsidRPr="00A62B96">
              <w:rPr>
                <w:rFonts w:ascii="Times New Roman" w:hAnsi="Times New Roman" w:cs="Times New Roman"/>
              </w:rPr>
              <w:t>ЭнергоГений</w:t>
            </w:r>
            <w:proofErr w:type="spellEnd"/>
            <w:r w:rsidRPr="00A62B96">
              <w:rPr>
                <w:rFonts w:ascii="Times New Roman" w:hAnsi="Times New Roman" w:cs="Times New Roman"/>
              </w:rPr>
              <w:t xml:space="preserve">» (2018 г.): </w:t>
            </w:r>
            <w:hyperlink r:id="rId14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https://yadi.sk/d/aCY61Svs3XKdWD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 </w:t>
            </w:r>
          </w:p>
          <w:p w:rsidR="002E78DB" w:rsidRPr="00A62B96" w:rsidRDefault="002E78DB" w:rsidP="002E78DB">
            <w:pPr>
              <w:pStyle w:val="a6"/>
              <w:ind w:left="256"/>
              <w:rPr>
                <w:rFonts w:ascii="Times New Roman" w:hAnsi="Times New Roman" w:cs="Times New Roman"/>
              </w:rPr>
            </w:pPr>
          </w:p>
        </w:tc>
        <w:tc>
          <w:tcPr>
            <w:tcW w:w="6056" w:type="dxa"/>
            <w:gridSpan w:val="2"/>
          </w:tcPr>
          <w:p w:rsidR="00133000" w:rsidRPr="00A62B96" w:rsidRDefault="002E78DB" w:rsidP="002E78DB">
            <w:pPr>
              <w:pStyle w:val="a6"/>
              <w:numPr>
                <w:ilvl w:val="0"/>
                <w:numId w:val="19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Таблички для фотографирования с хештегом #</w:t>
            </w:r>
            <w:proofErr w:type="spellStart"/>
            <w:r w:rsidRPr="00A62B96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A62B96">
              <w:rPr>
                <w:rFonts w:ascii="Times New Roman" w:hAnsi="Times New Roman" w:cs="Times New Roman"/>
              </w:rPr>
              <w:t xml:space="preserve"> и тематическими фразами на тему энергосбережения (2017 г.): </w:t>
            </w:r>
            <w:hyperlink r:id="rId15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https://yadi.sk/d/BAcNv9KFvXzhG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78DB" w:rsidRPr="00A62B96" w:rsidTr="00A00941">
        <w:tc>
          <w:tcPr>
            <w:tcW w:w="2463" w:type="dxa"/>
          </w:tcPr>
          <w:p w:rsidR="002E78DB" w:rsidRPr="00A62B96" w:rsidRDefault="002E78DB" w:rsidP="00A00941">
            <w:pPr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Песни и ролики </w:t>
            </w:r>
          </w:p>
        </w:tc>
        <w:tc>
          <w:tcPr>
            <w:tcW w:w="12097" w:type="dxa"/>
            <w:gridSpan w:val="4"/>
          </w:tcPr>
          <w:p w:rsidR="002E78DB" w:rsidRPr="00A62B96" w:rsidRDefault="002E78DB" w:rsidP="00A00941">
            <w:pPr>
              <w:pStyle w:val="a6"/>
              <w:numPr>
                <w:ilvl w:val="0"/>
                <w:numId w:val="25"/>
              </w:numPr>
              <w:ind w:left="398" w:hanging="425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Официальная песня фестиваля «Вместе – ярче!» (2018 г.), бэк-вокал, ноты и пример исполнения можно скачать по ссылке: </w:t>
            </w:r>
            <w:hyperlink r:id="rId16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https://yadi.sk/d/oHFrsZ5NmVe3AQ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. </w:t>
            </w:r>
          </w:p>
          <w:p w:rsidR="002E78DB" w:rsidRPr="00A62B96" w:rsidRDefault="002E78DB" w:rsidP="00A00941">
            <w:pPr>
              <w:pStyle w:val="a6"/>
              <w:numPr>
                <w:ilvl w:val="0"/>
                <w:numId w:val="25"/>
              </w:numPr>
              <w:ind w:left="398" w:hanging="425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Создан канал фестиваля на </w:t>
            </w:r>
            <w:proofErr w:type="spellStart"/>
            <w:r w:rsidRPr="00A62B96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A62B96">
              <w:rPr>
                <w:rFonts w:ascii="Times New Roman" w:hAnsi="Times New Roman" w:cs="Times New Roman"/>
              </w:rPr>
              <w:t>, на котором размещены все лучшие видео-репортажи о фестивале в регионах страны за 2016-2018 г.; промо-ролики фестиваля; работы финалистов Всероссийских конкурсов флешмобов #</w:t>
            </w:r>
            <w:proofErr w:type="spellStart"/>
            <w:r w:rsidRPr="00A62B96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A62B96">
              <w:rPr>
                <w:rFonts w:ascii="Times New Roman" w:hAnsi="Times New Roman" w:cs="Times New Roman"/>
              </w:rPr>
              <w:t xml:space="preserve"> и клипов на лучшее исполнение песни фестиваля: </w:t>
            </w:r>
            <w:hyperlink r:id="rId17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https://www.youtube.com/channel/UC_Hj3Pvv6QZ0TAVhZaMOXJQ/featured?disable_polymer=1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 </w:t>
            </w:r>
          </w:p>
          <w:p w:rsidR="002E78DB" w:rsidRPr="00A62B96" w:rsidRDefault="002E78DB" w:rsidP="00A0094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33000" w:rsidRDefault="00133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B5029" w:rsidRPr="00AC1CDB" w:rsidRDefault="00AC1CDB">
      <w:pPr>
        <w:rPr>
          <w:rFonts w:ascii="Times New Roman" w:hAnsi="Times New Roman" w:cs="Times New Roman"/>
          <w:i/>
        </w:rPr>
      </w:pPr>
      <w:r w:rsidRPr="00AC1CDB">
        <w:rPr>
          <w:rFonts w:ascii="Times New Roman" w:hAnsi="Times New Roman" w:cs="Times New Roman"/>
          <w:i/>
        </w:rPr>
        <w:lastRenderedPageBreak/>
        <w:t>Примечание: желтым цветом выделены материалы, которые находятся в разработке в 2019 году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394"/>
        <w:gridCol w:w="1705"/>
        <w:gridCol w:w="1556"/>
        <w:gridCol w:w="4500"/>
      </w:tblGrid>
      <w:tr w:rsidR="00133000" w:rsidRPr="00CB5029" w:rsidTr="00A00941">
        <w:tc>
          <w:tcPr>
            <w:tcW w:w="14560" w:type="dxa"/>
            <w:gridSpan w:val="5"/>
          </w:tcPr>
          <w:p w:rsidR="00133000" w:rsidRPr="00CB5029" w:rsidRDefault="006F59BD" w:rsidP="00A0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теме «</w:t>
            </w:r>
            <w:r w:rsidR="00133000" w:rsidRPr="00CB5029"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ТЭК</w:t>
            </w:r>
            <w:r w:rsidR="006E1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професси</w:t>
            </w:r>
            <w:r w:rsidR="006D2FED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6E1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2FED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D2FED" w:rsidRPr="00133000" w:rsidTr="00E276C2">
        <w:tc>
          <w:tcPr>
            <w:tcW w:w="24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33000" w:rsidRPr="00133000" w:rsidRDefault="00133000" w:rsidP="00A0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00">
              <w:rPr>
                <w:rFonts w:ascii="Times New Roman" w:hAnsi="Times New Roman" w:cs="Times New Roman"/>
                <w:sz w:val="20"/>
                <w:szCs w:val="20"/>
              </w:rPr>
              <w:t>Вид материалов и игр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33000" w:rsidRPr="00133000" w:rsidRDefault="00133000" w:rsidP="00A0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00">
              <w:rPr>
                <w:rFonts w:ascii="Times New Roman" w:hAnsi="Times New Roman" w:cs="Times New Roman"/>
                <w:sz w:val="20"/>
                <w:szCs w:val="20"/>
              </w:rPr>
              <w:t>Младшая школа:</w:t>
            </w:r>
          </w:p>
          <w:p w:rsidR="00133000" w:rsidRPr="00133000" w:rsidRDefault="00133000" w:rsidP="00A0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00">
              <w:rPr>
                <w:rFonts w:ascii="Times New Roman" w:hAnsi="Times New Roman" w:cs="Times New Roman"/>
                <w:sz w:val="20"/>
                <w:szCs w:val="20"/>
              </w:rPr>
              <w:t>1-5 класс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33000" w:rsidRPr="00133000" w:rsidRDefault="00133000" w:rsidP="00A0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00">
              <w:rPr>
                <w:rFonts w:ascii="Times New Roman" w:hAnsi="Times New Roman" w:cs="Times New Roman"/>
                <w:sz w:val="20"/>
                <w:szCs w:val="20"/>
              </w:rPr>
              <w:t>Средняя школа:</w:t>
            </w:r>
          </w:p>
          <w:p w:rsidR="00133000" w:rsidRPr="00133000" w:rsidRDefault="00133000" w:rsidP="00A0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00">
              <w:rPr>
                <w:rFonts w:ascii="Times New Roman" w:hAnsi="Times New Roman" w:cs="Times New Roman"/>
                <w:sz w:val="20"/>
                <w:szCs w:val="20"/>
              </w:rPr>
              <w:t>6-8 класс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33000" w:rsidRPr="00133000" w:rsidRDefault="00133000" w:rsidP="00A0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00">
              <w:rPr>
                <w:rFonts w:ascii="Times New Roman" w:hAnsi="Times New Roman" w:cs="Times New Roman"/>
                <w:sz w:val="20"/>
                <w:szCs w:val="20"/>
              </w:rPr>
              <w:t>Старшая школа:</w:t>
            </w:r>
          </w:p>
          <w:p w:rsidR="00133000" w:rsidRPr="00133000" w:rsidRDefault="00133000" w:rsidP="00A0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00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33000" w:rsidRPr="00133000" w:rsidRDefault="00133000" w:rsidP="00A0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000">
              <w:rPr>
                <w:rFonts w:ascii="Times New Roman" w:hAnsi="Times New Roman" w:cs="Times New Roman"/>
                <w:sz w:val="20"/>
                <w:szCs w:val="20"/>
              </w:rPr>
              <w:t>Вузы</w:t>
            </w:r>
          </w:p>
        </w:tc>
      </w:tr>
      <w:tr w:rsidR="007F5A64" w:rsidRPr="00A62B96" w:rsidTr="00880D73">
        <w:tc>
          <w:tcPr>
            <w:tcW w:w="2405" w:type="dxa"/>
            <w:shd w:val="clear" w:color="auto" w:fill="FFFFFF" w:themeFill="background1"/>
          </w:tcPr>
          <w:p w:rsidR="007F5A64" w:rsidRPr="00A62B96" w:rsidRDefault="007F5A64" w:rsidP="007F5A64">
            <w:pPr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Символ фестиваля – Светлячок</w:t>
            </w:r>
          </w:p>
        </w:tc>
        <w:tc>
          <w:tcPr>
            <w:tcW w:w="12155" w:type="dxa"/>
            <w:gridSpan w:val="4"/>
            <w:shd w:val="clear" w:color="auto" w:fill="FFFFFF" w:themeFill="background1"/>
          </w:tcPr>
          <w:p w:rsidR="007F5A64" w:rsidRPr="00A62B96" w:rsidRDefault="007F5A64" w:rsidP="007F5A64">
            <w:pPr>
              <w:jc w:val="both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С 2019 года у #</w:t>
            </w:r>
            <w:proofErr w:type="spellStart"/>
            <w:r w:rsidRPr="00A62B96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A62B96">
              <w:rPr>
                <w:rFonts w:ascii="Times New Roman" w:hAnsi="Times New Roman" w:cs="Times New Roman"/>
              </w:rPr>
              <w:t xml:space="preserve"> появится свой символ – Светлячок по имени ТЭК-Тик</w:t>
            </w:r>
          </w:p>
          <w:p w:rsidR="00636E26" w:rsidRPr="00A62B96" w:rsidRDefault="00636E26" w:rsidP="007F5A64">
            <w:pPr>
              <w:jc w:val="both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Светлячок будет участвовать в городских фестивальных праздниках (ростовая кукла), встречать участников «Дней открытых дверей на предприятиях ТЭК», станет героем новых квестов и игр #</w:t>
            </w:r>
            <w:proofErr w:type="spellStart"/>
            <w:r w:rsidRPr="00A62B96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A62B96">
              <w:rPr>
                <w:rFonts w:ascii="Times New Roman" w:hAnsi="Times New Roman" w:cs="Times New Roman"/>
              </w:rPr>
              <w:t>.</w:t>
            </w:r>
          </w:p>
          <w:p w:rsidR="00636E26" w:rsidRPr="00A62B96" w:rsidRDefault="00636E26" w:rsidP="007F5A64">
            <w:pPr>
              <w:jc w:val="both"/>
              <w:rPr>
                <w:rFonts w:ascii="Times New Roman" w:hAnsi="Times New Roman" w:cs="Times New Roman"/>
              </w:rPr>
            </w:pPr>
          </w:p>
          <w:p w:rsidR="007F5A64" w:rsidRPr="00A62B96" w:rsidRDefault="007F5A64" w:rsidP="00636E26">
            <w:pPr>
              <w:jc w:val="both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ТЭК-Тик - друг детей и взрослых. А еще его верные друзья и товарищи - специалисты таких профессий как нефтяники, газовики, угольщики, энергетики. Он освещает путь этим профессионалам и всегда готов помочь рассказать об их сложных, но очень интересных профессиях. Светлячок знает, как рождается энергия, сколько сил природы и энергетиков уходит на это, и готов </w:t>
            </w:r>
            <w:r w:rsidR="004F4F3C" w:rsidRPr="00A62B96">
              <w:rPr>
                <w:rFonts w:ascii="Times New Roman" w:hAnsi="Times New Roman" w:cs="Times New Roman"/>
              </w:rPr>
              <w:t>поделиться знаниями</w:t>
            </w:r>
            <w:r w:rsidRPr="00A62B96">
              <w:rPr>
                <w:rFonts w:ascii="Times New Roman" w:hAnsi="Times New Roman" w:cs="Times New Roman"/>
              </w:rPr>
              <w:t xml:space="preserve"> об этом </w:t>
            </w:r>
            <w:r w:rsidR="004F4F3C" w:rsidRPr="00A62B96">
              <w:rPr>
                <w:rFonts w:ascii="Times New Roman" w:hAnsi="Times New Roman" w:cs="Times New Roman"/>
              </w:rPr>
              <w:t xml:space="preserve">с </w:t>
            </w:r>
            <w:r w:rsidRPr="00A62B96">
              <w:rPr>
                <w:rFonts w:ascii="Times New Roman" w:hAnsi="Times New Roman" w:cs="Times New Roman"/>
              </w:rPr>
              <w:t>взрослым</w:t>
            </w:r>
            <w:r w:rsidR="004F4F3C" w:rsidRPr="00A62B96">
              <w:rPr>
                <w:rFonts w:ascii="Times New Roman" w:hAnsi="Times New Roman" w:cs="Times New Roman"/>
              </w:rPr>
              <w:t>и</w:t>
            </w:r>
            <w:r w:rsidRPr="00A62B96">
              <w:rPr>
                <w:rFonts w:ascii="Times New Roman" w:hAnsi="Times New Roman" w:cs="Times New Roman"/>
              </w:rPr>
              <w:t xml:space="preserve"> и дет</w:t>
            </w:r>
            <w:r w:rsidR="004F4F3C" w:rsidRPr="00A62B96">
              <w:rPr>
                <w:rFonts w:ascii="Times New Roman" w:hAnsi="Times New Roman" w:cs="Times New Roman"/>
              </w:rPr>
              <w:t>ьми</w:t>
            </w:r>
            <w:r w:rsidRPr="00A62B96">
              <w:rPr>
                <w:rFonts w:ascii="Times New Roman" w:hAnsi="Times New Roman" w:cs="Times New Roman"/>
              </w:rPr>
              <w:t>, чтобы они научились бережно относиться к энергии.</w:t>
            </w:r>
          </w:p>
          <w:p w:rsidR="00A62B96" w:rsidRPr="00A62B96" w:rsidRDefault="00A62B96" w:rsidP="00636E26">
            <w:pPr>
              <w:jc w:val="both"/>
              <w:rPr>
                <w:rFonts w:ascii="Times New Roman" w:hAnsi="Times New Roman" w:cs="Times New Roman"/>
              </w:rPr>
            </w:pPr>
          </w:p>
          <w:p w:rsidR="00A62B96" w:rsidRPr="00976ACC" w:rsidRDefault="00A62B96" w:rsidP="00636E2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2B96">
              <w:rPr>
                <w:rFonts w:ascii="Times New Roman" w:hAnsi="Times New Roman" w:cs="Times New Roman"/>
                <w:b/>
                <w:i/>
              </w:rPr>
              <w:t>Примечание:</w:t>
            </w:r>
            <w:r w:rsidRPr="00A62B96">
              <w:rPr>
                <w:rFonts w:ascii="Times New Roman" w:hAnsi="Times New Roman" w:cs="Times New Roman"/>
                <w:i/>
              </w:rPr>
              <w:t xml:space="preserve"> макет со светлячком доступен для скачивания на сайте фестиваля в разделе «Материалы» с 30 апреля 2019 г.</w:t>
            </w:r>
            <w:r w:rsidR="00976ACC" w:rsidRPr="00976ACC">
              <w:rPr>
                <w:rFonts w:ascii="Times New Roman" w:hAnsi="Times New Roman" w:cs="Times New Roman"/>
                <w:i/>
              </w:rPr>
              <w:t xml:space="preserve"> </w:t>
            </w:r>
            <w:r w:rsidR="00976ACC">
              <w:rPr>
                <w:rFonts w:ascii="Times New Roman" w:hAnsi="Times New Roman" w:cs="Times New Roman"/>
                <w:i/>
              </w:rPr>
              <w:t xml:space="preserve">в папке «Бренд-бук 2019» или по ссылке: </w:t>
            </w:r>
            <w:hyperlink r:id="rId18" w:history="1">
              <w:r w:rsidR="00976ACC" w:rsidRPr="00A85EDA">
                <w:rPr>
                  <w:rStyle w:val="a4"/>
                  <w:rFonts w:ascii="Times New Roman" w:hAnsi="Times New Roman" w:cs="Times New Roman"/>
                  <w:i/>
                </w:rPr>
                <w:t>https://yadi.sk/d/xK73BGQf58SMAg</w:t>
              </w:r>
            </w:hyperlink>
            <w:r w:rsidR="00976AC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133000" w:rsidRPr="00A62B96" w:rsidTr="00E276C2">
        <w:tc>
          <w:tcPr>
            <w:tcW w:w="2405" w:type="dxa"/>
          </w:tcPr>
          <w:p w:rsidR="00133000" w:rsidRPr="00A62B96" w:rsidRDefault="00133000" w:rsidP="00A00941">
            <w:pPr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Викторины и квесты </w:t>
            </w:r>
          </w:p>
        </w:tc>
        <w:tc>
          <w:tcPr>
            <w:tcW w:w="4394" w:type="dxa"/>
          </w:tcPr>
          <w:p w:rsidR="00133000" w:rsidRPr="00E276C2" w:rsidRDefault="00E276C2" w:rsidP="00133000">
            <w:pPr>
              <w:pStyle w:val="a6"/>
              <w:numPr>
                <w:ilvl w:val="0"/>
                <w:numId w:val="20"/>
              </w:numPr>
              <w:ind w:left="256" w:hanging="25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Игра-к</w:t>
            </w:r>
            <w:r w:rsidR="00133000" w:rsidRPr="00E276C2">
              <w:rPr>
                <w:rFonts w:ascii="Times New Roman" w:hAnsi="Times New Roman" w:cs="Times New Roman"/>
              </w:rPr>
              <w:t>вест «Планета ТЭК» (2019 г.)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276C2" w:rsidRPr="00A62B96" w:rsidRDefault="00E276C2" w:rsidP="00E276C2">
            <w:pPr>
              <w:pStyle w:val="a6"/>
              <w:ind w:left="256"/>
              <w:rPr>
                <w:rFonts w:ascii="Times New Roman" w:hAnsi="Times New Roman" w:cs="Times New Roman"/>
                <w:highlight w:val="yellow"/>
              </w:rPr>
            </w:pPr>
            <w:r w:rsidRPr="00E276C2">
              <w:rPr>
                <w:rFonts w:ascii="Times New Roman" w:hAnsi="Times New Roman" w:cs="Times New Roman"/>
              </w:rPr>
              <w:t xml:space="preserve">файл со сценарием: </w:t>
            </w:r>
            <w:hyperlink r:id="rId19" w:history="1">
              <w:r w:rsidRPr="0024669A">
                <w:rPr>
                  <w:rStyle w:val="a4"/>
                  <w:rFonts w:ascii="Times New Roman" w:hAnsi="Times New Roman" w:cs="Times New Roman"/>
                </w:rPr>
                <w:t>https://yadi.sk/d/yRDrr1VB9i2weA</w:t>
              </w:r>
            </w:hyperlink>
            <w:r w:rsidRPr="00E276C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6C2">
              <w:rPr>
                <w:rFonts w:ascii="Times New Roman" w:hAnsi="Times New Roman" w:cs="Times New Roman"/>
              </w:rPr>
              <w:t xml:space="preserve">файлы с макетами творческих заданий: </w:t>
            </w:r>
            <w:hyperlink r:id="rId20" w:history="1">
              <w:r w:rsidRPr="0024669A">
                <w:rPr>
                  <w:rStyle w:val="a4"/>
                  <w:rFonts w:ascii="Times New Roman" w:hAnsi="Times New Roman" w:cs="Times New Roman"/>
                </w:rPr>
                <w:t>https://yadi.sk/d/jcH9ZzEs9dzSlw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133000" w:rsidRPr="00A62B96" w:rsidRDefault="00133000" w:rsidP="00133000">
            <w:pPr>
              <w:pStyle w:val="a6"/>
              <w:numPr>
                <w:ilvl w:val="0"/>
                <w:numId w:val="23"/>
              </w:numPr>
              <w:ind w:left="323" w:hanging="284"/>
              <w:rPr>
                <w:rFonts w:ascii="Times New Roman" w:hAnsi="Times New Roman" w:cs="Times New Roman"/>
                <w:highlight w:val="yellow"/>
              </w:rPr>
            </w:pPr>
            <w:r w:rsidRPr="000353DB">
              <w:rPr>
                <w:rFonts w:ascii="Times New Roman" w:hAnsi="Times New Roman" w:cs="Times New Roman"/>
              </w:rPr>
              <w:t xml:space="preserve">Командная </w:t>
            </w:r>
            <w:r w:rsidR="000353DB">
              <w:rPr>
                <w:rFonts w:ascii="Times New Roman" w:hAnsi="Times New Roman" w:cs="Times New Roman"/>
              </w:rPr>
              <w:t>игра-</w:t>
            </w:r>
            <w:r w:rsidRPr="000353DB">
              <w:rPr>
                <w:rFonts w:ascii="Times New Roman" w:hAnsi="Times New Roman" w:cs="Times New Roman"/>
              </w:rPr>
              <w:t xml:space="preserve">викторина </w:t>
            </w:r>
            <w:r w:rsidR="000353DB">
              <w:rPr>
                <w:rFonts w:ascii="Times New Roman" w:hAnsi="Times New Roman" w:cs="Times New Roman"/>
              </w:rPr>
              <w:t>«</w:t>
            </w:r>
            <w:r w:rsidRPr="000353DB">
              <w:rPr>
                <w:rFonts w:ascii="Times New Roman" w:hAnsi="Times New Roman" w:cs="Times New Roman"/>
              </w:rPr>
              <w:t>ТЭК</w:t>
            </w:r>
            <w:r w:rsidR="000353DB">
              <w:rPr>
                <w:rFonts w:ascii="Times New Roman" w:hAnsi="Times New Roman" w:cs="Times New Roman"/>
              </w:rPr>
              <w:t>»</w:t>
            </w:r>
            <w:r w:rsidRPr="000353DB">
              <w:rPr>
                <w:rFonts w:ascii="Times New Roman" w:hAnsi="Times New Roman" w:cs="Times New Roman"/>
              </w:rPr>
              <w:t xml:space="preserve"> (2019 г.)</w:t>
            </w:r>
            <w:r w:rsidR="000353DB">
              <w:rPr>
                <w:rFonts w:ascii="Times New Roman" w:hAnsi="Times New Roman" w:cs="Times New Roman"/>
              </w:rPr>
              <w:t xml:space="preserve">, сценарий: </w:t>
            </w:r>
            <w:r w:rsidR="000353DB" w:rsidRPr="000353DB">
              <w:rPr>
                <w:rFonts w:ascii="Times New Roman" w:hAnsi="Times New Roman" w:cs="Times New Roman"/>
              </w:rPr>
              <w:t>https://yadi.sk/d/9E75SVk-bMAh5g</w:t>
            </w:r>
          </w:p>
        </w:tc>
        <w:tc>
          <w:tcPr>
            <w:tcW w:w="4500" w:type="dxa"/>
          </w:tcPr>
          <w:p w:rsidR="00133000" w:rsidRPr="00A62B96" w:rsidRDefault="00133000" w:rsidP="00A00941">
            <w:pPr>
              <w:rPr>
                <w:rFonts w:ascii="Times New Roman" w:hAnsi="Times New Roman" w:cs="Times New Roman"/>
              </w:rPr>
            </w:pPr>
          </w:p>
        </w:tc>
      </w:tr>
      <w:tr w:rsidR="00133000" w:rsidRPr="00A62B96" w:rsidTr="00E276C2">
        <w:tc>
          <w:tcPr>
            <w:tcW w:w="2405" w:type="dxa"/>
          </w:tcPr>
          <w:p w:rsidR="00133000" w:rsidRPr="00A62B96" w:rsidRDefault="00133000" w:rsidP="00A00941">
            <w:pPr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Настольные игры </w:t>
            </w:r>
          </w:p>
        </w:tc>
        <w:tc>
          <w:tcPr>
            <w:tcW w:w="4394" w:type="dxa"/>
          </w:tcPr>
          <w:p w:rsidR="00133000" w:rsidRPr="00A62B96" w:rsidRDefault="00133000" w:rsidP="00133000">
            <w:pPr>
              <w:pStyle w:val="a6"/>
              <w:numPr>
                <w:ilvl w:val="0"/>
                <w:numId w:val="21"/>
              </w:numPr>
              <w:ind w:left="256" w:hanging="256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Домино ТЭК (2017 г.): </w:t>
            </w:r>
            <w:hyperlink r:id="rId21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https://yadi.sk/d/zWWkagKK3JjEbD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 </w:t>
            </w:r>
          </w:p>
          <w:p w:rsidR="00133000" w:rsidRPr="00A62B96" w:rsidRDefault="00133000" w:rsidP="00133000">
            <w:pPr>
              <w:pStyle w:val="a6"/>
              <w:numPr>
                <w:ilvl w:val="0"/>
                <w:numId w:val="22"/>
              </w:numPr>
              <w:ind w:left="256" w:hanging="256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Игра «Найди пару» с различными типами энергообъектов (2017 г.): вариант 1 </w:t>
            </w:r>
            <w:hyperlink r:id="rId22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https://yadi.sk/d/grHepQne3JjEbH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; вариант 2 </w:t>
            </w:r>
            <w:hyperlink r:id="rId23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https://yadi.sk/d/6TYPRx2g3JjEbR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61" w:type="dxa"/>
            <w:gridSpan w:val="3"/>
          </w:tcPr>
          <w:p w:rsidR="00133000" w:rsidRPr="00A62B96" w:rsidRDefault="00133000" w:rsidP="00133000">
            <w:pPr>
              <w:pStyle w:val="a6"/>
              <w:numPr>
                <w:ilvl w:val="0"/>
                <w:numId w:val="24"/>
              </w:numPr>
              <w:ind w:left="323" w:hanging="284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Настольная игра по всем отраслям ТЭК и теме энергосбережения «</w:t>
            </w:r>
            <w:proofErr w:type="spellStart"/>
            <w:r w:rsidRPr="00A62B96">
              <w:rPr>
                <w:rFonts w:ascii="Times New Roman" w:hAnsi="Times New Roman" w:cs="Times New Roman"/>
              </w:rPr>
              <w:t>Энерговикторина</w:t>
            </w:r>
            <w:proofErr w:type="spellEnd"/>
            <w:r w:rsidRPr="00A62B96">
              <w:rPr>
                <w:rFonts w:ascii="Times New Roman" w:hAnsi="Times New Roman" w:cs="Times New Roman"/>
              </w:rPr>
              <w:t xml:space="preserve">» (2018 г.): </w:t>
            </w:r>
            <w:hyperlink r:id="rId24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https://yadi.sk/d/fhKsSF493X</w:t>
              </w:r>
              <w:r w:rsidR="006D2FED" w:rsidRPr="00A62B96">
                <w:rPr>
                  <w:rStyle w:val="a4"/>
                  <w:rFonts w:ascii="Times New Roman" w:hAnsi="Times New Roman" w:cs="Times New Roman"/>
                </w:rPr>
                <w:t>d</w:t>
              </w:r>
              <w:r w:rsidRPr="00A62B96">
                <w:rPr>
                  <w:rStyle w:val="a4"/>
                  <w:rFonts w:ascii="Times New Roman" w:hAnsi="Times New Roman" w:cs="Times New Roman"/>
                </w:rPr>
                <w:t>kYu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25B4" w:rsidRPr="00A62B96" w:rsidTr="00E276C2">
        <w:tc>
          <w:tcPr>
            <w:tcW w:w="2405" w:type="dxa"/>
          </w:tcPr>
          <w:p w:rsidR="00E725B4" w:rsidRPr="00A62B96" w:rsidRDefault="00E725B4" w:rsidP="00A00941">
            <w:pPr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Печатные материалы</w:t>
            </w:r>
          </w:p>
        </w:tc>
        <w:tc>
          <w:tcPr>
            <w:tcW w:w="4394" w:type="dxa"/>
          </w:tcPr>
          <w:p w:rsidR="00E725B4" w:rsidRPr="00A62B96" w:rsidRDefault="00E725B4" w:rsidP="00E725B4">
            <w:pPr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  <w:highlight w:val="yellow"/>
              </w:rPr>
              <w:t>Мини-книжка «Истории и полезные советы Светлячка ТЭК-Тик»</w:t>
            </w:r>
          </w:p>
        </w:tc>
        <w:tc>
          <w:tcPr>
            <w:tcW w:w="7761" w:type="dxa"/>
            <w:gridSpan w:val="3"/>
          </w:tcPr>
          <w:p w:rsidR="00E725B4" w:rsidRPr="00A62B96" w:rsidRDefault="00E725B4" w:rsidP="00E725B4">
            <w:pPr>
              <w:rPr>
                <w:rFonts w:ascii="Times New Roman" w:hAnsi="Times New Roman" w:cs="Times New Roman"/>
              </w:rPr>
            </w:pPr>
          </w:p>
        </w:tc>
      </w:tr>
      <w:tr w:rsidR="00133000" w:rsidRPr="00A62B96" w:rsidTr="00880D73">
        <w:tc>
          <w:tcPr>
            <w:tcW w:w="2405" w:type="dxa"/>
          </w:tcPr>
          <w:p w:rsidR="00133000" w:rsidRPr="00A62B96" w:rsidRDefault="006E1E41" w:rsidP="00A00941">
            <w:pPr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7655" w:type="dxa"/>
            <w:gridSpan w:val="3"/>
          </w:tcPr>
          <w:p w:rsidR="002E78DB" w:rsidRPr="00A62B96" w:rsidRDefault="002E78DB" w:rsidP="002E78DB">
            <w:pPr>
              <w:pStyle w:val="a6"/>
              <w:numPr>
                <w:ilvl w:val="0"/>
                <w:numId w:val="27"/>
              </w:numPr>
              <w:ind w:left="398" w:hanging="398"/>
              <w:rPr>
                <w:rFonts w:ascii="Times New Roman" w:hAnsi="Times New Roman" w:cs="Times New Roman"/>
              </w:rPr>
            </w:pPr>
            <w:r w:rsidRPr="00A62B96">
              <w:rPr>
                <w:rFonts w:ascii="Times New Roman" w:hAnsi="Times New Roman" w:cs="Times New Roman"/>
              </w:rPr>
              <w:t>Методические рекомендации по проведению Всероссийской акции «День открытых дверей на предприятиях ТЭК #</w:t>
            </w:r>
            <w:proofErr w:type="spellStart"/>
            <w:r w:rsidRPr="00A62B96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A62B96">
              <w:rPr>
                <w:rFonts w:ascii="Times New Roman" w:hAnsi="Times New Roman" w:cs="Times New Roman"/>
              </w:rPr>
              <w:t xml:space="preserve">» (2019 г.): </w:t>
            </w:r>
            <w:hyperlink r:id="rId25" w:history="1">
              <w:r w:rsidRPr="00A62B96">
                <w:rPr>
                  <w:rStyle w:val="a4"/>
                  <w:rFonts w:ascii="Times New Roman" w:hAnsi="Times New Roman" w:cs="Times New Roman"/>
                </w:rPr>
                <w:t>https://yadi.sk/d/owi_VNcY-dsHFw</w:t>
              </w:r>
            </w:hyperlink>
            <w:r w:rsidRPr="00A62B96">
              <w:rPr>
                <w:rFonts w:ascii="Times New Roman" w:hAnsi="Times New Roman" w:cs="Times New Roman"/>
              </w:rPr>
              <w:t xml:space="preserve"> </w:t>
            </w:r>
          </w:p>
          <w:p w:rsidR="00133000" w:rsidRPr="00A62B96" w:rsidRDefault="00133000" w:rsidP="00A0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133000" w:rsidRPr="00A638D1" w:rsidRDefault="00133000" w:rsidP="00133000">
            <w:pPr>
              <w:pStyle w:val="a6"/>
              <w:numPr>
                <w:ilvl w:val="0"/>
                <w:numId w:val="25"/>
              </w:numPr>
              <w:ind w:left="285" w:hanging="284"/>
              <w:rPr>
                <w:rFonts w:ascii="Times New Roman" w:hAnsi="Times New Roman" w:cs="Times New Roman"/>
              </w:rPr>
            </w:pPr>
            <w:r w:rsidRPr="00A638D1">
              <w:rPr>
                <w:rFonts w:ascii="Times New Roman" w:hAnsi="Times New Roman" w:cs="Times New Roman"/>
              </w:rPr>
              <w:t xml:space="preserve">Методические рекомендации по проведению мероприятий в поддержку фестиваля в вузах (2019 г.): </w:t>
            </w:r>
            <w:hyperlink r:id="rId26" w:history="1">
              <w:r w:rsidR="00A638D1" w:rsidRPr="00932001">
                <w:rPr>
                  <w:rStyle w:val="a4"/>
                  <w:rFonts w:ascii="Times New Roman" w:hAnsi="Times New Roman" w:cs="Times New Roman"/>
                </w:rPr>
                <w:t>https://yadi.sk/d/mnXGyIrDdOpgOA</w:t>
              </w:r>
            </w:hyperlink>
            <w:r w:rsidR="00A638D1">
              <w:rPr>
                <w:rFonts w:ascii="Times New Roman" w:hAnsi="Times New Roman" w:cs="Times New Roman"/>
              </w:rPr>
              <w:t xml:space="preserve"> </w:t>
            </w:r>
          </w:p>
          <w:p w:rsidR="00133000" w:rsidRPr="00A638D1" w:rsidRDefault="00133000" w:rsidP="00133000">
            <w:pPr>
              <w:pStyle w:val="a6"/>
              <w:numPr>
                <w:ilvl w:val="0"/>
                <w:numId w:val="26"/>
              </w:numPr>
              <w:ind w:left="285" w:hanging="284"/>
              <w:rPr>
                <w:rFonts w:ascii="Times New Roman" w:hAnsi="Times New Roman" w:cs="Times New Roman"/>
              </w:rPr>
            </w:pPr>
            <w:r w:rsidRPr="00A638D1">
              <w:rPr>
                <w:rFonts w:ascii="Times New Roman" w:hAnsi="Times New Roman" w:cs="Times New Roman"/>
              </w:rPr>
              <w:t>Методические рекомендации по проведению акции «Молодёжное всероссийское производственное совещание #</w:t>
            </w:r>
            <w:proofErr w:type="spellStart"/>
            <w:r w:rsidRPr="00A638D1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A638D1">
              <w:rPr>
                <w:rFonts w:ascii="Times New Roman" w:hAnsi="Times New Roman" w:cs="Times New Roman"/>
              </w:rPr>
              <w:t xml:space="preserve">» (2019 г.): </w:t>
            </w:r>
            <w:hyperlink r:id="rId27" w:history="1">
              <w:r w:rsidRPr="00A638D1">
                <w:rPr>
                  <w:rStyle w:val="a4"/>
                  <w:rFonts w:ascii="Times New Roman" w:hAnsi="Times New Roman" w:cs="Times New Roman"/>
                </w:rPr>
                <w:t>https://yadi.sk/d/2bKItveGW4QzCQ</w:t>
              </w:r>
            </w:hyperlink>
            <w:r w:rsidRPr="00A638D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33000" w:rsidRDefault="00133000" w:rsidP="00133000"/>
    <w:sectPr w:rsidR="00133000" w:rsidSect="008C2C96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AA9"/>
    <w:multiLevelType w:val="hybridMultilevel"/>
    <w:tmpl w:val="9FD6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29D7"/>
    <w:multiLevelType w:val="hybridMultilevel"/>
    <w:tmpl w:val="BC3A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08F5"/>
    <w:multiLevelType w:val="hybridMultilevel"/>
    <w:tmpl w:val="8C3E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D2A"/>
    <w:multiLevelType w:val="hybridMultilevel"/>
    <w:tmpl w:val="9390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431E"/>
    <w:multiLevelType w:val="hybridMultilevel"/>
    <w:tmpl w:val="256A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CDE"/>
    <w:multiLevelType w:val="hybridMultilevel"/>
    <w:tmpl w:val="C0E00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A82"/>
    <w:multiLevelType w:val="hybridMultilevel"/>
    <w:tmpl w:val="D59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22D5"/>
    <w:multiLevelType w:val="hybridMultilevel"/>
    <w:tmpl w:val="FDF4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21E65"/>
    <w:multiLevelType w:val="hybridMultilevel"/>
    <w:tmpl w:val="1CD6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34C2A"/>
    <w:multiLevelType w:val="hybridMultilevel"/>
    <w:tmpl w:val="3FAC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3187"/>
    <w:multiLevelType w:val="hybridMultilevel"/>
    <w:tmpl w:val="8F94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E651E"/>
    <w:multiLevelType w:val="hybridMultilevel"/>
    <w:tmpl w:val="165E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41F7"/>
    <w:multiLevelType w:val="hybridMultilevel"/>
    <w:tmpl w:val="74CE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34824"/>
    <w:multiLevelType w:val="hybridMultilevel"/>
    <w:tmpl w:val="302A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5BE1"/>
    <w:multiLevelType w:val="hybridMultilevel"/>
    <w:tmpl w:val="087E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84162"/>
    <w:multiLevelType w:val="hybridMultilevel"/>
    <w:tmpl w:val="1E30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1766"/>
    <w:multiLevelType w:val="hybridMultilevel"/>
    <w:tmpl w:val="C9DE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74EA1"/>
    <w:multiLevelType w:val="hybridMultilevel"/>
    <w:tmpl w:val="3598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4778C"/>
    <w:multiLevelType w:val="hybridMultilevel"/>
    <w:tmpl w:val="0BC8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40447"/>
    <w:multiLevelType w:val="hybridMultilevel"/>
    <w:tmpl w:val="9B66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6239E"/>
    <w:multiLevelType w:val="hybridMultilevel"/>
    <w:tmpl w:val="2A80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82DA8"/>
    <w:multiLevelType w:val="hybridMultilevel"/>
    <w:tmpl w:val="8DA6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93AF7"/>
    <w:multiLevelType w:val="hybridMultilevel"/>
    <w:tmpl w:val="9968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26542"/>
    <w:multiLevelType w:val="hybridMultilevel"/>
    <w:tmpl w:val="D1A4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F0A13"/>
    <w:multiLevelType w:val="hybridMultilevel"/>
    <w:tmpl w:val="6882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74958"/>
    <w:multiLevelType w:val="hybridMultilevel"/>
    <w:tmpl w:val="ED52E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93C63"/>
    <w:multiLevelType w:val="hybridMultilevel"/>
    <w:tmpl w:val="AEB6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14"/>
  </w:num>
  <w:num w:numId="5">
    <w:abstractNumId w:val="20"/>
  </w:num>
  <w:num w:numId="6">
    <w:abstractNumId w:val="2"/>
  </w:num>
  <w:num w:numId="7">
    <w:abstractNumId w:val="3"/>
  </w:num>
  <w:num w:numId="8">
    <w:abstractNumId w:val="4"/>
  </w:num>
  <w:num w:numId="9">
    <w:abstractNumId w:val="17"/>
  </w:num>
  <w:num w:numId="10">
    <w:abstractNumId w:val="12"/>
  </w:num>
  <w:num w:numId="11">
    <w:abstractNumId w:val="22"/>
  </w:num>
  <w:num w:numId="12">
    <w:abstractNumId w:val="13"/>
  </w:num>
  <w:num w:numId="13">
    <w:abstractNumId w:val="19"/>
  </w:num>
  <w:num w:numId="14">
    <w:abstractNumId w:val="11"/>
  </w:num>
  <w:num w:numId="15">
    <w:abstractNumId w:val="18"/>
  </w:num>
  <w:num w:numId="16">
    <w:abstractNumId w:val="5"/>
  </w:num>
  <w:num w:numId="17">
    <w:abstractNumId w:val="7"/>
  </w:num>
  <w:num w:numId="18">
    <w:abstractNumId w:val="23"/>
  </w:num>
  <w:num w:numId="19">
    <w:abstractNumId w:val="8"/>
  </w:num>
  <w:num w:numId="20">
    <w:abstractNumId w:val="9"/>
  </w:num>
  <w:num w:numId="21">
    <w:abstractNumId w:val="10"/>
  </w:num>
  <w:num w:numId="22">
    <w:abstractNumId w:val="26"/>
  </w:num>
  <w:num w:numId="23">
    <w:abstractNumId w:val="24"/>
  </w:num>
  <w:num w:numId="24">
    <w:abstractNumId w:val="0"/>
  </w:num>
  <w:num w:numId="25">
    <w:abstractNumId w:val="1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9B"/>
    <w:rsid w:val="00000AF2"/>
    <w:rsid w:val="000353DB"/>
    <w:rsid w:val="000F44FC"/>
    <w:rsid w:val="00127634"/>
    <w:rsid w:val="00133000"/>
    <w:rsid w:val="0016779B"/>
    <w:rsid w:val="001A4040"/>
    <w:rsid w:val="001B279C"/>
    <w:rsid w:val="001D0FD6"/>
    <w:rsid w:val="00202188"/>
    <w:rsid w:val="002C6F05"/>
    <w:rsid w:val="002E78DB"/>
    <w:rsid w:val="00345D9D"/>
    <w:rsid w:val="0036180D"/>
    <w:rsid w:val="004B157C"/>
    <w:rsid w:val="004F4F3C"/>
    <w:rsid w:val="005429B7"/>
    <w:rsid w:val="00547956"/>
    <w:rsid w:val="00561C2E"/>
    <w:rsid w:val="00570324"/>
    <w:rsid w:val="0057755E"/>
    <w:rsid w:val="00601622"/>
    <w:rsid w:val="0063394A"/>
    <w:rsid w:val="00636E26"/>
    <w:rsid w:val="006D2FED"/>
    <w:rsid w:val="006E1E41"/>
    <w:rsid w:val="006F59BD"/>
    <w:rsid w:val="007318D8"/>
    <w:rsid w:val="007349A3"/>
    <w:rsid w:val="007539D3"/>
    <w:rsid w:val="00784C30"/>
    <w:rsid w:val="007907DB"/>
    <w:rsid w:val="007B2387"/>
    <w:rsid w:val="007F5A64"/>
    <w:rsid w:val="0081032C"/>
    <w:rsid w:val="00824CC8"/>
    <w:rsid w:val="00851DB5"/>
    <w:rsid w:val="00880D73"/>
    <w:rsid w:val="008C2C96"/>
    <w:rsid w:val="008F1392"/>
    <w:rsid w:val="00961EC7"/>
    <w:rsid w:val="009656EB"/>
    <w:rsid w:val="00976ACC"/>
    <w:rsid w:val="009B122D"/>
    <w:rsid w:val="009C0782"/>
    <w:rsid w:val="009E436F"/>
    <w:rsid w:val="00A2572E"/>
    <w:rsid w:val="00A62B96"/>
    <w:rsid w:val="00A638D1"/>
    <w:rsid w:val="00AC1CDB"/>
    <w:rsid w:val="00AD1E6C"/>
    <w:rsid w:val="00B55933"/>
    <w:rsid w:val="00BA2F8C"/>
    <w:rsid w:val="00BE6C5B"/>
    <w:rsid w:val="00BF474C"/>
    <w:rsid w:val="00BF5013"/>
    <w:rsid w:val="00C1284C"/>
    <w:rsid w:val="00C42B43"/>
    <w:rsid w:val="00C865B6"/>
    <w:rsid w:val="00CB5029"/>
    <w:rsid w:val="00D16393"/>
    <w:rsid w:val="00D32865"/>
    <w:rsid w:val="00DA392C"/>
    <w:rsid w:val="00E063F9"/>
    <w:rsid w:val="00E11FBB"/>
    <w:rsid w:val="00E22AA7"/>
    <w:rsid w:val="00E276C2"/>
    <w:rsid w:val="00E44F9F"/>
    <w:rsid w:val="00E725B4"/>
    <w:rsid w:val="00F32E18"/>
    <w:rsid w:val="00F82581"/>
    <w:rsid w:val="00FB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B070"/>
  <w15:chartTrackingRefBased/>
  <w15:docId w15:val="{791458EC-3B05-44C2-BD03-266B871D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23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238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9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Xo9qpTx13WkgBQ" TargetMode="External"/><Relationship Id="rId13" Type="http://schemas.openxmlformats.org/officeDocument/2006/relationships/hyperlink" Target="https://yadi.sk/d/aS6zBt6O3JZEUv" TargetMode="External"/><Relationship Id="rId18" Type="http://schemas.openxmlformats.org/officeDocument/2006/relationships/hyperlink" Target="https://yadi.sk/d/xK73BGQf58SMAg" TargetMode="External"/><Relationship Id="rId26" Type="http://schemas.openxmlformats.org/officeDocument/2006/relationships/hyperlink" Target="https://yadi.sk/d/mnXGyIrDdOpgO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d/zWWkagKK3JjEbD" TargetMode="External"/><Relationship Id="rId7" Type="http://schemas.openxmlformats.org/officeDocument/2006/relationships/hyperlink" Target="https://yadi.sk/d/3yizXPyz3aogkJ" TargetMode="External"/><Relationship Id="rId12" Type="http://schemas.openxmlformats.org/officeDocument/2006/relationships/hyperlink" Target="https://yadi.sk/d/CHmzVfu6kZeydA" TargetMode="External"/><Relationship Id="rId17" Type="http://schemas.openxmlformats.org/officeDocument/2006/relationships/hyperlink" Target="https://www.youtube.com/channel/UC_Hj3Pvv6QZ0TAVhZaMOXJQ/featured?disable_polymer=1" TargetMode="External"/><Relationship Id="rId25" Type="http://schemas.openxmlformats.org/officeDocument/2006/relationships/hyperlink" Target="https://yadi.sk/d/owi_VNcY-dsHF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oHFrsZ5NmVe3AQ" TargetMode="External"/><Relationship Id="rId20" Type="http://schemas.openxmlformats.org/officeDocument/2006/relationships/hyperlink" Target="https://yadi.sk/d/jcH9ZzEs9dzSl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di.sk/d/xK73BGQf58SMAg" TargetMode="External"/><Relationship Id="rId11" Type="http://schemas.openxmlformats.org/officeDocument/2006/relationships/hyperlink" Target="https://yadi.sk/d/tgl4m1qc3LTpCY" TargetMode="External"/><Relationship Id="rId24" Type="http://schemas.openxmlformats.org/officeDocument/2006/relationships/hyperlink" Target="https://yadi.sk/d/fhKsSF493XDkYu" TargetMode="External"/><Relationship Id="rId5" Type="http://schemas.openxmlformats.org/officeDocument/2006/relationships/hyperlink" Target="https://&#1074;&#1084;&#1077;&#1089;&#1090;&#1077;&#1103;&#1088;&#1095;&#1077;.&#1088;&#1092;/" TargetMode="External"/><Relationship Id="rId15" Type="http://schemas.openxmlformats.org/officeDocument/2006/relationships/hyperlink" Target="https://yadi.sk/d/BAcNv9KFvXzhG" TargetMode="External"/><Relationship Id="rId23" Type="http://schemas.openxmlformats.org/officeDocument/2006/relationships/hyperlink" Target="https://yadi.sk/d/6TYPRx2g3JjEb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di.sk/i/DF7cHqBM3LTv2S" TargetMode="External"/><Relationship Id="rId19" Type="http://schemas.openxmlformats.org/officeDocument/2006/relationships/hyperlink" Target="https://yadi.sk/d/yRDrr1VB9i2w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yk8pnt-U3KJMp9" TargetMode="External"/><Relationship Id="rId14" Type="http://schemas.openxmlformats.org/officeDocument/2006/relationships/hyperlink" Target="https://yadi.sk/d/aCY61Svs3XKdWD" TargetMode="External"/><Relationship Id="rId22" Type="http://schemas.openxmlformats.org/officeDocument/2006/relationships/hyperlink" Target="https://yadi.sk/d/grHepQne3JjEbH" TargetMode="External"/><Relationship Id="rId27" Type="http://schemas.openxmlformats.org/officeDocument/2006/relationships/hyperlink" Target="https://yadi.sk/d/2bKItveGW4Qz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13</cp:revision>
  <dcterms:created xsi:type="dcterms:W3CDTF">2019-04-14T16:24:00Z</dcterms:created>
  <dcterms:modified xsi:type="dcterms:W3CDTF">2019-05-21T09:05:00Z</dcterms:modified>
</cp:coreProperties>
</file>