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2E" w:rsidRDefault="00217AFB" w:rsidP="000221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-453390</wp:posOffset>
            </wp:positionV>
            <wp:extent cx="1821180" cy="594360"/>
            <wp:effectExtent l="0" t="0" r="7620" b="0"/>
            <wp:wrapTight wrapText="bothSides">
              <wp:wrapPolygon edited="0">
                <wp:start x="2711" y="2077"/>
                <wp:lineTo x="1808" y="4846"/>
                <wp:lineTo x="678" y="17308"/>
                <wp:lineTo x="21690" y="17308"/>
                <wp:lineTo x="20335" y="13154"/>
                <wp:lineTo x="20787" y="2077"/>
                <wp:lineTo x="2711" y="2077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4D5" w:rsidRPr="00217AFB" w:rsidRDefault="00A84888" w:rsidP="0002219F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>Положение акции</w:t>
      </w:r>
    </w:p>
    <w:p w:rsidR="003B54D5" w:rsidRPr="00725E59" w:rsidRDefault="00A84888" w:rsidP="0002219F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</w:pPr>
      <w:r w:rsidRPr="00725E59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>“Прочитанная книга о войне – твой</w:t>
      </w:r>
      <w:r w:rsidR="00910857" w:rsidRPr="00725E59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 xml:space="preserve"> подарок ко Дню Победы</w:t>
      </w:r>
      <w:r w:rsidR="003B54D5" w:rsidRPr="00725E59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>”</w:t>
      </w:r>
    </w:p>
    <w:p w:rsidR="000E5AD1" w:rsidRPr="00725E59" w:rsidRDefault="000E5AD1" w:rsidP="0002219F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</w:pPr>
      <w:r w:rsidRPr="00725E59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>к 75-летию Победы в Великой Отечественной войне</w:t>
      </w:r>
    </w:p>
    <w:p w:rsidR="0002219F" w:rsidRPr="00217AFB" w:rsidRDefault="0002219F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B54D5" w:rsidRPr="00217AFB" w:rsidRDefault="00F2790A" w:rsidP="004D6334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</w:t>
      </w:r>
      <w:r w:rsidR="003B54D5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Общие положения</w:t>
      </w:r>
    </w:p>
    <w:p w:rsidR="00856EB6" w:rsidRPr="00217AFB" w:rsidRDefault="003B54D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1.1.  Положение определяет и регулирует порядок организации и </w:t>
      </w:r>
      <w:r w:rsidR="00A8488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проведения акции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«Прочитанная книга о войне – </w:t>
      </w:r>
      <w:r w:rsidR="00A8488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твой</w:t>
      </w:r>
      <w:r w:rsidR="00405A8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подарок </w:t>
      </w:r>
      <w:r w:rsidR="00E24F43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ко Дню Победы</w:t>
      </w:r>
      <w:r w:rsidR="000E5AD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  <w:r w:rsidR="00BC4EE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(далее - Акция)</w:t>
      </w:r>
      <w:r w:rsidR="00856EB6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4D6334" w:rsidRPr="004D6334" w:rsidRDefault="00856EB6" w:rsidP="004D6334">
      <w:pPr>
        <w:widowControl w:val="0"/>
        <w:ind w:left="709"/>
        <w:rPr>
          <w:rFonts w:ascii="Times New Roman" w:hAnsi="Times New Roman" w:cs="Times New Roman"/>
          <w:sz w:val="20"/>
          <w:szCs w:val="20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1.2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Организатор</w:t>
      </w:r>
      <w:r w:rsidR="00A8488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r w:rsidR="004D6334" w:rsidRPr="004D6334">
        <w:rPr>
          <w:rFonts w:ascii="Times New Roman" w:hAnsi="Times New Roman" w:cs="Times New Roman"/>
          <w:sz w:val="20"/>
          <w:szCs w:val="20"/>
        </w:rPr>
        <w:t>МУНИЦИПАЛЬНОЕ КАЗЕННОЕ УЧРЕЖДЕНИЕ КУЛЬТУРЫ МЕЖПОСЕЛЕНЧЕСКАЯ ЦЕНТРАЛЬНАЯ БИБЛИОТЕКА МУНИЦИПАЛЬНОГО ОБРАЗОВАНИЯ СТАРОМИНСКИЙ РАЙОН  ИМЕНИ И.Ф. ВАРАВВЫ» ЦЕНТРАЛЬНАЯ ДЕТСКАЯ БИБЛИОТЕКА</w:t>
      </w:r>
    </w:p>
    <w:p w:rsidR="000E5AD1" w:rsidRPr="00217AFB" w:rsidRDefault="004D6334" w:rsidP="004D6334">
      <w:pPr>
        <w:widowControl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t> </w:t>
      </w:r>
      <w:r w:rsidR="00F2790A"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II</w:t>
      </w:r>
      <w:r w:rsidR="003B54D5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Цели и задачи</w:t>
      </w:r>
      <w:r w:rsidR="00EE40AD"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  <w:t xml:space="preserve"> </w:t>
      </w:r>
    </w:p>
    <w:p w:rsidR="000E5AD1" w:rsidRPr="00217AFB" w:rsidRDefault="00BC4EE7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2.1. Цель А</w:t>
      </w:r>
      <w:r w:rsidR="00A8488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кции</w:t>
      </w:r>
    </w:p>
    <w:p w:rsidR="000E5AD1" w:rsidRPr="00217AFB" w:rsidRDefault="000E5AD1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формирование патриотических чувств, гордости за свою Родину;</w:t>
      </w:r>
    </w:p>
    <w:p w:rsidR="000E5AD1" w:rsidRPr="00217AFB" w:rsidRDefault="000E5AD1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B92AB0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воспитание у школьников</w:t>
      </w:r>
      <w:r w:rsidR="007C019D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уважения к бессмертному воинскому подвигу</w:t>
      </w:r>
      <w:r w:rsidR="00405A8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.</w:t>
      </w:r>
    </w:p>
    <w:p w:rsidR="003B54D5" w:rsidRPr="00217AFB" w:rsidRDefault="003B54D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2.2. Задачи </w:t>
      </w:r>
      <w:r w:rsidR="00BC4EE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="00A8488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кции:</w:t>
      </w:r>
    </w:p>
    <w:p w:rsidR="003B54D5" w:rsidRPr="00217AFB" w:rsidRDefault="003B54D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актуализация интереса к художественной литературе, посвящен</w:t>
      </w:r>
      <w:r w:rsidR="000E5AD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ной Великой Отечественной войне;</w:t>
      </w:r>
    </w:p>
    <w:p w:rsidR="000E5AD1" w:rsidRPr="00217AFB" w:rsidRDefault="000E5AD1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осмысление участниками </w:t>
      </w:r>
      <w:r w:rsidR="00655B5F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="0058494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кции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прочитанных книг о событиях и людях времен Великой Отечественной войны, выражение своего отношения к этим книгам в форме отзыва или рекомендации, способной </w:t>
      </w:r>
      <w:r w:rsidR="0058494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заинтересовать других детей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,  и т.д.</w:t>
      </w:r>
      <w:r w:rsidR="00D4472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3B54D5" w:rsidRPr="00217AFB" w:rsidRDefault="003B54D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 р</w:t>
      </w:r>
      <w:r w:rsidR="00D4472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азвитие творческих способностей;</w:t>
      </w:r>
    </w:p>
    <w:p w:rsidR="003B54D5" w:rsidRPr="00217AFB" w:rsidRDefault="00655B5F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популяризация чтения.</w:t>
      </w:r>
    </w:p>
    <w:p w:rsidR="003B54D5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III</w:t>
      </w:r>
      <w:r w:rsidR="00BC4EE7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Участники Акции</w:t>
      </w:r>
    </w:p>
    <w:p w:rsidR="00FC6801" w:rsidRPr="00217AFB" w:rsidRDefault="00BC4EE7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Приглашаем принять участие в а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кции «Прочитанная книга о войне – твой по</w:t>
      </w:r>
      <w:r w:rsidR="002467FD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дарок ко Дню Победы»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учащихся 1-9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классов.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A128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Для того</w:t>
      </w:r>
      <w:r w:rsidR="00FC680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чтобы стать участником Акции необходимо взять в библиотеке книгу о Великой Отечественной войне, прочита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</w:rPr>
        <w:t>ть и написать отзыв о ней или рисунок.</w:t>
      </w:r>
    </w:p>
    <w:p w:rsidR="003B54D5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IV</w:t>
      </w:r>
      <w:r w:rsidR="003B54D5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Порядок и сроки проведения</w:t>
      </w:r>
      <w:r w:rsidR="004D55A0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А</w:t>
      </w:r>
      <w:r w:rsidR="000C4AF9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кции</w:t>
      </w:r>
    </w:p>
    <w:p w:rsidR="008B4885" w:rsidRPr="00217AFB" w:rsidRDefault="000C4AF9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sah-RU"/>
        </w:rPr>
        <w:t xml:space="preserve"> этап </w:t>
      </w:r>
    </w:p>
    <w:p w:rsidR="00FB0F4E" w:rsidRPr="00217AFB" w:rsidRDefault="00F825B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-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информирование читателей библиотеки о проведении Акции, об условиях конкурса 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отзывов и рекомендаций по прочитанному произведению о Великой Отечест</w:t>
      </w:r>
      <w:r w:rsidR="00CF26F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венной  войне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–</w:t>
      </w:r>
      <w:r w:rsidR="00CF26F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март 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</w:rPr>
        <w:t>20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года;</w:t>
      </w:r>
    </w:p>
    <w:p w:rsidR="008B4885" w:rsidRPr="00217AFB" w:rsidRDefault="00FB0F4E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-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размещение информации об условиях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проведения Акции на сайте библиотеки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–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март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;</w:t>
      </w:r>
    </w:p>
    <w:p w:rsidR="00E8668C" w:rsidRPr="00217AFB" w:rsidRDefault="00F825BA" w:rsidP="003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lastRenderedPageBreak/>
        <w:t>-</w:t>
      </w:r>
      <w:r w:rsidR="00CF26F7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оформление </w:t>
      </w:r>
      <w:r w:rsidR="00E070C2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книжной выставки</w:t>
      </w:r>
      <w:r w:rsidR="00CF26F7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</w:t>
      </w:r>
      <w:r w:rsidR="00C81EA6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- экспозиции </w:t>
      </w:r>
      <w:r w:rsidR="00E070C2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“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И в памяти, и</w:t>
      </w:r>
      <w:r w:rsidR="004A1287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в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книге – навсегда”</w:t>
      </w:r>
      <w:r w:rsidR="00E070C2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, </w:t>
      </w:r>
      <w:r w:rsidR="00835E34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раскрывающей  </w:t>
      </w:r>
      <w:r w:rsidR="00835E3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фонд художественной литературы о Великой Отечественной войне</w:t>
      </w:r>
      <w:r w:rsidR="00703CFC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–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март 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; </w:t>
      </w:r>
    </w:p>
    <w:p w:rsidR="008B4885" w:rsidRPr="00217AFB" w:rsidRDefault="00F825B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-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подготовка рекомендательного списка литературы “Читаем</w:t>
      </w:r>
      <w:r w:rsidR="00C86DB7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книги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о войне”</w:t>
      </w:r>
      <w:r w:rsidR="002F7D26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для младшего и среднего школьного возраста</w:t>
      </w:r>
      <w:r w:rsidR="00440252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-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март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;</w:t>
      </w:r>
    </w:p>
    <w:p w:rsidR="000D6C79" w:rsidRPr="00217AFB" w:rsidRDefault="00F825B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-</w:t>
      </w:r>
      <w:r w:rsidR="00B95BE3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оформление 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стенд</w:t>
      </w:r>
      <w:r w:rsidR="00B95BE3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а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“Прочитанная книга о войне – твой подарок ко Дню Победы”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–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март 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FB0F4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</w:t>
      </w:r>
      <w:r w:rsidR="008B4885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.</w:t>
      </w:r>
    </w:p>
    <w:p w:rsidR="00204B36" w:rsidRPr="00217AFB" w:rsidRDefault="000D6C79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sah-RU"/>
        </w:rPr>
        <w:t>2 этап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-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конкурс отзывов и </w:t>
      </w:r>
      <w:r w:rsidR="00204B36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рекомендаций по прочитанному произведению о Великой Отечест</w:t>
      </w:r>
      <w:r w:rsidR="00405A8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венной войне. Сроки проведения:</w:t>
      </w:r>
      <w:r w:rsidR="00440252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 </w:t>
      </w:r>
      <w:r w:rsidR="008A51D1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1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марта</w:t>
      </w:r>
      <w:r w:rsidR="00F825BA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20</w:t>
      </w:r>
      <w:r w:rsidR="00391D6E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20</w:t>
      </w:r>
      <w:r w:rsidR="00F825BA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до конца</w:t>
      </w:r>
      <w:r w:rsidR="00405A8E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2020</w:t>
      </w:r>
      <w:r w:rsidR="00F825BA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года</w:t>
      </w:r>
      <w:r w:rsidR="004B0102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.</w:t>
      </w:r>
    </w:p>
    <w:p w:rsidR="00217E03" w:rsidRPr="00217AFB" w:rsidRDefault="00391D6E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3</w:t>
      </w:r>
      <w:r w:rsidR="00217E03" w:rsidRPr="00217AFB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этап</w:t>
      </w:r>
      <w:r w:rsidR="00F825BA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–подведение ито</w:t>
      </w:r>
      <w:r w:rsidR="002003F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гов Акции, размещение информации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сайте библиотеки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декабрь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E13F9B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2020 года.</w:t>
      </w:r>
    </w:p>
    <w:p w:rsidR="00F2790A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V</w:t>
      </w:r>
      <w:r w:rsidR="00F667B5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Конкурс отзывов и рекомендаций по прочитанному произведению о Великой Отечественной войне</w:t>
      </w:r>
    </w:p>
    <w:p w:rsidR="003B54D5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5.1.</w:t>
      </w:r>
      <w:r w:rsidR="00F667B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Условия к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онкурса</w:t>
      </w:r>
      <w:r w:rsidR="00F667B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отзывов и рекомендаций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3B54D5" w:rsidRPr="00217AFB" w:rsidRDefault="008C1606" w:rsidP="008C1606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-п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рочитать книг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у о Великой Отечественной войне;</w:t>
      </w:r>
    </w:p>
    <w:p w:rsidR="003B54D5" w:rsidRPr="00217AFB" w:rsidRDefault="008C1606" w:rsidP="008C1606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-н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аписать</w:t>
      </w:r>
      <w:r w:rsidR="00F667B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отзыв или рекомендацию по прочитанной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книг</w:t>
      </w:r>
      <w:r w:rsidR="00F667B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е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 Великой Отечественной войне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397D69" w:rsidRPr="00217AFB" w:rsidRDefault="008C1606" w:rsidP="008C1606">
      <w:pPr>
        <w:spacing w:after="0" w:line="360" w:lineRule="auto"/>
        <w:ind w:left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-на</w:t>
      </w:r>
      <w:r w:rsidR="00BE61EF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читательском формуляре участника Акции делается </w:t>
      </w:r>
      <w:r w:rsidR="00BC73C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специальная </w:t>
      </w:r>
      <w:r w:rsidR="00BE61EF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отметка (звездочка).</w:t>
      </w:r>
      <w:r w:rsidR="00397D6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Количество звездочек на читательском формуляре должно соответствовать количеству прочитанных книг военной тематики.</w:t>
      </w:r>
      <w:r w:rsidR="00BE61EF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B54D5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5.2.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Требования к конкурсным работам:</w:t>
      </w:r>
    </w:p>
    <w:p w:rsidR="003B54D5" w:rsidRPr="00217AFB" w:rsidRDefault="00404951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Конкурсные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работы могут быть выполнены:</w:t>
      </w:r>
    </w:p>
    <w:p w:rsidR="003B54D5" w:rsidRPr="00217AFB" w:rsidRDefault="003B54D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форме отзыва о прочитанной </w:t>
      </w:r>
      <w:proofErr w:type="gramStart"/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книге</w:t>
      </w:r>
      <w:proofErr w:type="gramEnd"/>
      <w:r w:rsidR="00904A7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</w:t>
      </w:r>
      <w:r w:rsidR="0043128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Великой Отечественной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войне;</w:t>
      </w:r>
    </w:p>
    <w:p w:rsidR="00904A71" w:rsidRPr="00217AFB" w:rsidRDefault="003B54D5" w:rsidP="00904A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в форме впечатления от прочитанной книги</w:t>
      </w:r>
      <w:r w:rsidR="00BC73C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3128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 Великой Отечественной  войне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904A71" w:rsidRDefault="003B54D5" w:rsidP="00904A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в форме реком</w:t>
      </w:r>
      <w:r w:rsidR="0040495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ендации к прочтению книги</w:t>
      </w:r>
      <w:r w:rsidR="00BC73C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3128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 Великой Отечественной  войне</w:t>
      </w:r>
      <w:r w:rsidR="00904A7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(приветствуется рекомендация книги в формате </w:t>
      </w:r>
      <w:proofErr w:type="spellStart"/>
      <w:r w:rsidR="00904A7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буктрейлера</w:t>
      </w:r>
      <w:proofErr w:type="spellEnd"/>
      <w:r w:rsidR="00904A7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).</w:t>
      </w:r>
    </w:p>
    <w:p w:rsidR="004D6334" w:rsidRPr="00217AFB" w:rsidRDefault="004D6334" w:rsidP="004D6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форме рисунка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 прочитанной </w:t>
      </w:r>
      <w:proofErr w:type="gramStart"/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книге</w:t>
      </w:r>
      <w:proofErr w:type="gramEnd"/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 Великой Отечественной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войне.</w:t>
      </w:r>
    </w:p>
    <w:p w:rsidR="001C2E3C" w:rsidRPr="00217AFB" w:rsidRDefault="00F2790A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5.3.</w:t>
      </w:r>
      <w:r w:rsidR="001C2E3C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Требования к оформлению конкурсных работ</w:t>
      </w:r>
      <w:r w:rsidR="001C2E3C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152299" w:rsidRPr="00217AFB" w:rsidRDefault="00152299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- оформление работы с 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написанием логотипа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 xml:space="preserve"> </w:t>
      </w:r>
      <w:r w:rsidR="00E13F9B" w:rsidRPr="00217AFB">
        <w:rPr>
          <w:rFonts w:ascii="Times New Roman" w:hAnsi="Times New Roman" w:cs="Times New Roman"/>
          <w:color w:val="1F497D" w:themeColor="text2"/>
          <w:sz w:val="24"/>
          <w:szCs w:val="24"/>
          <w:lang w:val="sah-RU"/>
        </w:rPr>
        <w:t>акции “</w:t>
      </w:r>
      <w:r w:rsidR="00E13F9B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Прочитанная книга о войне – твой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подарок </w:t>
      </w:r>
      <w:r w:rsidR="00E13F9B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ко Дню  Победы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  <w:r w:rsidR="00D86D2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904A71" w:rsidRPr="00217AFB" w:rsidRDefault="00D86D25" w:rsidP="00F279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работы принимаются в рукописном, 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печатном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, электронном</w:t>
      </w:r>
      <w:r w:rsidR="00C83EB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виде;</w:t>
      </w:r>
      <w:r w:rsidR="00904A7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D86D25" w:rsidRPr="00217AFB" w:rsidRDefault="00D86D2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FC680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необходимо указать фамилию, имя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7B5BA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школа, 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класс</w:t>
      </w:r>
      <w:r w:rsidR="00EF0777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1828D0" w:rsidRPr="00217AFB" w:rsidRDefault="00A91EA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работы принимаются в </w:t>
      </w:r>
      <w:r w:rsidR="00EF0777">
        <w:rPr>
          <w:rFonts w:ascii="Times New Roman" w:hAnsi="Times New Roman" w:cs="Times New Roman"/>
          <w:color w:val="1F497D" w:themeColor="text2"/>
          <w:sz w:val="24"/>
          <w:szCs w:val="24"/>
        </w:rPr>
        <w:t>библиотеке</w:t>
      </w:r>
      <w:r w:rsidR="001828D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</w:t>
      </w:r>
      <w:r w:rsidR="00FC680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828D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 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</w:rPr>
        <w:t>марта</w:t>
      </w:r>
      <w:r w:rsidR="001828D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20</w:t>
      </w:r>
      <w:r w:rsidR="00EF0777">
        <w:rPr>
          <w:rFonts w:ascii="Times New Roman" w:hAnsi="Times New Roman" w:cs="Times New Roman"/>
          <w:color w:val="1F497D" w:themeColor="text2"/>
          <w:sz w:val="24"/>
          <w:szCs w:val="24"/>
        </w:rPr>
        <w:t>20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года по ноябрь</w:t>
      </w:r>
      <w:r w:rsidR="001828D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2020 года;</w:t>
      </w:r>
    </w:p>
    <w:p w:rsidR="003B54D5" w:rsidRPr="00217AFB" w:rsidRDefault="00F2790A" w:rsidP="00F2790A">
      <w:pPr>
        <w:spacing w:after="0" w:line="360" w:lineRule="auto"/>
        <w:ind w:firstLine="709"/>
        <w:jc w:val="both"/>
        <w:rPr>
          <w:rFonts w:ascii="Helvetica" w:hAnsi="Helvetica" w:cs="Helvetica"/>
          <w:color w:val="1F497D" w:themeColor="text2"/>
          <w:sz w:val="18"/>
          <w:szCs w:val="18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5.4.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Оценка конкурсных работ</w:t>
      </w:r>
      <w:r w:rsidR="0040495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0E393D" w:rsidRPr="00217AFB" w:rsidRDefault="00904A71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Все работы, поступившие</w:t>
      </w:r>
      <w:r w:rsidR="0040495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к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онкурс, оцениваются  жюри, в состав которого входят </w:t>
      </w:r>
      <w:r w:rsidR="000C4AF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преподаватели литературы, библиотекари</w:t>
      </w:r>
      <w:r w:rsidR="00C83EB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При оценке работ жюри руководствуется следующими критериями: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 раскрытие идеи книги и ее личностное осмысление;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сила воздействия («Возникает ли желание прочитать книгу?»)</w:t>
      </w:r>
      <w:r w:rsidR="00D4472E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самостоятельность в суждениях и в изложении, умение высказывать то, что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думаешь;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искренность, умение точно описывать свои чувства и впечатления от прочитанной книги;</w:t>
      </w:r>
    </w:p>
    <w:p w:rsidR="000E393D" w:rsidRPr="00217AFB" w:rsidRDefault="000E393D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соблюдение норм и правил русского языка;</w:t>
      </w:r>
    </w:p>
    <w:p w:rsidR="000E393D" w:rsidRPr="00217AFB" w:rsidRDefault="004B0102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отсутствие фактических ошибок</w:t>
      </w:r>
      <w:r w:rsidR="000E393D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, связанных с текстом книги (хорошее знание</w:t>
      </w:r>
      <w:proofErr w:type="gramEnd"/>
    </w:p>
    <w:p w:rsidR="00B92AB0" w:rsidRPr="00217AFB" w:rsidRDefault="000E393D" w:rsidP="00B24C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текста).</w:t>
      </w:r>
    </w:p>
    <w:p w:rsidR="006775A2" w:rsidRPr="00217AFB" w:rsidRDefault="006775A2" w:rsidP="00B24C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Жюри оценивает работы участников в </w:t>
      </w:r>
      <w:r w:rsidR="007B5BAB">
        <w:rPr>
          <w:rFonts w:ascii="Times New Roman" w:hAnsi="Times New Roman" w:cs="Times New Roman"/>
          <w:color w:val="1F497D" w:themeColor="text2"/>
          <w:sz w:val="24"/>
          <w:szCs w:val="24"/>
        </w:rPr>
        <w:t>категории - 1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-4 </w:t>
      </w:r>
      <w:proofErr w:type="spellStart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кл</w:t>
      </w:r>
      <w:proofErr w:type="spellEnd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., 5-7 </w:t>
      </w:r>
      <w:proofErr w:type="spellStart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кл</w:t>
      </w:r>
      <w:proofErr w:type="spellEnd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., 8-9 </w:t>
      </w:r>
      <w:proofErr w:type="spellStart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кл</w:t>
      </w:r>
      <w:proofErr w:type="spellEnd"/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F2790A" w:rsidRPr="00217AFB" w:rsidRDefault="00F2790A" w:rsidP="00F279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5.5.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Порядок нагр</w:t>
      </w:r>
      <w:r w:rsidR="0040495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аждения и поощрения участников к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онкурса</w:t>
      </w:r>
      <w:r w:rsidR="00C83EB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404951" w:rsidRPr="00217AFB" w:rsidRDefault="00C83EB4" w:rsidP="00F279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-п</w:t>
      </w:r>
      <w:r w:rsidR="00404951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 итогам к</w:t>
      </w:r>
      <w:r w:rsidR="00B9339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онкурса отзывов и рекомендаций 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будут определены победители</w:t>
      </w:r>
      <w:r w:rsidR="00B9339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B92AB0" w:rsidRPr="00217AFB" w:rsidRDefault="00C83EB4" w:rsidP="00B92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-о</w:t>
      </w:r>
      <w:r w:rsidR="00DF7DB4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бъявление итогов к</w:t>
      </w:r>
      <w:r w:rsidR="003B54D5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онкурса и вручен</w:t>
      </w:r>
      <w:r w:rsidR="0026128D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ие наград победителям</w:t>
      </w:r>
      <w:r w:rsidR="00F1795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состоится в </w:t>
      </w:r>
      <w:r w:rsidR="001A37AF">
        <w:rPr>
          <w:rFonts w:ascii="Times New Roman" w:hAnsi="Times New Roman" w:cs="Times New Roman"/>
          <w:color w:val="1F497D" w:themeColor="text2"/>
          <w:sz w:val="24"/>
          <w:szCs w:val="24"/>
        </w:rPr>
        <w:t>декабре</w:t>
      </w:r>
      <w:r w:rsidR="00DD655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</w:rPr>
        <w:t>020 года</w:t>
      </w:r>
      <w:r w:rsidR="00DD6558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F28C9" w:rsidRPr="00217AFB" w:rsidRDefault="00253D8B" w:rsidP="005F2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VI</w:t>
      </w:r>
      <w:r w:rsidR="005F28C9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По</w:t>
      </w:r>
      <w:r w:rsidR="00E8668C" w:rsidRPr="00217AF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дведение итогов Акции</w:t>
      </w:r>
    </w:p>
    <w:p w:rsidR="00B92AB0" w:rsidRPr="00217AFB" w:rsidRDefault="00BE25C2" w:rsidP="005F2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E8668C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.1.</w:t>
      </w:r>
      <w:r w:rsidR="003C6D52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В конце А</w:t>
      </w:r>
      <w:r w:rsidR="00B92AB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кции в  библиотеке определяются:</w:t>
      </w:r>
      <w:r w:rsidR="00B92AB0" w:rsidRPr="00217AFB">
        <w:rPr>
          <w:color w:val="1F497D" w:themeColor="text2"/>
          <w:sz w:val="24"/>
          <w:szCs w:val="24"/>
        </w:rPr>
        <w:t xml:space="preserve"> </w:t>
      </w:r>
    </w:p>
    <w:p w:rsidR="00B92AB0" w:rsidRPr="00217AFB" w:rsidRDefault="00B92AB0" w:rsidP="00067893">
      <w:pPr>
        <w:pStyle w:val="Default"/>
        <w:rPr>
          <w:color w:val="1F497D" w:themeColor="text2"/>
        </w:rPr>
      </w:pPr>
      <w:r w:rsidRPr="00217AFB">
        <w:rPr>
          <w:color w:val="1F497D" w:themeColor="text2"/>
        </w:rPr>
        <w:t xml:space="preserve">            - самая популярная книга; </w:t>
      </w:r>
    </w:p>
    <w:p w:rsidR="00B92AB0" w:rsidRDefault="00B92AB0" w:rsidP="00067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- читатель, прочитавший наибольше</w:t>
      </w:r>
      <w:r w:rsidR="00A45E79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е количество книг военной</w:t>
      </w: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тематики.</w:t>
      </w:r>
    </w:p>
    <w:p w:rsidR="00604044" w:rsidRPr="00217AFB" w:rsidRDefault="00604044" w:rsidP="00067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 рисунок, раскрывающий содержание книги о войне.</w:t>
      </w:r>
    </w:p>
    <w:p w:rsidR="001C2E3C" w:rsidRPr="00217AFB" w:rsidRDefault="00BE25C2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E8668C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.2.</w:t>
      </w:r>
      <w:r w:rsidR="006A5B6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Информация о победителях</w:t>
      </w:r>
      <w:r w:rsidR="00B92AB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A5B6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92AB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конкурса отзывов и рекомендаций  </w:t>
      </w:r>
      <w:r w:rsidR="006A5B6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 участниках </w:t>
      </w:r>
      <w:r w:rsidR="00B92AB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Акции </w:t>
      </w:r>
      <w:r w:rsidR="006A5B67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будет размещена на </w:t>
      </w:r>
      <w:r w:rsidR="00F17950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сайте </w:t>
      </w:r>
      <w:r w:rsidR="004D6334">
        <w:rPr>
          <w:rFonts w:ascii="Times New Roman" w:hAnsi="Times New Roman" w:cs="Times New Roman"/>
          <w:color w:val="1F497D" w:themeColor="text2"/>
          <w:sz w:val="24"/>
          <w:szCs w:val="24"/>
        </w:rPr>
        <w:t>библиотеки</w:t>
      </w:r>
      <w:r w:rsidR="00FB1F52" w:rsidRPr="00217AFB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C54315" w:rsidRDefault="00C54315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072B8" w:rsidRPr="00217AFB" w:rsidRDefault="00A072B8" w:rsidP="000221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A072B8" w:rsidRPr="00217AFB" w:rsidSect="00F7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E3F"/>
    <w:multiLevelType w:val="hybridMultilevel"/>
    <w:tmpl w:val="FC4C8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C5860"/>
    <w:multiLevelType w:val="hybridMultilevel"/>
    <w:tmpl w:val="2E2E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7E9C"/>
    <w:multiLevelType w:val="hybridMultilevel"/>
    <w:tmpl w:val="DDB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A6C28"/>
    <w:multiLevelType w:val="hybridMultilevel"/>
    <w:tmpl w:val="EE06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D5"/>
    <w:rsid w:val="0002219F"/>
    <w:rsid w:val="00067893"/>
    <w:rsid w:val="000A00B4"/>
    <w:rsid w:val="000C4AF9"/>
    <w:rsid w:val="000D6C79"/>
    <w:rsid w:val="000E393D"/>
    <w:rsid w:val="000E5AD1"/>
    <w:rsid w:val="00102A22"/>
    <w:rsid w:val="0010431D"/>
    <w:rsid w:val="00125989"/>
    <w:rsid w:val="00152299"/>
    <w:rsid w:val="001828D0"/>
    <w:rsid w:val="001A37AF"/>
    <w:rsid w:val="001C2E3C"/>
    <w:rsid w:val="001E4C5D"/>
    <w:rsid w:val="002003F7"/>
    <w:rsid w:val="00204B36"/>
    <w:rsid w:val="00217AFB"/>
    <w:rsid w:val="00217E03"/>
    <w:rsid w:val="00230C22"/>
    <w:rsid w:val="002467FD"/>
    <w:rsid w:val="00253D8B"/>
    <w:rsid w:val="0026128D"/>
    <w:rsid w:val="002C249D"/>
    <w:rsid w:val="002F7D26"/>
    <w:rsid w:val="003171DC"/>
    <w:rsid w:val="00391D6E"/>
    <w:rsid w:val="00397D69"/>
    <w:rsid w:val="003B54D5"/>
    <w:rsid w:val="003C6D52"/>
    <w:rsid w:val="003F02CE"/>
    <w:rsid w:val="00404951"/>
    <w:rsid w:val="00405A8E"/>
    <w:rsid w:val="00406783"/>
    <w:rsid w:val="004267D6"/>
    <w:rsid w:val="0043128E"/>
    <w:rsid w:val="00440252"/>
    <w:rsid w:val="00451602"/>
    <w:rsid w:val="004A1287"/>
    <w:rsid w:val="004B0102"/>
    <w:rsid w:val="004C2FF3"/>
    <w:rsid w:val="004D55A0"/>
    <w:rsid w:val="004D6334"/>
    <w:rsid w:val="00541698"/>
    <w:rsid w:val="00584941"/>
    <w:rsid w:val="005938A0"/>
    <w:rsid w:val="005A1066"/>
    <w:rsid w:val="005A3454"/>
    <w:rsid w:val="005C543A"/>
    <w:rsid w:val="005D57B7"/>
    <w:rsid w:val="005F238E"/>
    <w:rsid w:val="005F28C9"/>
    <w:rsid w:val="00604044"/>
    <w:rsid w:val="00647474"/>
    <w:rsid w:val="00655B5F"/>
    <w:rsid w:val="006775A2"/>
    <w:rsid w:val="006A5B67"/>
    <w:rsid w:val="00703CFC"/>
    <w:rsid w:val="00724874"/>
    <w:rsid w:val="00725E59"/>
    <w:rsid w:val="007402E0"/>
    <w:rsid w:val="00781ADB"/>
    <w:rsid w:val="007B5BAB"/>
    <w:rsid w:val="007C019D"/>
    <w:rsid w:val="00804BAE"/>
    <w:rsid w:val="00810559"/>
    <w:rsid w:val="00835E34"/>
    <w:rsid w:val="008361B3"/>
    <w:rsid w:val="00856EB6"/>
    <w:rsid w:val="00861FFB"/>
    <w:rsid w:val="00891A2B"/>
    <w:rsid w:val="008A51D1"/>
    <w:rsid w:val="008B4885"/>
    <w:rsid w:val="008C1606"/>
    <w:rsid w:val="008C49D3"/>
    <w:rsid w:val="008F268D"/>
    <w:rsid w:val="00904A71"/>
    <w:rsid w:val="00910857"/>
    <w:rsid w:val="00950B18"/>
    <w:rsid w:val="00957739"/>
    <w:rsid w:val="0099128B"/>
    <w:rsid w:val="009C25EF"/>
    <w:rsid w:val="00A072B8"/>
    <w:rsid w:val="00A13DAC"/>
    <w:rsid w:val="00A24923"/>
    <w:rsid w:val="00A45E79"/>
    <w:rsid w:val="00A84888"/>
    <w:rsid w:val="00A91EAD"/>
    <w:rsid w:val="00AB282A"/>
    <w:rsid w:val="00AD07D5"/>
    <w:rsid w:val="00AE78D0"/>
    <w:rsid w:val="00B24C67"/>
    <w:rsid w:val="00B35553"/>
    <w:rsid w:val="00B42707"/>
    <w:rsid w:val="00B57A34"/>
    <w:rsid w:val="00B60EED"/>
    <w:rsid w:val="00B92AB0"/>
    <w:rsid w:val="00B93394"/>
    <w:rsid w:val="00B95BE3"/>
    <w:rsid w:val="00BA7C4F"/>
    <w:rsid w:val="00BB1AA3"/>
    <w:rsid w:val="00BB7345"/>
    <w:rsid w:val="00BC4EE7"/>
    <w:rsid w:val="00BC73C9"/>
    <w:rsid w:val="00BE25C2"/>
    <w:rsid w:val="00BE61EF"/>
    <w:rsid w:val="00C4042C"/>
    <w:rsid w:val="00C54315"/>
    <w:rsid w:val="00C629B9"/>
    <w:rsid w:val="00C764A3"/>
    <w:rsid w:val="00C81EA6"/>
    <w:rsid w:val="00C83EB4"/>
    <w:rsid w:val="00C86DB7"/>
    <w:rsid w:val="00CA7943"/>
    <w:rsid w:val="00CC10FD"/>
    <w:rsid w:val="00CF26F7"/>
    <w:rsid w:val="00D272BB"/>
    <w:rsid w:val="00D31D4A"/>
    <w:rsid w:val="00D347A5"/>
    <w:rsid w:val="00D42CD2"/>
    <w:rsid w:val="00D4472E"/>
    <w:rsid w:val="00D44C2D"/>
    <w:rsid w:val="00D51384"/>
    <w:rsid w:val="00D71C1B"/>
    <w:rsid w:val="00D86D25"/>
    <w:rsid w:val="00DA4375"/>
    <w:rsid w:val="00DC12E7"/>
    <w:rsid w:val="00DD6558"/>
    <w:rsid w:val="00DF7DB4"/>
    <w:rsid w:val="00E070C2"/>
    <w:rsid w:val="00E13F9B"/>
    <w:rsid w:val="00E17D77"/>
    <w:rsid w:val="00E24F43"/>
    <w:rsid w:val="00E30C87"/>
    <w:rsid w:val="00E8668C"/>
    <w:rsid w:val="00E87A87"/>
    <w:rsid w:val="00EE40AD"/>
    <w:rsid w:val="00EF0777"/>
    <w:rsid w:val="00EF164D"/>
    <w:rsid w:val="00F17950"/>
    <w:rsid w:val="00F23362"/>
    <w:rsid w:val="00F2790A"/>
    <w:rsid w:val="00F310AA"/>
    <w:rsid w:val="00F667B5"/>
    <w:rsid w:val="00F751F2"/>
    <w:rsid w:val="00F825BA"/>
    <w:rsid w:val="00FA54D3"/>
    <w:rsid w:val="00FB0F4E"/>
    <w:rsid w:val="00FB1F52"/>
    <w:rsid w:val="00FB29E7"/>
    <w:rsid w:val="00FC6801"/>
    <w:rsid w:val="00FC747F"/>
    <w:rsid w:val="00FE4F81"/>
    <w:rsid w:val="00FE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47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4885"/>
    <w:pPr>
      <w:ind w:left="720"/>
      <w:contextualSpacing/>
    </w:pPr>
  </w:style>
  <w:style w:type="paragraph" w:customStyle="1" w:styleId="Default">
    <w:name w:val="Default"/>
    <w:rsid w:val="00B9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4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51-EF1B-454B-940D-D4847EF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Хазипова Гульфия Рафисовна</dc:creator>
  <cp:lastModifiedBy>User</cp:lastModifiedBy>
  <cp:revision>98</cp:revision>
  <cp:lastPrinted>2020-02-17T07:38:00Z</cp:lastPrinted>
  <dcterms:created xsi:type="dcterms:W3CDTF">2019-10-03T04:45:00Z</dcterms:created>
  <dcterms:modified xsi:type="dcterms:W3CDTF">2020-03-03T10:32:00Z</dcterms:modified>
</cp:coreProperties>
</file>