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AC" w:rsidRPr="00BF4DB3" w:rsidRDefault="007B67AC" w:rsidP="007B67AC">
      <w:pPr>
        <w:pStyle w:val="aa"/>
        <w:spacing w:line="276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                                       </w:t>
      </w:r>
      <w:r w:rsidRPr="00BF4DB3">
        <w:rPr>
          <w:rFonts w:ascii="Times New Roman" w:hAnsi="Times New Roman"/>
          <w:sz w:val="28"/>
          <w:szCs w:val="28"/>
          <w:lang w:val="ru-RU"/>
        </w:rPr>
        <w:t>УТВЕРЖДАЮ:</w:t>
      </w:r>
    </w:p>
    <w:p w:rsidR="007B67AC" w:rsidRPr="00BF4DB3" w:rsidRDefault="007B67AC" w:rsidP="007B67AC">
      <w:pPr>
        <w:pStyle w:val="aa"/>
        <w:spacing w:line="276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F4DB3">
        <w:rPr>
          <w:rFonts w:ascii="Times New Roman" w:hAnsi="Times New Roman"/>
          <w:sz w:val="28"/>
          <w:szCs w:val="28"/>
          <w:lang w:val="ru-RU"/>
        </w:rPr>
        <w:t>Директор МКУК</w:t>
      </w:r>
    </w:p>
    <w:p w:rsidR="007B67AC" w:rsidRPr="00BF4DB3" w:rsidRDefault="007B67AC" w:rsidP="007B67AC">
      <w:pPr>
        <w:pStyle w:val="aa"/>
        <w:spacing w:line="276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F4DB3">
        <w:rPr>
          <w:rFonts w:ascii="Times New Roman" w:hAnsi="Times New Roman"/>
          <w:sz w:val="28"/>
          <w:szCs w:val="28"/>
          <w:lang w:val="ru-RU"/>
        </w:rPr>
        <w:t>«Шабельский СДК»</w:t>
      </w:r>
    </w:p>
    <w:p w:rsidR="007B67AC" w:rsidRPr="00E451D5" w:rsidRDefault="007B67AC" w:rsidP="007B67AC">
      <w:pPr>
        <w:pStyle w:val="aa"/>
        <w:spacing w:line="276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В.В.Митюшкина</w:t>
      </w:r>
    </w:p>
    <w:p w:rsidR="007B67AC" w:rsidRPr="00E451D5" w:rsidRDefault="007B67AC" w:rsidP="007B67AC">
      <w:pPr>
        <w:pStyle w:val="aa"/>
        <w:spacing w:line="276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«___»______2026</w:t>
      </w:r>
      <w:r w:rsidRPr="00E451D5">
        <w:rPr>
          <w:rFonts w:ascii="Times New Roman" w:hAnsi="Times New Roman"/>
          <w:sz w:val="28"/>
          <w:szCs w:val="28"/>
          <w:lang w:val="ru-RU"/>
        </w:rPr>
        <w:t>г.</w:t>
      </w:r>
    </w:p>
    <w:p w:rsidR="007B67AC" w:rsidRDefault="007B67AC" w:rsidP="007B67A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B67AC" w:rsidRDefault="007B67AC" w:rsidP="007B6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 w:bidi="ar-SA"/>
        </w:rPr>
        <w:t>Виды предоставляемых услуг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 w:bidi="ar-SA"/>
        </w:rPr>
      </w:pPr>
    </w:p>
    <w:p w:rsid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proofErr w:type="gramStart"/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Муниципальное казенное учреждение культуры «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Шабельский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сельский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Дом культуры»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Шабельского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сельского поселения Щербиновского района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призвано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способствовать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организации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благоприятных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условий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для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развития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творческого потенциала и духовно-нравственного самоопределения личности,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сохранения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распространения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нематериального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культурного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наследия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посредством организации досуга, удовлетворения потребностей в сохранении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развитии народной традиционной культуры, поддержки молодежи, любительского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художественного творчества, другой самостоятельной творческой инициативы,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социально-культурной, спортивной активности населения, организации его досуга</w:t>
      </w:r>
      <w:proofErr w:type="gramEnd"/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отдыха, с учетом потребностей и интересов различных возрастных групп.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Основными целями деятельности муниципального казенного учреждения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культуры «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Шабельский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сельский Дом культуры»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Шабельского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сельского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поселения Щербиновского района являются: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-удовлетворение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потребностей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населения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сохранении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развитии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традиционного народного художественного творчества, любительского искусства;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- создание благоприятных условий для организации культурного досуга и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отдыха жителей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Шабельского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сельского поселения Щербиновского района;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-предоставление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услуг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социально-культурного,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просветительского,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оздоровительного и развлекательного характера, доступных для широких слоев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населения;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- поддержка и развитие самобытных национальных культур, народных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промыслов и ремесел;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- привлечение несовершеннолетних, находящихся в социально-опасном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положении, к занятиям в художественных клубах, кружках, обеспечение их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приобщения к ценностям отечественной и мировой культуры;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- развитие современных форм организации культурного досуга с учетом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потребностей различных социально-возрастных групп населения;</w:t>
      </w:r>
    </w:p>
    <w:p w:rsid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- обеспечение условий для развития на территории поселения физической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культуры и массового спорта, организация проведения официальных </w:t>
      </w:r>
      <w:proofErr w:type="spellStart"/>
      <w:proofErr w:type="gramStart"/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физкультурно</w:t>
      </w:r>
      <w:proofErr w:type="spellEnd"/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оздоровительных</w:t>
      </w:r>
      <w:proofErr w:type="gramEnd"/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и спортивных мероприятий поселения.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Для достижения указанных целей муниципальное казенное учреждение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культуры «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Шабельский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сельский Дом культуры»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Шабельского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сельского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поселения Щербиновского района в установленном законодательством порядке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осуществляет следующие основные виды деятельности (предмет деятельности):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lastRenderedPageBreak/>
        <w:t>- создание и организация работы любительских творческих коллективов,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кружков, студий, любительских объединений, клубов по интересам различной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направленности и других клубных формирований.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-проведение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различных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по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форме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тематике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культурно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массовых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мероприятий – праздников, представлений, смотров, фестивалей, конкурсов,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программ и других форм показа творческой деятельности клубных формирований;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- организация в установленном порядке работы спортивно оздоровительных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клубов секций, групп туризма и здоровья.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- проведение концертов, выставок декоративно-прикладного творчества.</w:t>
      </w:r>
    </w:p>
    <w:p w:rsidR="007B67AC" w:rsidRPr="007B67AC" w:rsidRDefault="007B67AC" w:rsidP="007B6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</w:pP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- организация досуга различных групп населения, в том числе проведение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вечеров отдыха, танцевально-развлекательных программ, молодежных дискотек,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 xml:space="preserve"> </w:t>
      </w:r>
      <w:r w:rsidRPr="007B67A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 w:bidi="ar-SA"/>
        </w:rPr>
        <w:t>детских утренников, КВН, развлекательно-игровых программ.</w:t>
      </w:r>
    </w:p>
    <w:p w:rsidR="00544796" w:rsidRPr="007B67AC" w:rsidRDefault="00544796" w:rsidP="007B67A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44796" w:rsidRPr="007B67AC" w:rsidSect="007B67AC">
      <w:type w:val="continuous"/>
      <w:pgSz w:w="11906" w:h="16838" w:code="9"/>
      <w:pgMar w:top="851" w:right="851" w:bottom="1134" w:left="851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B67AC"/>
    <w:rsid w:val="000901DA"/>
    <w:rsid w:val="003F5439"/>
    <w:rsid w:val="0051266E"/>
    <w:rsid w:val="00544796"/>
    <w:rsid w:val="005B29FA"/>
    <w:rsid w:val="005E0AF6"/>
    <w:rsid w:val="00647643"/>
    <w:rsid w:val="006D5EDA"/>
    <w:rsid w:val="007362E7"/>
    <w:rsid w:val="00737ACF"/>
    <w:rsid w:val="00767B29"/>
    <w:rsid w:val="007B67AC"/>
    <w:rsid w:val="009624D9"/>
    <w:rsid w:val="00AB35A3"/>
    <w:rsid w:val="00AF6A72"/>
    <w:rsid w:val="00BA5B26"/>
    <w:rsid w:val="00D204FB"/>
    <w:rsid w:val="00D443B4"/>
    <w:rsid w:val="00E04067"/>
    <w:rsid w:val="00E6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67"/>
  </w:style>
  <w:style w:type="paragraph" w:styleId="1">
    <w:name w:val="heading 1"/>
    <w:basedOn w:val="a"/>
    <w:next w:val="a"/>
    <w:link w:val="10"/>
    <w:uiPriority w:val="9"/>
    <w:qFormat/>
    <w:rsid w:val="00E040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6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6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04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40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040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040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040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040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0406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040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0406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40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040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040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40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04067"/>
    <w:rPr>
      <w:b/>
      <w:bCs/>
    </w:rPr>
  </w:style>
  <w:style w:type="character" w:styleId="a9">
    <w:name w:val="Emphasis"/>
    <w:basedOn w:val="a0"/>
    <w:uiPriority w:val="20"/>
    <w:qFormat/>
    <w:rsid w:val="00E04067"/>
    <w:rPr>
      <w:i/>
      <w:iCs/>
    </w:rPr>
  </w:style>
  <w:style w:type="paragraph" w:styleId="aa">
    <w:name w:val="No Spacing"/>
    <w:uiPriority w:val="1"/>
    <w:qFormat/>
    <w:rsid w:val="00E0406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40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406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406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040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0406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0406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0406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0406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0406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0406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0406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2026-05-13T07:49:00Z</cp:lastPrinted>
  <dcterms:created xsi:type="dcterms:W3CDTF">2026-05-13T07:42:00Z</dcterms:created>
  <dcterms:modified xsi:type="dcterms:W3CDTF">2026-05-13T07:50:00Z</dcterms:modified>
</cp:coreProperties>
</file>