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06C" w:rsidRPr="001E7E44" w:rsidRDefault="004F606C" w:rsidP="001E7E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7396" w:rsidRPr="001E7E44" w:rsidRDefault="00A27396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1E7E44">
        <w:rPr>
          <w:b/>
          <w:sz w:val="28"/>
          <w:szCs w:val="28"/>
        </w:rPr>
        <w:t>Телефонное мошенничество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Действия телефонных мошенников квалифицируются по ст. 159 Уголовного кодекса как мошенничество, т.е. умышленные действия, направленные на хищение чужого имущества или приобретение права на чужое имущество путем обмана или злоупотребления доверием.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 xml:space="preserve">При этом под хищением понимаются совершенные с корыстной целью противоправные безвозмездное изъятие и (или) обращение чужого имущества в пользу виновного или других лиц, причинившие ущерб собственнику или иному владельцу этого имущества (п. 1 примечаний к ст. 158 УК РФ). 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 xml:space="preserve">Задачей телефонного мошенника является узнать у гражданина номера, коды, пароли и другие реквизиты банковских карт, а также убедить оформить кредит или снять денежных средств и передать их постороннему лицу. 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 xml:space="preserve">Следует учитывать, что талантливые мошенники владеют даром убеждения и в совершенстве используют приемы психологического манипулирования. Путем введения человека в паническое состояние они провоцируют гражданина на срочность совершения платежа, оформления кредита или снятия денежных средств. 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Для того, чтобы не стать такой жертвой, необходимо следовать определенным правилам: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- если получен звонок с просьбой о срочной денежной помощи для известного гражданину лица (знакомого, родственника и т.п.), следует не принимать решение сразу, идя на поводу у позвонившего, а проверить полученную от него информацию, перезвонив вышеуказанным лицам, или связаться с ними иными способами;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- нельзя сообщать по телефону личные сведения или данные банковских карт, которые могут быть использованы злоумышленниками для неправомерных действий;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- нельзя перезванивать на номер, если он незнаком, и т.п.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Если гражданин предполагает, что стал жертвой телефонного мошенничества, ему необходимо обратиться в органы внутренних дел с соответствующим заявлением. В заявлении следует максимально подробно рассказать о всех обстоятельствах события. Кроме этого, следует сообщить о факте телефонного мошенничества в абонентскую службу мобильного оператора, который обслуживает номер преступника. Если гражданин, к примеру, совершил перевод денежной суммы по мобильной сети, то принятие оператором экстренных мер может позволить заблокировать перевод и вернуть деньги.</w:t>
      </w:r>
    </w:p>
    <w:p w:rsidR="00A27396" w:rsidRPr="001E7E44" w:rsidRDefault="00A27396" w:rsidP="001E7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396" w:rsidRPr="001E7E44" w:rsidRDefault="00A27396" w:rsidP="001E7E4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27396" w:rsidRPr="001E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D55F7"/>
    <w:multiLevelType w:val="hybridMultilevel"/>
    <w:tmpl w:val="33222FF8"/>
    <w:lvl w:ilvl="0" w:tplc="023275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C553B2C"/>
    <w:multiLevelType w:val="multilevel"/>
    <w:tmpl w:val="A9EA1D1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96"/>
    <w:rsid w:val="000679D0"/>
    <w:rsid w:val="00182BC7"/>
    <w:rsid w:val="0018588C"/>
    <w:rsid w:val="001E7E44"/>
    <w:rsid w:val="002A5098"/>
    <w:rsid w:val="00415091"/>
    <w:rsid w:val="004165FF"/>
    <w:rsid w:val="004F606C"/>
    <w:rsid w:val="00730D77"/>
    <w:rsid w:val="00A27396"/>
    <w:rsid w:val="00D02A0A"/>
    <w:rsid w:val="00DE5EC8"/>
    <w:rsid w:val="00F7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A446F-7C53-4266-96DB-14DC74A1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3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Марина Юрьевна</dc:creator>
  <cp:keywords/>
  <dc:description/>
  <cp:lastModifiedBy>Work</cp:lastModifiedBy>
  <cp:revision>4</cp:revision>
  <dcterms:created xsi:type="dcterms:W3CDTF">2025-02-17T07:14:00Z</dcterms:created>
  <dcterms:modified xsi:type="dcterms:W3CDTF">2025-02-17T07:15:00Z</dcterms:modified>
</cp:coreProperties>
</file>