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color w:val="CE181E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Утверждаю: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Глава Екатериновского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Щербиновского района</w:t>
      </w:r>
    </w:p>
    <w:p>
      <w:pPr>
        <w:pStyle w:val="Normal"/>
        <w:spacing w:lineRule="auto" w:line="240" w:before="0" w:after="0"/>
        <w:jc w:val="right"/>
        <w:rPr>
          <w:color w:val="CE181E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_________________ Л. И. Нестеренко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000000"/>
          <w:sz w:val="36"/>
          <w:szCs w:val="36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000000"/>
          <w:sz w:val="36"/>
          <w:szCs w:val="36"/>
          <w:lang w:eastAsia="ru-RU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144"/>
          <w:szCs w:val="144"/>
          <w:lang w:eastAsia="ru-RU"/>
        </w:rPr>
      </w:pPr>
      <w:r>
        <w:rPr>
          <w:rFonts w:cs="Times New Roman" w:ascii="Times New Roman" w:hAnsi="Times New Roman"/>
          <w:color w:val="000000"/>
          <w:sz w:val="144"/>
          <w:szCs w:val="144"/>
          <w:lang w:eastAsia="ru-RU"/>
        </w:rPr>
        <w:t>ПЛАН РАБОТЫ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000000"/>
          <w:sz w:val="36"/>
          <w:szCs w:val="36"/>
          <w:lang w:eastAsia="ru-RU"/>
        </w:rPr>
        <w:t>муниципального казенного учреждения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000000"/>
          <w:sz w:val="36"/>
          <w:szCs w:val="36"/>
          <w:lang w:eastAsia="ru-RU"/>
        </w:rPr>
        <w:t>«Екатериновская сельская библиотека»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000000"/>
          <w:sz w:val="36"/>
          <w:szCs w:val="36"/>
          <w:lang w:eastAsia="ru-RU"/>
        </w:rPr>
        <w:t>Екатериновского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000000"/>
          <w:sz w:val="36"/>
          <w:szCs w:val="36"/>
          <w:lang w:eastAsia="ru-RU"/>
        </w:rPr>
        <w:t>Щербиновского района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color w:val="000000"/>
          <w:sz w:val="56"/>
          <w:szCs w:val="56"/>
          <w:lang w:eastAsia="ru-RU"/>
        </w:rPr>
      </w:pPr>
      <w:r>
        <w:rPr>
          <w:rFonts w:cs="Times New Roman" w:ascii="Times New Roman" w:hAnsi="Times New Roman"/>
          <w:color w:val="000000"/>
          <w:sz w:val="56"/>
          <w:szCs w:val="56"/>
          <w:lang w:eastAsia="ru-RU"/>
        </w:rPr>
      </w:r>
    </w:p>
    <w:p>
      <w:pPr>
        <w:pStyle w:val="Normal"/>
        <w:spacing w:lineRule="auto" w:line="240"/>
        <w:jc w:val="center"/>
        <w:rPr>
          <w:color w:val="CE181E"/>
        </w:rPr>
      </w:pPr>
      <w:r>
        <w:rPr>
          <w:rFonts w:cs="Times New Roman" w:ascii="Times New Roman" w:hAnsi="Times New Roman"/>
          <w:color w:val="000000"/>
          <w:sz w:val="144"/>
          <w:szCs w:val="144"/>
          <w:lang w:eastAsia="ru-RU"/>
        </w:rPr>
        <w:t>НА 2022 год</w:t>
      </w:r>
    </w:p>
    <w:p>
      <w:pPr>
        <w:pStyle w:val="Normal"/>
        <w:spacing w:before="0" w:after="0"/>
        <w:ind w:right="176" w:hanging="0"/>
        <w:jc w:val="center"/>
        <w:rPr>
          <w:rFonts w:ascii="Times New Roman" w:hAnsi="Times New Roman" w:eastAsia="Times New Roman" w:cs="Times New Roman"/>
          <w:b/>
          <w:b/>
          <w:color w:val="000000"/>
          <w:kern w:val="2"/>
          <w:sz w:val="16"/>
          <w:szCs w:val="16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color w:val="CE181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село Екатериновка 2021 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A"/>
          <w:sz w:val="28"/>
          <w:szCs w:val="28"/>
          <w:lang w:eastAsia="ru-RU"/>
        </w:rPr>
        <w:t>Содержание</w:t>
      </w:r>
    </w:p>
    <w:tbl>
      <w:tblPr>
        <w:tblW w:w="9315" w:type="dxa"/>
        <w:jc w:val="left"/>
        <w:tblInd w:w="-7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75"/>
        <w:gridCol w:w="7438"/>
        <w:gridCol w:w="1102"/>
      </w:tblGrid>
      <w:tr>
        <w:trPr>
          <w:trHeight w:val="402" w:hRule="atLeast"/>
        </w:trPr>
        <w:tc>
          <w:tcPr>
            <w:tcW w:w="7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. План работы с взрослым читателем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С.3-20</w:t>
            </w:r>
          </w:p>
        </w:tc>
      </w:tr>
      <w:tr>
        <w:trPr>
          <w:trHeight w:val="402" w:hRule="atLeast"/>
        </w:trPr>
        <w:tc>
          <w:tcPr>
            <w:tcW w:w="7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20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События года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С.3</w:t>
            </w:r>
          </w:p>
        </w:tc>
      </w:tr>
      <w:tr>
        <w:trPr/>
        <w:tc>
          <w:tcPr>
            <w:tcW w:w="77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A"/>
                <w:sz w:val="28"/>
                <w:szCs w:val="28"/>
                <w:lang w:eastAsia="ru-RU"/>
              </w:rPr>
              <w:t>Библиотечная сеть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С.4-5</w:t>
            </w:r>
          </w:p>
        </w:tc>
      </w:tr>
      <w:tr>
        <w:trPr/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Статистические показатели</w:t>
            </w:r>
          </w:p>
        </w:tc>
        <w:tc>
          <w:tcPr>
            <w:tcW w:w="1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С.5</w:t>
            </w:r>
          </w:p>
        </w:tc>
      </w:tr>
      <w:tr>
        <w:trPr/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Библиотечные фонды: формирование, использование, сохранность</w:t>
            </w:r>
          </w:p>
        </w:tc>
        <w:tc>
          <w:tcPr>
            <w:tcW w:w="1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С.5</w:t>
            </w:r>
          </w:p>
        </w:tc>
      </w:tr>
      <w:tr>
        <w:trPr/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Организация и содержание библиотечного обслуживания пользователей</w:t>
            </w:r>
          </w:p>
        </w:tc>
        <w:tc>
          <w:tcPr>
            <w:tcW w:w="1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С.5-12</w:t>
            </w:r>
          </w:p>
        </w:tc>
      </w:tr>
      <w:tr>
        <w:trPr/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Справочно-библиографическое, информационное обслуживание пользователей</w:t>
            </w:r>
          </w:p>
        </w:tc>
        <w:tc>
          <w:tcPr>
            <w:tcW w:w="1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С.12-16</w:t>
            </w:r>
          </w:p>
        </w:tc>
      </w:tr>
      <w:tr>
        <w:trPr/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Краеведческая деятельность библиотеки</w:t>
            </w:r>
          </w:p>
        </w:tc>
        <w:tc>
          <w:tcPr>
            <w:tcW w:w="1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С.16-17</w:t>
            </w:r>
          </w:p>
        </w:tc>
      </w:tr>
      <w:tr>
        <w:trPr/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Автоматизация библиотечных процессов</w:t>
            </w:r>
          </w:p>
        </w:tc>
        <w:tc>
          <w:tcPr>
            <w:tcW w:w="1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С.17</w:t>
            </w:r>
          </w:p>
        </w:tc>
      </w:tr>
      <w:tr>
        <w:trPr>
          <w:trHeight w:val="636" w:hRule="atLeast"/>
        </w:trPr>
        <w:tc>
          <w:tcPr>
            <w:tcW w:w="7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Библиотечные кадры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С.18-19</w:t>
            </w:r>
          </w:p>
        </w:tc>
      </w:tr>
      <w:tr>
        <w:trPr>
          <w:trHeight w:val="492" w:hRule="atLeast"/>
        </w:trPr>
        <w:tc>
          <w:tcPr>
            <w:tcW w:w="7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Материально-технические ресурсы библиотек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С.19</w:t>
            </w:r>
          </w:p>
        </w:tc>
      </w:tr>
      <w:tr>
        <w:trPr>
          <w:trHeight w:val="492" w:hRule="atLeast"/>
        </w:trPr>
        <w:tc>
          <w:tcPr>
            <w:tcW w:w="7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Основные статистические показатели деятельности библиотек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С.20</w:t>
            </w:r>
          </w:p>
        </w:tc>
      </w:tr>
      <w:tr>
        <w:trPr>
          <w:trHeight w:val="492" w:hRule="atLeast"/>
        </w:trPr>
        <w:tc>
          <w:tcPr>
            <w:tcW w:w="7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widowControl w:val="false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both"/>
              <w:rPr>
                <w:rFonts w:ascii="Times New Roman" w:hAnsi="Times New Roman" w:eastAsia="Arial Unicode MS" w:cs="Times New Roman"/>
                <w:color w:val="00000A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A"/>
                <w:kern w:val="2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План работы по работе с детьми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tcMar>
              <w:left w:w="2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С.21-30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Times New Roman" w:hAnsi="Times New Roman" w:cs="Times New Roman"/>
          <w:b/>
          <w:b/>
          <w:color w:val="EF413D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EF413D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1.События года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 w:cs="Times New Roman"/>
          <w:color w:val="CE181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1.1 Наиболее значительными событиями в деятельности библиотеки будут: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CE181E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Под эгидой ООН</w:t>
      </w:r>
    </w:p>
    <w:p>
      <w:pPr>
        <w:pStyle w:val="Style24"/>
        <w:spacing w:lineRule="auto" w:line="240" w:before="0" w:after="0"/>
        <w:rPr>
          <w:color w:val="CE181E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2022год:</w:t>
      </w:r>
    </w:p>
    <w:p>
      <w:pPr>
        <w:pStyle w:val="Style24"/>
        <w:tabs>
          <w:tab w:val="left" w:pos="0" w:leader="none"/>
        </w:tabs>
        <w:spacing w:lineRule="auto" w:line="240" w:before="0" w:after="0"/>
        <w:ind w:left="707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Международный год творческой экономики для устойчивого развития</w:t>
      </w:r>
    </w:p>
    <w:p>
      <w:pPr>
        <w:pStyle w:val="Style24"/>
        <w:tabs>
          <w:tab w:val="left" w:pos="0" w:leader="none"/>
        </w:tabs>
        <w:spacing w:lineRule="auto" w:line="240" w:before="0" w:after="0"/>
        <w:ind w:left="707" w:hang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Международный год мира и доверия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8"/>
          <w:rFonts w:cs="Times New Roman" w:ascii="Times New Roman" w:hAnsi="Times New Roman"/>
          <w:b w:val="false"/>
          <w:color w:val="000000"/>
          <w:sz w:val="28"/>
          <w:szCs w:val="28"/>
        </w:rPr>
        <w:t>2021–2030</w:t>
      </w:r>
      <w:r>
        <w:rPr>
          <w:rStyle w:val="Style18"/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— Десятилетие по восстановлению экосистем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8"/>
          <w:rFonts w:cs="Times New Roman" w:ascii="Times New Roman" w:hAnsi="Times New Roman"/>
          <w:b w:val="false"/>
          <w:color w:val="000000"/>
          <w:sz w:val="28"/>
          <w:szCs w:val="28"/>
        </w:rPr>
        <w:t>2021–2030</w:t>
      </w:r>
      <w:r>
        <w:rPr>
          <w:rStyle w:val="Style18"/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— Десятилетие науки об океане в интересах устойчивого развития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8"/>
          <w:rFonts w:cs="Times New Roman" w:ascii="Times New Roman" w:hAnsi="Times New Roman"/>
          <w:b w:val="false"/>
          <w:color w:val="000000"/>
          <w:sz w:val="28"/>
          <w:szCs w:val="28"/>
        </w:rPr>
        <w:t>2018–2028</w:t>
      </w:r>
      <w:r>
        <w:rPr>
          <w:rStyle w:val="Style18"/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— Международное десятилетие действий «Вода для устойчивого развития»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yle18"/>
          <w:rFonts w:cs="Times New Roman" w:ascii="Times New Roman" w:hAnsi="Times New Roman"/>
          <w:b w:val="false"/>
          <w:color w:val="000000"/>
          <w:sz w:val="28"/>
          <w:szCs w:val="28"/>
        </w:rPr>
        <w:t>2013–2022</w:t>
      </w:r>
      <w:r>
        <w:rPr>
          <w:rStyle w:val="Style18"/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— Международное десятилетие сближения культур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color w:val="CE181E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Под эгидой ЮНЕСКО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CE181E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2018 - 2027 гг. - Десятилетие детства в России. Указ Президента от 29.05.2017</w:t>
      </w:r>
    </w:p>
    <w:p>
      <w:pPr>
        <w:pStyle w:val="2"/>
        <w:spacing w:lineRule="auto" w:line="240" w:before="0" w:after="200"/>
        <w:jc w:val="both"/>
        <w:rPr/>
      </w:pPr>
      <w:r>
        <w:rPr>
          <w:rStyle w:val="Style18"/>
          <w:rFonts w:cs="Times New Roman" w:ascii="Times New Roman" w:hAnsi="Times New Roman"/>
          <w:b/>
          <w:color w:val="000000"/>
          <w:sz w:val="28"/>
          <w:szCs w:val="28"/>
        </w:rPr>
        <w:t>Юбилейные даты:</w:t>
      </w:r>
    </w:p>
    <w:p>
      <w:pPr>
        <w:pStyle w:val="2"/>
        <w:spacing w:lineRule="auto" w:line="240" w:before="0" w:after="200"/>
        <w:jc w:val="both"/>
        <w:rPr/>
      </w:pPr>
      <w:r>
        <w:rPr>
          <w:rStyle w:val="Style18"/>
          <w:rFonts w:cs="Times New Roman" w:ascii="Times New Roman" w:hAnsi="Times New Roman"/>
          <w:color w:val="000000"/>
          <w:sz w:val="28"/>
          <w:szCs w:val="28"/>
        </w:rPr>
        <w:t xml:space="preserve">350-летие со дня рождения Петра I, императора Всероссийского (1672 – 1725). </w:t>
      </w:r>
    </w:p>
    <w:p>
      <w:pPr>
        <w:pStyle w:val="2"/>
        <w:spacing w:lineRule="auto" w:line="240" w:before="0" w:after="20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Cs/>
          <w:color w:val="000000"/>
          <w:sz w:val="28"/>
          <w:szCs w:val="28"/>
        </w:rPr>
        <w:t>100-лети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8"/>
          <w:szCs w:val="28"/>
        </w:rPr>
        <w:t xml:space="preserve"> основания конструкторского бюро ПАО "Туполев". Президент России Владимир Путин подписал указ от 14 декабря 2020 г. № 786 «О праздновании 100-летия основания конструкторского бюро публичного акционерного общества “Туполев”».</w:t>
      </w:r>
    </w:p>
    <w:p>
      <w:pPr>
        <w:pStyle w:val="2"/>
        <w:spacing w:lineRule="auto" w:line="240" w:before="0" w:after="200"/>
        <w:jc w:val="both"/>
        <w:rPr>
          <w:color w:val="000000"/>
        </w:rPr>
      </w:pPr>
      <w:r>
        <w:rPr>
          <w:rFonts w:cs="Times New Roman" w:ascii="Times New Roman" w:hAnsi="Times New Roman"/>
          <w:b w:val="false"/>
          <w:bCs w:val="false"/>
          <w:i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iCs/>
          <w:color w:val="000000"/>
          <w:sz w:val="28"/>
          <w:szCs w:val="28"/>
        </w:rPr>
        <w:t>80 летие начала Сталинградской битвы.</w:t>
      </w:r>
    </w:p>
    <w:p>
      <w:pPr>
        <w:pStyle w:val="Normal"/>
        <w:tabs>
          <w:tab w:val="left" w:pos="735" w:leader="none"/>
        </w:tabs>
        <w:spacing w:lineRule="auto" w:line="24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>85 лет со дня рождения В. Распутина</w:t>
      </w:r>
    </w:p>
    <w:p>
      <w:pPr>
        <w:pStyle w:val="Normal"/>
        <w:tabs>
          <w:tab w:val="left" w:pos="735" w:leader="none"/>
        </w:tabs>
        <w:spacing w:lineRule="auto" w:line="24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>100 лет со дня рождения  Р. Гамзатова</w:t>
      </w:r>
    </w:p>
    <w:p>
      <w:pPr>
        <w:pStyle w:val="Style24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1.2 Деятельность библиотеки будет осуществляться в соответствии с официальными документами федерального, краевого и районного, уровней;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eastAsia="Times New Roman" w:cs="Times New Roman"/>
          <w:color w:val="CE181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Федеральный закон «О библиотечном деле»;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color w:val="CE181E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Федеральный закон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Российской Федерации от 29 декабря 2010 г. № 436-ФЗ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«О защите детей от информации, причиняющей вред их здоровью и развитию»;</w:t>
      </w:r>
    </w:p>
    <w:p>
      <w:pPr>
        <w:pStyle w:val="Normal"/>
        <w:spacing w:lineRule="auto" w:line="240" w:before="0" w:after="0"/>
        <w:ind w:firstLine="851"/>
        <w:jc w:val="both"/>
        <w:rPr>
          <w:color w:val="CE181E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Федеральный закон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Российской Федерации от 27 июля 2006 года N 152-ФЗ «О персональных данных».</w:t>
      </w:r>
    </w:p>
    <w:p>
      <w:pPr>
        <w:pStyle w:val="Normal"/>
        <w:spacing w:lineRule="auto" w:line="240" w:before="0" w:after="0"/>
        <w:ind w:firstLine="851"/>
        <w:jc w:val="both"/>
        <w:rPr>
          <w:color w:val="CE181E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ru-RU"/>
        </w:rPr>
        <w:t>1.3 Свою работу библиотека будет вести согласно, муниципальной программы развитие Культуры в Екатериновском сельском поселении Щербиновского района.</w:t>
      </w:r>
    </w:p>
    <w:p>
      <w:pPr>
        <w:pStyle w:val="Normal"/>
        <w:spacing w:lineRule="auto" w:line="240" w:before="0" w:after="0"/>
        <w:ind w:firstLine="851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1.5 Продолжим работу по внедрение Модельного стандарта деятельности общедоступной библиотеки (Приказ МК РФ от 31.10. 2014 г.), организацию модельных библиотек.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1.6 Библиотека будет принимать активное участие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в мероприятиях, конкурсах общероссийского, краевого, муниципального масштаба.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tbl>
      <w:tblPr>
        <w:tblW w:w="9747" w:type="dxa"/>
        <w:jc w:val="left"/>
        <w:tblInd w:w="-1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01"/>
        <w:gridCol w:w="1610"/>
        <w:gridCol w:w="1785"/>
        <w:gridCol w:w="1510"/>
        <w:gridCol w:w="2341"/>
      </w:tblGrid>
      <w:tr>
        <w:trPr/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/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Библионочь -2022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CE18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Ночь музеев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CE18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Ночь кино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Ночь искусств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iCs/>
          <w:color w:val="000000"/>
          <w:sz w:val="28"/>
          <w:szCs w:val="28"/>
          <w:lang w:eastAsia="ru-RU"/>
        </w:rPr>
        <w:t>2. БИБЛИОТЕЧНАЯ СЕТЬ</w:t>
      </w:r>
    </w:p>
    <w:p>
      <w:pPr>
        <w:pStyle w:val="Normal"/>
        <w:spacing w:lineRule="auto" w:line="240" w:before="0" w:after="0"/>
        <w:ind w:firstLine="73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2.1. Муниципальное казенное учреждение культуры «Екатериновская сельская библиотека» Екатериновского сельского поселения Щербиновского района, создано путем изменения типа существующего муниципального учреждения культуры «Екатериновская сельская библиотека» Екатериновского сельского поселения Щербиновского района в соответствии с постановлением администрации Екатериновского сельского поселения Щербиновского района от 18 ноября 2016 года № 155 «Об изменении типа существующих муниципальных учреждений Екатериновского сельского поселения Щербиновского района, функции и полномочия учредителя которых осуществляет администрация Екатериновского сельского поселения Щербиновского района».</w:t>
      </w:r>
    </w:p>
    <w:p>
      <w:pPr>
        <w:pStyle w:val="Normal"/>
        <w:spacing w:lineRule="auto" w:line="240" w:before="0" w:after="0"/>
        <w:ind w:firstLine="737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sz w:val="28"/>
          <w:szCs w:val="28"/>
          <w:lang w:eastAsia="ru-RU"/>
        </w:rPr>
        <w:t>2.3 Полное наименование - муниципальное казенное учреждение культуры «Екатериновская сельская библиотека» Екатериновского сельского поселения Щербиновского района; сокращенное - МКУК «Екатериновская сельская библиотека»;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37"/>
        <w:jc w:val="both"/>
        <w:outlineLvl w:val="0"/>
        <w:rPr>
          <w:color w:val="000000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sz w:val="28"/>
          <w:szCs w:val="28"/>
          <w:lang w:eastAsia="ru-RU"/>
        </w:rPr>
        <w:t>- казненное учреждение является некоммерческой организацией.</w:t>
      </w:r>
    </w:p>
    <w:p>
      <w:pPr>
        <w:pStyle w:val="Normal"/>
        <w:spacing w:lineRule="auto" w:line="240" w:before="0" w:after="0"/>
        <w:ind w:firstLine="73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Местонахождение: Российская Федерация, Крас2нодарский край, Щербиновский район, село с.Екатериновка, переулок Советов, 22.</w:t>
      </w:r>
    </w:p>
    <w:p>
      <w:pPr>
        <w:pStyle w:val="Normal"/>
        <w:spacing w:lineRule="auto" w:line="240" w:before="0" w:after="0"/>
        <w:ind w:firstLine="73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Почтовый адрес: 353645 Краснодарский край, Щербиновский район, село Екатериновка, переулок Советов, 22.</w:t>
      </w:r>
    </w:p>
    <w:p>
      <w:pPr>
        <w:pStyle w:val="Normal"/>
        <w:spacing w:lineRule="auto" w:line="240" w:before="0" w:after="0"/>
        <w:ind w:firstLine="73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Казенное учреждение имеет филиал: Любимовская сельская библиотека, расположенный по адресу: 353644, Краснодарский край, Щербиновский район, хутор Любимов, улица Мира, 3.</w:t>
      </w:r>
    </w:p>
    <w:p>
      <w:pPr>
        <w:pStyle w:val="Normal"/>
        <w:spacing w:lineRule="auto" w:line="240" w:before="0" w:after="0"/>
        <w:ind w:firstLine="73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2.5 </w:t>
      </w:r>
      <w:r>
        <w:rPr>
          <w:rFonts w:cs="Times New Roman" w:ascii="Times New Roman" w:hAnsi="Times New Roman"/>
          <w:color w:val="00000A"/>
          <w:sz w:val="28"/>
          <w:szCs w:val="28"/>
          <w:lang w:eastAsia="ru-RU"/>
        </w:rPr>
        <w:t>Доступность библиотечных услуг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Продолжим работу для создания безбарьерного обслуживания пользователей, вели работу согласно методическим рекомендациям. </w:t>
      </w:r>
    </w:p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 здании администрации (где расположена библиотека) есть пандус, уложена тактильная плитка, в библиотеке входная дверь отвечает требованиям для передвижения маломобильных групп населения (МГН), на двери наклеен знак желтый круг для слабовидящих, в библиотеке установлен стол для работы в читальном зале МГН, определено место для библиотекаря для обслуживания МГН. На здании  имеется тактильная табличка по режиму работы библиотеки, установлена кнопкой вызова сотрудника.</w:t>
      </w:r>
    </w:p>
    <w:p>
      <w:pPr>
        <w:pStyle w:val="Normal"/>
        <w:spacing w:lineRule="auto" w:line="240" w:before="0" w:after="0"/>
        <w:ind w:firstLine="73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Екатериновское сельское поселение Щербиновского района имеет три населенных пункта: село Екатериновка, хутор Любимов, хутор Красный Дар.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color w:val="CE181E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Число жителей: село Екатериновка – 2692; хутор Красный Дар- 154; хутор Любимов - 463.</w:t>
      </w:r>
    </w:p>
    <w:p>
      <w:pPr>
        <w:pStyle w:val="Normal"/>
        <w:spacing w:lineRule="auto" w:line="240" w:before="0" w:after="0"/>
        <w:ind w:firstLine="737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3. СТАТИСТИЧЕСКИЕ ПОКАЗАТЕЛИ</w:t>
      </w:r>
    </w:p>
    <w:p>
      <w:pPr>
        <w:pStyle w:val="Normal"/>
        <w:spacing w:lineRule="auto" w:line="240" w:before="0" w:after="0"/>
        <w:ind w:firstLine="567"/>
        <w:jc w:val="both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Смотреть приложение.</w:t>
      </w:r>
    </w:p>
    <w:p>
      <w:pPr>
        <w:pStyle w:val="Normal"/>
        <w:spacing w:lineRule="auto" w:line="240" w:before="0" w:after="0"/>
        <w:ind w:firstLine="737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4. БИБЛИОТЕЧНЫЕ ФОНДЫ: ФОРМИРОВАНИЕ, ИСПОЛЬЗОВАНИЕ. СОХРАННОСТЬ</w:t>
      </w:r>
    </w:p>
    <w:p>
      <w:pPr>
        <w:pStyle w:val="Normal"/>
        <w:spacing w:lineRule="auto" w:line="240" w:before="0" w:after="0"/>
        <w:ind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01.01.2022 года библиотечный фонд МКУК «Екатериновская сельская библиотека» составляет 16 365  экз., (книг и брошюр) планируется получить 200 экз. (книг, брошюр, журналов) на 27 0000,00 рублей.</w:t>
      </w:r>
    </w:p>
    <w:p>
      <w:pPr>
        <w:pStyle w:val="Normal"/>
        <w:spacing w:lineRule="auto" w:line="240" w:before="0" w:after="0"/>
        <w:ind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Выбытие литературы будет проводиться по причинам: ветхость, устаревшая, взамен утерянной.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Финансирование комплектования библиотеки будет производиться из средств, выделенных федеральным, краевым бюджетом по краевой целевой программе «Культура Кубани», бюджетом Екатериновского сельского поселения</w:t>
      </w:r>
      <w:r>
        <w:rPr>
          <w:rFonts w:eastAsia="Times New Roman" w:cs="Times New Roman" w:ascii="Times New Roman" w:hAnsi="Times New Roman"/>
          <w:color w:val="CF3834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851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Подписка на периодические издания будет осуществляться через ФГУП «Почта России».</w:t>
      </w:r>
    </w:p>
    <w:p>
      <w:pPr>
        <w:pStyle w:val="Normal"/>
        <w:spacing w:lineRule="auto" w:line="240" w:before="0" w:after="0"/>
        <w:ind w:firstLine="851"/>
        <w:jc w:val="both"/>
        <w:rPr>
          <w:color w:val="000000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ru-RU"/>
        </w:rPr>
        <w:t>Р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аспределение средств: Подписка  на периодические издания: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I полугодие 2022 г.- 25 000,00; II полугодие 2022 г. – 25 000,00</w:t>
      </w:r>
    </w:p>
    <w:p>
      <w:pPr>
        <w:pStyle w:val="Normal"/>
        <w:spacing w:lineRule="auto" w:line="240" w:before="0" w:after="0"/>
        <w:ind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Основная работа по сохранности библиотечного фонда включает в себя:</w:t>
      </w:r>
    </w:p>
    <w:p>
      <w:pPr>
        <w:pStyle w:val="Normal"/>
        <w:spacing w:lineRule="auto" w:line="240" w:before="0" w:after="0"/>
        <w:ind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Для раскрытия и продвижения библиотечного фонда оформлять тематические выставки.</w:t>
      </w:r>
    </w:p>
    <w:p>
      <w:pPr>
        <w:pStyle w:val="Normal"/>
        <w:spacing w:lineRule="auto" w:line="240" w:before="0" w:after="0"/>
        <w:ind w:firstLine="85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-Обеспечение достоверного учёта всех поступлений библиотечного фондов в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«Книге суммарного учета»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IY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кв.</w:t>
      </w:r>
    </w:p>
    <w:p>
      <w:pPr>
        <w:pStyle w:val="Normal"/>
        <w:spacing w:lineRule="auto" w:line="240" w:before="0" w:after="0"/>
        <w:ind w:firstLine="851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- Следить за условиями и режимом хранения книжного фонда.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IY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кв.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- Проводить в течение года санитарные дни в фонде и хранилище. 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val="en-US" w:eastAsia="ru-RU"/>
        </w:rPr>
        <w:t>I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-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val="en-US" w:eastAsia="ru-RU"/>
        </w:rPr>
        <w:t>IY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кв.</w:t>
      </w:r>
    </w:p>
    <w:p>
      <w:pPr>
        <w:pStyle w:val="Normal"/>
        <w:spacing w:lineRule="auto" w:line="240" w:before="0" w:after="0"/>
        <w:ind w:firstLine="851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- Следить за состоянием книжного фонда и своевременным ремонтом книг.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IY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кв.</w:t>
      </w:r>
    </w:p>
    <w:p>
      <w:pPr>
        <w:pStyle w:val="Normal"/>
        <w:spacing w:lineRule="auto" w:line="240" w:before="0" w:after="0"/>
        <w:ind w:firstLine="851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- Регулярно оформлять книги взамен утерянной литературы читателями.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IY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кв.</w:t>
      </w:r>
    </w:p>
    <w:p>
      <w:pPr>
        <w:pStyle w:val="Normal"/>
        <w:spacing w:lineRule="auto" w:line="240" w:before="0" w:after="0"/>
        <w:ind w:firstLine="851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-Провести инвентаризацию библиотечного  фонда – 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val="en-US" w:eastAsia="ru-RU"/>
        </w:rPr>
        <w:t>II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>-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val="en-US" w:eastAsia="ru-RU"/>
        </w:rPr>
        <w:t>III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кв.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6 ОРГАНИЗАЦИЯ И СОДЕРЖАНИЕ БИБЛИОТЕЧНОГО ОБСЛУЖИВАНИЯ ПОЛЬЗОВАТЕЛЕЙ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Основные направления: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Гражданско-патриотическое воспитание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tbl>
      <w:tblPr>
        <w:tblW w:w="10348" w:type="dxa"/>
        <w:jc w:val="left"/>
        <w:tblInd w:w="-6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9"/>
        <w:gridCol w:w="2296"/>
        <w:gridCol w:w="1709"/>
        <w:gridCol w:w="1507"/>
        <w:gridCol w:w="2237"/>
      </w:tblGrid>
      <w:tr>
        <w:trPr/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>
          <w:trHeight w:val="58" w:hRule="atLeast"/>
        </w:trPr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CE18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«Голос блокадного Ленинграда» 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Ленинградский метроном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58" w:hRule="atLeast"/>
        </w:trPr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CE18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«История военной авиации» (К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100-летию основания конструкторского бюро ПАО «Туполев»)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EF413D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Информационный  час 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E181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58" w:hRule="atLeast"/>
        </w:trPr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CE181E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«Войной испепелённые сердца»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Слайд -презентация 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58" w:hRule="atLeast"/>
        </w:trPr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CE181E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«Летят в бессмертие журавли»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День памяти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330" w:hRule="atLeast"/>
        </w:trPr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CE181E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«Сталинградский рубеж» (К 80 летию начала Сталинградской битвы)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EF413D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исторической памяти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EF413D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EF413D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EF413D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330" w:hRule="atLeast"/>
        </w:trPr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«Я себя без Родины не мыслю…»</w:t>
            </w:r>
          </w:p>
          <w:p>
            <w:pPr>
              <w:pStyle w:val="Normal"/>
              <w:spacing w:before="0" w:after="0"/>
              <w:rPr>
                <w:color w:val="CE181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Литературно-поэтический  час 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</w:t>
            </w:r>
          </w:p>
        </w:tc>
      </w:tr>
      <w:tr>
        <w:trPr>
          <w:trHeight w:val="330" w:hRule="atLeast"/>
        </w:trPr>
        <w:tc>
          <w:tcPr>
            <w:tcW w:w="2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4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«Гордо веет триколор над бескрайнею страной...»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Час истории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Правовое просвещение </w:t>
      </w:r>
    </w:p>
    <w:tbl>
      <w:tblPr>
        <w:tblW w:w="10304" w:type="dxa"/>
        <w:jc w:val="left"/>
        <w:tblInd w:w="-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45"/>
        <w:gridCol w:w="2520"/>
        <w:gridCol w:w="1650"/>
        <w:gridCol w:w="1425"/>
        <w:gridCol w:w="2264"/>
      </w:tblGrid>
      <w:tr>
        <w:trPr/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«Я избиратель!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День молодого избирателя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«Твой голос нужен твоей стране»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Цикл мероприятий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Единый день голосования 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III кв.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423" w:hRule="atLeast"/>
        </w:trPr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«Права ребенка от рождения до совершеннолетия» 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День правовой  помощи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bookmarkStart w:id="0" w:name="__DdeLink__5447_1738998601"/>
            <w:bookmarkEnd w:id="0"/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Экономическое просвещение населения</w:t>
      </w:r>
    </w:p>
    <w:tbl>
      <w:tblPr>
        <w:tblW w:w="10348" w:type="dxa"/>
        <w:jc w:val="left"/>
        <w:tblInd w:w="-6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46"/>
        <w:gridCol w:w="1833"/>
        <w:gridCol w:w="1707"/>
        <w:gridCol w:w="1421"/>
        <w:gridCol w:w="2341"/>
      </w:tblGrid>
      <w:tr>
        <w:trPr/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4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«Финансовая грамотность – основа благополучия»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4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Час финансовой грамотности</w:t>
            </w:r>
          </w:p>
        </w:tc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III кв.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Формированию культуры межнационального общения</w:t>
      </w:r>
    </w:p>
    <w:tbl>
      <w:tblPr>
        <w:tblW w:w="10348" w:type="dxa"/>
        <w:jc w:val="left"/>
        <w:tblInd w:w="-6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62"/>
        <w:gridCol w:w="2006"/>
        <w:gridCol w:w="1679"/>
        <w:gridCol w:w="1"/>
        <w:gridCol w:w="1392"/>
        <w:gridCol w:w="1"/>
        <w:gridCol w:w="2307"/>
      </w:tblGrid>
      <w:tr>
        <w:trPr/>
        <w:tc>
          <w:tcPr>
            <w:tcW w:w="2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«День, который нас объединяет!»</w:t>
            </w:r>
          </w:p>
        </w:tc>
        <w:tc>
          <w:tcPr>
            <w:tcW w:w="20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Познавательная книжная выставка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IYкв.</w:t>
            </w:r>
          </w:p>
        </w:tc>
        <w:tc>
          <w:tcPr>
            <w:tcW w:w="2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664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Проверка книжного фонда на наличие и изъятие литературы по экстремизму на основании списков</w:t>
            </w:r>
          </w:p>
        </w:tc>
        <w:tc>
          <w:tcPr>
            <w:tcW w:w="13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I- IYкв.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Духовно -нравственное воспитание .</w:t>
      </w:r>
    </w:p>
    <w:tbl>
      <w:tblPr>
        <w:tblW w:w="10258" w:type="dxa"/>
        <w:jc w:val="left"/>
        <w:tblInd w:w="-5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10"/>
        <w:gridCol w:w="1920"/>
        <w:gridCol w:w="1740"/>
        <w:gridCol w:w="1425"/>
        <w:gridCol w:w="2263"/>
      </w:tblGrid>
      <w:tr>
        <w:trPr/>
        <w:tc>
          <w:tcPr>
            <w:tcW w:w="2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28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«Православные праздники в народных традициях» -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28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Православная беседа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30" w:hanging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«Праздник самых тёплых слов» - Международный женский день 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Слайд презентация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196" w:hRule="atLeast"/>
        </w:trPr>
        <w:tc>
          <w:tcPr>
            <w:tcW w:w="2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«Ромашка – нежный символ семейной верности и любви» - День семьи, любви и верности 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Урок добра и любви 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III кв.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color="auto" w:fill="FFFFFF"/>
              <w:spacing w:lineRule="auto" w:line="240" w:before="0" w:after="0"/>
              <w:outlineLvl w:val="1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highlight w:val="white"/>
                <w:lang w:eastAsia="ru-RU"/>
              </w:rPr>
              <w:t xml:space="preserve">«Мудрость жизни – молодость души»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eastAsia="Times New Roman"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(К международному Дню пожилых людей)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 xml:space="preserve">Урок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признание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III кв.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«За все тебя благодарю» 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17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Популяризация здорового образа жизни.</w:t>
      </w:r>
    </w:p>
    <w:tbl>
      <w:tblPr>
        <w:tblW w:w="10303" w:type="dxa"/>
        <w:jc w:val="left"/>
        <w:tblInd w:w="-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35"/>
        <w:gridCol w:w="2368"/>
        <w:gridCol w:w="1598"/>
        <w:gridCol w:w="1227"/>
        <w:gridCol w:w="2275"/>
      </w:tblGrid>
      <w:tr>
        <w:trPr/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Style w:val="Style18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highlight w:val="white"/>
              </w:rPr>
              <w:t>У черты, за которой мрак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Тематический стол просмотра литературы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Молодежь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I кв.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 «Екатериновская сельская библиотека»</w:t>
            </w:r>
          </w:p>
        </w:tc>
      </w:tr>
      <w:tr>
        <w:trPr>
          <w:trHeight w:val="1185" w:hRule="atLeast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Style18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highlight w:val="white"/>
                <w:lang w:eastAsia="ru-RU"/>
              </w:rPr>
              <w:t xml:space="preserve">    </w:t>
            </w:r>
            <w:r>
              <w:rPr>
                <w:rStyle w:val="Style18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highlight w:val="white"/>
                <w:lang w:eastAsia="ru-RU"/>
              </w:rPr>
              <w:t>«Начни с себя — живи   безопасно»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113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Урок предупреждение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Молодежь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«Если вдруг постучалась беда» 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Тематическая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листовка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Молодежь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II кв.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 «Екатериновская сельская библиотека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Style18"/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«Бояться не нужно, нужно знать» (о профилактике СПИДа) 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Профилактическая беседа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Демонстрация видеороликов антинаркотической направленности</w:t>
            </w:r>
          </w:p>
        </w:tc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Видеоролики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I-IY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Формирование культуры семейных отношений</w:t>
      </w:r>
    </w:p>
    <w:tbl>
      <w:tblPr>
        <w:tblW w:w="10348" w:type="dxa"/>
        <w:jc w:val="left"/>
        <w:tblInd w:w="-6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10"/>
        <w:gridCol w:w="1739"/>
        <w:gridCol w:w="1713"/>
        <w:gridCol w:w="1422"/>
        <w:gridCol w:w="2364"/>
      </w:tblGrid>
      <w:tr>
        <w:trPr/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5"/>
              <w:numPr>
                <w:ilvl w:val="4"/>
                <w:numId w:val="2"/>
              </w:numPr>
              <w:spacing w:lineRule="auto" w:line="240" w:before="0" w:after="0"/>
              <w:rPr/>
            </w:pPr>
            <w:r>
              <w:rPr>
                <w:rStyle w:val="Style10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«Здоровая семья – залог счастливого будущего»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Фотоконкурс 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IY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4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«Что важней всего на свете – мир, любовь, семья и дети» 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интересного сообщения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Экологическое просвещение</w:t>
      </w:r>
    </w:p>
    <w:tbl>
      <w:tblPr>
        <w:tblW w:w="10380" w:type="dxa"/>
        <w:jc w:val="left"/>
        <w:tblInd w:w="-6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73"/>
        <w:gridCol w:w="1845"/>
        <w:gridCol w:w="1742"/>
        <w:gridCol w:w="1422"/>
        <w:gridCol w:w="2398"/>
      </w:tblGrid>
      <w:tr>
        <w:trPr/>
        <w:tc>
          <w:tcPr>
            <w:tcW w:w="2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«Да здравствует живая планета!»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Слайд-презентация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Профориентация</w:t>
      </w:r>
    </w:p>
    <w:tbl>
      <w:tblPr>
        <w:tblW w:w="10348" w:type="dxa"/>
        <w:jc w:val="left"/>
        <w:tblInd w:w="-6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75"/>
        <w:gridCol w:w="2115"/>
        <w:gridCol w:w="1660"/>
        <w:gridCol w:w="1359"/>
        <w:gridCol w:w="2339"/>
      </w:tblGrid>
      <w:tr>
        <w:trPr/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«Куда поступить учиться сегодня, чтобы быть востребованным завтра» 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День профориентации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9-11 классы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Клубные объединения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Молодежный клуб «Калейдоскоп», год создания 2018 год.</w:t>
      </w:r>
    </w:p>
    <w:tbl>
      <w:tblPr>
        <w:tblW w:w="10348" w:type="dxa"/>
        <w:jc w:val="left"/>
        <w:tblInd w:w="-6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49"/>
        <w:gridCol w:w="2115"/>
        <w:gridCol w:w="1941"/>
        <w:gridCol w:w="1290"/>
        <w:gridCol w:w="2253"/>
      </w:tblGrid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«Голос блокадного Ленинграда» 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Ленинградский метроном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«Я избиратель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День молодого избирателя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«Читайте! Дерзайте. Свой мир открывайте!» 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Неделя юношеской книги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I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«Куда поступить учиться сегодня, чтобы быть востребованным завтра» 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День профориентации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Style18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highlight w:val="white"/>
                <w:lang w:eastAsia="ru-RU"/>
              </w:rPr>
              <w:t>«Начни с себя — живи безопасно»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ind w:right="-113" w:hanging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Урок предупреждение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«Молодость, устремленная в будущее» 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Видеообзор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4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«Гордо веет триколор над бескрайнею страной...»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Час истории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«Да здравствует живая планета!»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Слайд-презентация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Style18"/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«Вехи памяти и славы»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(Освобождение Краснодарского края от немецко-фашистских захватчиков)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памяти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IY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«День, который нас объединяет!»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Познавательная книжная выставка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IY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«Права ребенка от рождения до совершеннолетия» 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День правовой  помощи</w:t>
            </w:r>
          </w:p>
        </w:tc>
        <w:tc>
          <w:tcPr>
            <w:tcW w:w="1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IY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Продвижение книги и чтение.</w:t>
      </w:r>
    </w:p>
    <w:tbl>
      <w:tblPr>
        <w:tblW w:w="10303" w:type="dxa"/>
        <w:jc w:val="left"/>
        <w:tblInd w:w="-6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77"/>
        <w:gridCol w:w="1919"/>
        <w:gridCol w:w="1721"/>
        <w:gridCol w:w="1510"/>
        <w:gridCol w:w="2276"/>
      </w:tblGrid>
      <w:tr>
        <w:trPr/>
        <w:tc>
          <w:tcPr>
            <w:tcW w:w="2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CF383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«Чтобы жить и помнить» (К 85 летию со дня рождения В. Распутина)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F383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Литературный час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  <w:r>
              <w:rPr>
                <w:rFonts w:cs="Times New Roman" w:ascii="Times New Roman" w:hAnsi="Times New Roman"/>
                <w:color w:val="CF3834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CF383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«Читайте! Дерзайте. Свой мир открывайте!» 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Неделя юношеской книги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3"/>
              <w:spacing w:lineRule="auto" w:line="240" w:before="0" w:after="200"/>
              <w:rPr>
                <w:rFonts w:ascii="Raleway;sans-serif" w:hAnsi="Raleway;sans-serif"/>
                <w:b w:val="false"/>
                <w:b w:val="false"/>
                <w:bCs w:val="false"/>
                <w:color w:val="CF3834"/>
                <w:sz w:val="36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«Таинственная прелесть Пушкинских страниц»</w:t>
            </w:r>
          </w:p>
          <w:p>
            <w:pPr>
              <w:pStyle w:val="Normal"/>
              <w:spacing w:lineRule="auto" w:line="240" w:before="0" w:after="0"/>
              <w:rPr>
                <w:color w:val="CF383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(Пушкинский день России)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F383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Литературные чтения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F383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CF383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«Летят над миром журавли поэта» (К 100 лет со дня рождения  Р. Гамзатова)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F383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Литературный обзор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F383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«Путешествие в страну русского языка» 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Час словесности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«Вся моя жизнь – роман с собственной душой» (К 130-летию со дня рождения русской поэтессы Марины Цветаевой) 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F383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Поэтический час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F3834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8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«Юбилей писателя – праздник для читателя»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EF413D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Книжные уголки о писателях-юбилярах 2022 года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Обслуживание удаленных пользователей</w:t>
      </w:r>
    </w:p>
    <w:tbl>
      <w:tblPr>
        <w:tblStyle w:val="aff6"/>
        <w:tblW w:w="10380" w:type="dxa"/>
        <w:jc w:val="left"/>
        <w:tblInd w:w="-661" w:type="dxa"/>
        <w:tblBorders/>
        <w:tblCellMar>
          <w:top w:w="0" w:type="dxa"/>
          <w:left w:w="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37"/>
        <w:gridCol w:w="917"/>
        <w:gridCol w:w="705"/>
        <w:gridCol w:w="1920"/>
      </w:tblGrid>
      <w:tr>
        <w:trPr/>
        <w:tc>
          <w:tcPr>
            <w:tcW w:w="68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Освещать деятельность библиотек на страницах 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сайт библиотеки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https://ekbibl.sherbok.ru/#/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инстаграм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https://www.instagram.com/mkukekaterinovskaia_sb/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 Ютуб канале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https://www.youtube.com/channel/UCZxZdSHCQi_bnPVeewnI9CQ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сайте одноклассники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https://ok.ru/profile/597814760743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1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68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Выполнение библиографических справок по телефону, по электронной почте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1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68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Проводить онлайн мероприятия согласно годового плана</w:t>
            </w:r>
          </w:p>
        </w:tc>
        <w:tc>
          <w:tcPr>
            <w:tcW w:w="9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19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olor w:val="000000"/>
        </w:rPr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  <w:lang w:eastAsia="ru-RU"/>
        </w:rPr>
        <w:t>Библиотечное обслуживание детей и юношества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iCs/>
          <w:color w:val="00000A"/>
          <w:sz w:val="28"/>
          <w:szCs w:val="28"/>
          <w:lang w:eastAsia="ru-RU"/>
        </w:rPr>
        <w:t>Постоянно будем изучать их читательский интерес, информировать о новинках литературы, проводить анализы чтения.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iCs/>
          <w:color w:val="00000A"/>
          <w:sz w:val="28"/>
          <w:szCs w:val="28"/>
          <w:lang w:eastAsia="ru-RU"/>
        </w:rPr>
        <w:t>Проводить массовые мероприятия согласно годового плана.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Библиотечное обслуживание людей с ограниченными возможностями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iCs/>
          <w:color w:val="00000A"/>
          <w:sz w:val="28"/>
          <w:szCs w:val="28"/>
          <w:lang w:eastAsia="ru-RU"/>
        </w:rPr>
        <w:t>Ч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итателей с ограниченными возможностями будем обслуживать на дому, их будут обслуживать волонтеры, члены библиотечного актива, социальные работники</w:t>
      </w:r>
      <w:r>
        <w:rPr>
          <w:rFonts w:cs="Times New Roman" w:ascii="Times New Roman" w:hAnsi="Times New Roman"/>
          <w:color w:val="00000A"/>
          <w:sz w:val="28"/>
          <w:szCs w:val="28"/>
          <w:lang w:eastAsia="ru-RU"/>
        </w:rPr>
        <w:t xml:space="preserve"> ЩКЦ СОН, отделения срочного обслуживания № 10.</w:t>
      </w:r>
    </w:p>
    <w:tbl>
      <w:tblPr>
        <w:tblW w:w="10348" w:type="dxa"/>
        <w:jc w:val="left"/>
        <w:tblInd w:w="-6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40"/>
        <w:gridCol w:w="1560"/>
        <w:gridCol w:w="1768"/>
        <w:gridCol w:w="1507"/>
        <w:gridCol w:w="2473"/>
      </w:tblGrid>
      <w:tr>
        <w:trPr/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/>
        <w:tc>
          <w:tcPr>
            <w:tcW w:w="3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«Золотые правила повседневной жизни»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картотека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val="en-US" w:eastAsia="ru-RU"/>
              </w:rPr>
              <w:t xml:space="preserve">IY </w:t>
            </w: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Продвижение библиотек и библиотечных услуг </w:t>
      </w:r>
    </w:p>
    <w:tbl>
      <w:tblPr>
        <w:tblStyle w:val="aff6"/>
        <w:tblW w:w="10425" w:type="dxa"/>
        <w:jc w:val="left"/>
        <w:tblInd w:w="-661" w:type="dxa"/>
        <w:tblBorders/>
        <w:tblCellMar>
          <w:top w:w="0" w:type="dxa"/>
          <w:left w:w="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78"/>
        <w:gridCol w:w="1575"/>
        <w:gridCol w:w="1710"/>
        <w:gridCol w:w="1470"/>
        <w:gridCol w:w="2492"/>
      </w:tblGrid>
      <w:tr>
        <w:trPr/>
        <w:tc>
          <w:tcPr>
            <w:tcW w:w="3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-108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Выпуск рекламных буклетов,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афиш, листовок, памяток</w:t>
            </w:r>
          </w:p>
        </w:tc>
        <w:tc>
          <w:tcPr>
            <w:tcW w:w="15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Рекламная продукция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492" w:type="dxa"/>
            <w:tcBorders/>
            <w:shd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3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«Чудесная страна - библиотека»</w:t>
            </w:r>
          </w:p>
        </w:tc>
        <w:tc>
          <w:tcPr>
            <w:tcW w:w="15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Экскурсия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4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3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На библиотечной орбите»</w:t>
            </w:r>
          </w:p>
        </w:tc>
        <w:tc>
          <w:tcPr>
            <w:tcW w:w="15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Стенд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4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31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«Книга под солнцем»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Читальный зал под открытым небом</w:t>
            </w:r>
          </w:p>
        </w:tc>
        <w:tc>
          <w:tcPr>
            <w:tcW w:w="17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tabs>
                <w:tab w:val="center" w:pos="603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4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2022 году библиотека продолжит свою работу в контакте с администрацией Екатериновского сельского поселения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Щербиновского района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с отделом молодежи Екатериновского сельского поселения Щербиновского района; с советом ветеранов войны и труда; МБОУ СОШ № 6; МДОУ ДС № 18 «Колосок»; ЩКЦ СОН, отделением ОПСН (отделение профилактики семейного неблагополучия), с библиотечным активом и волонтерами.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Характеристика читательской аудитории  библиотеки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tbl>
      <w:tblPr>
        <w:tblStyle w:val="aff6"/>
        <w:tblW w:w="10171" w:type="dxa"/>
        <w:jc w:val="left"/>
        <w:tblInd w:w="-661" w:type="dxa"/>
        <w:tblBorders/>
        <w:tblCellMar>
          <w:top w:w="0" w:type="dxa"/>
          <w:left w:w="4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13"/>
        <w:gridCol w:w="2007"/>
        <w:gridCol w:w="1767"/>
        <w:gridCol w:w="1568"/>
        <w:gridCol w:w="2216"/>
      </w:tblGrid>
      <w:tr>
        <w:trPr/>
        <w:tc>
          <w:tcPr>
            <w:tcW w:w="26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6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/>
        <w:tc>
          <w:tcPr>
            <w:tcW w:w="26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Мониторинг качества предоставления библиотечных услуг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</w:r>
          </w:p>
        </w:tc>
        <w:tc>
          <w:tcPr>
            <w:tcW w:w="20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17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68" w:type="dxa"/>
            <w:tcBorders/>
            <w:shd w:fill="auto" w:val="clear"/>
          </w:tcPr>
          <w:p>
            <w:pPr>
              <w:pStyle w:val="Normal"/>
              <w:tabs>
                <w:tab w:val="center" w:pos="603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1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МКУК «Екатериновская сельская библиотека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7.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СПРАВОЧНО-БИБЛИОГРАФИЧЕСКОЕ,</w:t>
      </w:r>
    </w:p>
    <w:p>
      <w:pPr>
        <w:pStyle w:val="Normal"/>
        <w:spacing w:lineRule="auto" w:line="240" w:before="0" w:after="0"/>
        <w:ind w:left="786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ИНФОРМАЦИОННОЕ ОБСЛУЖИВАНИЕ ПОЛЬЗОВАТЕЛЕЙ</w:t>
      </w:r>
    </w:p>
    <w:p>
      <w:pPr>
        <w:pStyle w:val="Normal"/>
        <w:spacing w:lineRule="auto" w:line="240" w:before="0" w:after="0"/>
        <w:ind w:left="786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Организация и ведение СБА в библиотеке</w:t>
      </w:r>
    </w:p>
    <w:tbl>
      <w:tblPr>
        <w:tblW w:w="10155" w:type="dxa"/>
        <w:jc w:val="left"/>
        <w:tblInd w:w="-69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49"/>
        <w:gridCol w:w="2193"/>
        <w:gridCol w:w="2175"/>
        <w:gridCol w:w="2337"/>
      </w:tblGrid>
      <w:tr>
        <w:trPr/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>
          <w:trHeight w:val="63" w:hRule="atLeast"/>
        </w:trPr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Регулярно обновлять паспорта на систематическую картотеку статей, и тематические картотеки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Картотеки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Расписывать статьи из газет и журналов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Картотеки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Проводить текущее редактирование: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Устранение заставок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-Замена разделителей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в каталогах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Картотеки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картотеках выделить новые рубрики к юбилейным  и памятным датам</w:t>
            </w:r>
          </w:p>
        </w:tc>
        <w:tc>
          <w:tcPr>
            <w:tcW w:w="21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Картотеки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</w:t>
            </w:r>
          </w:p>
        </w:tc>
        <w:tc>
          <w:tcPr>
            <w:tcW w:w="2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Справочно-библиографическое обслуживание</w:t>
      </w:r>
    </w:p>
    <w:tbl>
      <w:tblPr>
        <w:tblW w:w="10084" w:type="dxa"/>
        <w:jc w:val="left"/>
        <w:tblInd w:w="-6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50"/>
        <w:gridCol w:w="1560"/>
        <w:gridCol w:w="1980"/>
        <w:gridCol w:w="1125"/>
        <w:gridCol w:w="2269"/>
      </w:tblGrid>
      <w:tr>
        <w:trPr/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Выполнение справок  и учет справок в «Тетрадях выполненных справок»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справка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I-IV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Часы информации, обзоры литературы</w:t>
      </w:r>
    </w:p>
    <w:tbl>
      <w:tblPr>
        <w:tblW w:w="10033" w:type="dxa"/>
        <w:jc w:val="left"/>
        <w:tblInd w:w="-6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68"/>
        <w:gridCol w:w="2298"/>
        <w:gridCol w:w="1708"/>
        <w:gridCol w:w="1510"/>
        <w:gridCol w:w="2149"/>
      </w:tblGrid>
      <w:tr>
        <w:trPr/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/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«Живи активно! Думай позитивно!»</w:t>
              <w:br/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Час информации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Молодежь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I кв.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МКУК «Екатериновская сельская библиотека»</w:t>
            </w:r>
          </w:p>
        </w:tc>
      </w:tr>
      <w:tr>
        <w:trPr>
          <w:trHeight w:val="1515" w:hRule="atLeas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</w:rPr>
              <w:t>«История военной авиации» (К</w:t>
            </w: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100-летию основания конструкторского бюро ПАО «Туполев»)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 xml:space="preserve">Информационный  час 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 w:before="0" w:after="0"/>
              <w:jc w:val="center"/>
              <w:outlineLvl w:val="0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515" w:hRule="atLeas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CE181E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CE181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«Муниципальная жизнь и мы»</w:t>
            </w:r>
            <w:r>
              <w:rPr>
                <w:rFonts w:eastAsia="Times New Roman" w:cs="Times New Roman" w:ascii="Times New Roman" w:hAnsi="Times New Roman"/>
                <w:color w:val="CE181E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CE181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CE181E"/>
                <w:sz w:val="28"/>
                <w:szCs w:val="28"/>
              </w:rPr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515" w:hRule="atLeast"/>
        </w:trPr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«22-00: А ваши дети дома?» 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Актуальный час 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Молодежь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III кв.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4"/>
              <w:spacing w:lineRule="auto" w:line="240" w:before="0" w:after="0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«Финансовая грамотность – основа благополучия»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4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Час финансовой грамотности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III кв.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Style18"/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«Вехи памяти и славы»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(Освобождение Краснодарского края от немецко-фашистских захватчиков)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памяти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1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Инновационные формы информирования</w:t>
      </w:r>
    </w:p>
    <w:tbl>
      <w:tblPr>
        <w:tblW w:w="9999" w:type="dxa"/>
        <w:jc w:val="left"/>
        <w:tblInd w:w="-6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01"/>
        <w:gridCol w:w="1779"/>
        <w:gridCol w:w="1671"/>
        <w:gridCol w:w="1398"/>
        <w:gridCol w:w="2150"/>
      </w:tblGrid>
      <w:tr>
        <w:trPr>
          <w:trHeight w:val="132" w:hRule="atLeast"/>
        </w:trPr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30" w:hanging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«Праздник самых тёплых слов» - Международный женский день 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Слайд презентация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32" w:hRule="atLeast"/>
        </w:trPr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«Войной испепелённые сердца»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Слайд -презентация 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 w:before="0" w:after="0"/>
              <w:jc w:val="center"/>
              <w:outlineLvl w:val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32" w:hRule="atLeast"/>
        </w:trPr>
        <w:tc>
          <w:tcPr>
            <w:tcW w:w="3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«Да здравствует живая планета!»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Слайд-презентация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Информационное обслуживание</w:t>
      </w:r>
    </w:p>
    <w:tbl>
      <w:tblPr>
        <w:tblW w:w="10035" w:type="dxa"/>
        <w:jc w:val="left"/>
        <w:tblInd w:w="-6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50"/>
        <w:gridCol w:w="2296"/>
        <w:gridCol w:w="1417"/>
        <w:gridCol w:w="1622"/>
        <w:gridCol w:w="2150"/>
      </w:tblGrid>
      <w:tr>
        <w:trPr>
          <w:trHeight w:val="1140" w:hRule="atLeast"/>
          <w:cantSplit w:val="true"/>
        </w:trPr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Style18"/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eastAsia="ru-RU"/>
              </w:rPr>
              <w:t>«Галерея книжных новинок»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Информационный бюллетень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 кв.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Style w:val="Style11"/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>Газетно-журнальный мир»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Информационный бюллетень на периодические издания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434" w:hRule="atLeast"/>
          <w:cantSplit w:val="true"/>
        </w:trPr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Индивидуальное и групповое информирование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Картотека  информации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группы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 мере поступления новой литературы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Книжные выставки, просмотры литературы, стенды, витрины</w:t>
      </w:r>
    </w:p>
    <w:tbl>
      <w:tblPr>
        <w:tblW w:w="10005" w:type="dxa"/>
        <w:jc w:val="left"/>
        <w:tblInd w:w="-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87"/>
        <w:gridCol w:w="2085"/>
        <w:gridCol w:w="1591"/>
        <w:gridCol w:w="1392"/>
        <w:gridCol w:w="2150"/>
      </w:tblGrid>
      <w:tr>
        <w:trPr>
          <w:trHeight w:val="247" w:hRule="atLeast"/>
        </w:trPr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«Кубань Отчизны край златой»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Книжная  выставка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I-IV кв.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47" w:hRule="atLeast"/>
        </w:trPr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«Юбилей писателя – праздник для читателя»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Книжные уголки о писателях-юбилярах 2022 года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47" w:hRule="atLeast"/>
        </w:trPr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«Литературный вернисаж» (Писатели и поэты Кубани – юбиляры 2022года)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Цикл книжных выставок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I-IV кв.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47" w:hRule="atLeast"/>
        </w:trPr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Уголок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I-IV кв.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Дни информации</w:t>
      </w:r>
    </w:p>
    <w:tbl>
      <w:tblPr>
        <w:tblW w:w="9999" w:type="dxa"/>
        <w:jc w:val="left"/>
        <w:tblInd w:w="-6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58"/>
        <w:gridCol w:w="2181"/>
        <w:gridCol w:w="1584"/>
        <w:gridCol w:w="1326"/>
        <w:gridCol w:w="2150"/>
      </w:tblGrid>
      <w:tr>
        <w:trPr>
          <w:trHeight w:val="647" w:hRule="atLeast"/>
        </w:trPr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8"/>
                <w:szCs w:val="28"/>
                <w:lang w:eastAsia="ru-RU"/>
              </w:rPr>
              <w:t>«Я избиратель!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День молодого избирателя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647" w:hRule="atLeast"/>
        </w:trPr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«Куда поступить учиться сегодня, чтобы быть востребованным завтра»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День профориентации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9-11 классы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«Права ребенка от рождения до совершеннолетия»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День правовой  помощи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Организация МБА и ЭДД в библиотеке</w:t>
      </w:r>
    </w:p>
    <w:tbl>
      <w:tblPr>
        <w:tblW w:w="10031" w:type="dxa"/>
        <w:jc w:val="left"/>
        <w:tblInd w:w="-66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107"/>
        <w:gridCol w:w="2246"/>
        <w:gridCol w:w="1262"/>
        <w:gridCol w:w="1266"/>
        <w:gridCol w:w="2150"/>
      </w:tblGrid>
      <w:tr>
        <w:trPr/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МБА</w:t>
            </w:r>
          </w:p>
        </w:tc>
        <w:tc>
          <w:tcPr>
            <w:tcW w:w="2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Заказ и предоставление литературы из фондов других библиотек</w:t>
            </w: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все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I-IV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ind w:left="720" w:hanging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Формирование информационной культуры пользователей</w:t>
      </w:r>
    </w:p>
    <w:tbl>
      <w:tblPr>
        <w:tblW w:w="10061" w:type="dxa"/>
        <w:jc w:val="left"/>
        <w:tblInd w:w="-6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89"/>
        <w:gridCol w:w="2174"/>
        <w:gridCol w:w="1567"/>
        <w:gridCol w:w="1384"/>
        <w:gridCol w:w="2147"/>
      </w:tblGrid>
      <w:tr>
        <w:trPr>
          <w:trHeight w:val="647" w:hRule="atLeast"/>
        </w:trPr>
        <w:tc>
          <w:tcPr>
            <w:tcW w:w="2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Умение сосредоточиться на том, что читаешь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Беседа по культуре чтения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группы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I-IV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647" w:hRule="atLeast"/>
        </w:trPr>
        <w:tc>
          <w:tcPr>
            <w:tcW w:w="2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«Искусство читать - это искусство мыслить»</w:t>
            </w:r>
          </w:p>
        </w:tc>
        <w:tc>
          <w:tcPr>
            <w:tcW w:w="2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Час полезного совета</w:t>
            </w:r>
          </w:p>
        </w:tc>
        <w:tc>
          <w:tcPr>
            <w:tcW w:w="1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Дни библиографии, часы библиографии</w:t>
      </w:r>
    </w:p>
    <w:tbl>
      <w:tblPr>
        <w:tblW w:w="10017" w:type="dxa"/>
        <w:jc w:val="left"/>
        <w:tblInd w:w="-6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06"/>
        <w:gridCol w:w="2293"/>
        <w:gridCol w:w="1579"/>
        <w:gridCol w:w="1388"/>
        <w:gridCol w:w="2151"/>
      </w:tblGrid>
      <w:tr>
        <w:trPr/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Библиотека как информационно поисковая система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9-11кл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175" w:hRule="atLeast"/>
        </w:trPr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Без каталогов и картотек нет библиотек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9-11кл.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848" w:hRule="atLeast"/>
        </w:trPr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«За страницами ваших учебников»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Час библиографии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Библиотека и местное самоуправление:  вопросы взаимодействия</w:t>
      </w:r>
    </w:p>
    <w:tbl>
      <w:tblPr>
        <w:tblW w:w="10005" w:type="dxa"/>
        <w:jc w:val="left"/>
        <w:tblInd w:w="-7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29"/>
        <w:gridCol w:w="2225"/>
        <w:gridCol w:w="1694"/>
        <w:gridCol w:w="1209"/>
        <w:gridCol w:w="2148"/>
      </w:tblGrid>
      <w:tr>
        <w:trPr/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CE181E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CE181E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«Муниципальная жизнь и мы»</w:t>
            </w:r>
            <w:r>
              <w:rPr>
                <w:rFonts w:eastAsia="Times New Roman" w:cs="Times New Roman" w:ascii="Times New Roman" w:hAnsi="Times New Roman"/>
                <w:color w:val="CE181E"/>
                <w:sz w:val="28"/>
                <w:szCs w:val="28"/>
                <w:lang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CE181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CE181E"/>
                <w:sz w:val="28"/>
                <w:szCs w:val="28"/>
              </w:rPr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A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Выпуск библиографической продукции</w:t>
      </w:r>
    </w:p>
    <w:tbl>
      <w:tblPr>
        <w:tblW w:w="10200" w:type="dxa"/>
        <w:jc w:val="left"/>
        <w:tblInd w:w="-6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69"/>
        <w:gridCol w:w="2296"/>
        <w:gridCol w:w="1736"/>
        <w:gridCol w:w="1250"/>
        <w:gridCol w:w="2249"/>
      </w:tblGrid>
      <w:tr>
        <w:trPr/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«Что такое спорт»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Информационный листок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«Чтение – дело семейное»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Памятка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134" w:hRule="atLeast"/>
        </w:trPr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«Крым в сердце моём» 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Закладка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 кв.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8. КРАЕВЕДЧЕСКАЯ ДЕЯТЕЛЬНОСТЬ БИБЛИОТЕК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Формирование краеведческих баз данных и электронных библиотек.</w:t>
      </w:r>
    </w:p>
    <w:tbl>
      <w:tblPr>
        <w:tblW w:w="10095" w:type="dxa"/>
        <w:jc w:val="left"/>
        <w:tblInd w:w="-6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89"/>
        <w:gridCol w:w="1568"/>
        <w:gridCol w:w="2170"/>
        <w:gridCol w:w="1510"/>
        <w:gridCol w:w="2158"/>
      </w:tblGrid>
      <w:tr>
        <w:trPr/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Регулярно обновлять паспорта краеведческий каталог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Каталоги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Пополнять каталог карточками на вновь поступившую литературу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Каталоги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Изъятие карточек из каталога на списанную литературу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Каталоги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Проводить текущее редактирование: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Устранение заставок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-Замена разделителей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каталоге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Каталоги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Основные направления краеведческой деятельности по тематике (историческое, литературное, экологическое)</w:t>
      </w:r>
    </w:p>
    <w:tbl>
      <w:tblPr>
        <w:tblW w:w="10348" w:type="dxa"/>
        <w:jc w:val="left"/>
        <w:tblInd w:w="-6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47"/>
        <w:gridCol w:w="2143"/>
        <w:gridCol w:w="1755"/>
        <w:gridCol w:w="1646"/>
        <w:gridCol w:w="2357"/>
      </w:tblGrid>
      <w:tr>
        <w:trPr/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>
          <w:trHeight w:val="841" w:hRule="atLeast"/>
        </w:trPr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«Удивительна наша Кубань!»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Праздничный калейдоскоп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FF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841" w:hRule="atLeast"/>
        </w:trPr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Style18"/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«Вехи памяти и славы»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(Освобождение Краснодарского края от немецко-фашистских захватчиков)</w:t>
            </w:r>
          </w:p>
        </w:tc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памяти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Литературное</w:t>
      </w:r>
    </w:p>
    <w:tbl>
      <w:tblPr>
        <w:tblW w:w="10348" w:type="dxa"/>
        <w:jc w:val="left"/>
        <w:tblInd w:w="-6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7"/>
        <w:gridCol w:w="2307"/>
        <w:gridCol w:w="1713"/>
        <w:gridCol w:w="1422"/>
        <w:gridCol w:w="2359"/>
      </w:tblGrid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12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«Виражи судьбы В. Т.Иваненко» (К 100 летию со дня рождения В. Т. Иваненко )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Обзор творчества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841" w:hRule="atLeast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CF383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«Литературный вернисаж» (Писатели и поэты Кубани – юбиляры 2022 года)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цикл книжных выставок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I-IV кв.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CE181E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Работа в помощь реализации закона Краснодарского края № 1539-кз («детский» закон)</w:t>
      </w:r>
    </w:p>
    <w:tbl>
      <w:tblPr>
        <w:tblW w:w="10348" w:type="dxa"/>
        <w:jc w:val="left"/>
        <w:tblInd w:w="-6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54"/>
        <w:gridCol w:w="2409"/>
        <w:gridCol w:w="1710"/>
        <w:gridCol w:w="1416"/>
        <w:gridCol w:w="2359"/>
      </w:tblGrid>
      <w:tr>
        <w:trPr/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«22-00: А ваши дети дома?»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CE181E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Актуальный час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Молодежь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III кв.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Выпуск краеведческих изданий, электронных презентаций</w:t>
      </w:r>
    </w:p>
    <w:tbl>
      <w:tblPr>
        <w:tblW w:w="10348" w:type="dxa"/>
        <w:jc w:val="left"/>
        <w:tblInd w:w="-6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28"/>
        <w:gridCol w:w="2479"/>
        <w:gridCol w:w="1709"/>
        <w:gridCol w:w="1507"/>
        <w:gridCol w:w="2325"/>
      </w:tblGrid>
      <w:tr>
        <w:trPr/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>
          <w:trHeight w:val="841" w:hRule="atLeast"/>
        </w:trPr>
        <w:tc>
          <w:tcPr>
            <w:tcW w:w="23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CF383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«Удивительна наша Кубань!»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Рекомендательный список литературы</w:t>
            </w:r>
          </w:p>
        </w:tc>
        <w:tc>
          <w:tcPr>
            <w:tcW w:w="1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Раскрытие и продвижение краеведческих фондов, в том числе создание виртуальных выставок и музеев</w:t>
      </w:r>
    </w:p>
    <w:tbl>
      <w:tblPr>
        <w:tblW w:w="10348" w:type="dxa"/>
        <w:jc w:val="left"/>
        <w:tblInd w:w="-6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24"/>
        <w:gridCol w:w="2353"/>
        <w:gridCol w:w="1714"/>
        <w:gridCol w:w="1510"/>
        <w:gridCol w:w="2347"/>
      </w:tblGrid>
      <w:tr>
        <w:trPr/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/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«Кубань Отчизны край златой»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Книжная  выставка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I-IV кв.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841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color w:val="CF383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«Литературный вернисаж» (Писатели и поэты Кубани – юбиляры 2022 года)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Цикл книжных выставок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I-IV кв.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PlainText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>
        <w:rPr>
          <w:rFonts w:ascii="Times New Roman" w:hAnsi="Times New Roman"/>
          <w:b/>
          <w:sz w:val="24"/>
          <w:szCs w:val="28"/>
        </w:rPr>
        <w:t>АВТОМАТИЗАЦИЯ БИБЛИОТЕЧНЫХ ПРОЦЕССОВ</w:t>
      </w:r>
    </w:p>
    <w:p>
      <w:pPr>
        <w:pStyle w:val="PlainTex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Библиотека подключена к сети Интернет. В библиотеке имеются 2 компьютера 2009 и 2017 года выпуска, 1 ноутбук 2014 года выпуска. Оборудовано 1 место для пользователей  с возможным выходом в Интернет  и использование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Wi</w:t>
      </w: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Fi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W w:w="10260" w:type="dxa"/>
        <w:jc w:val="left"/>
        <w:tblInd w:w="-574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308"/>
        <w:gridCol w:w="2010"/>
        <w:gridCol w:w="2942"/>
      </w:tblGrid>
      <w:tr>
        <w:trPr>
          <w:trHeight w:val="20" w:hRule="atLeast"/>
        </w:trPr>
        <w:tc>
          <w:tcPr>
            <w:tcW w:w="5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right="14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>
        <w:trPr>
          <w:trHeight w:val="894" w:hRule="atLeast"/>
        </w:trPr>
        <w:tc>
          <w:tcPr>
            <w:tcW w:w="5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Пополнение информации на сайте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FFFFFF" w:val="clear"/>
            <w:tcMar>
              <w:left w:w="-7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848" w:hRule="atLeast"/>
        </w:trPr>
        <w:tc>
          <w:tcPr>
            <w:tcW w:w="5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Подведение итогов по информатизации и работе сайта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квартал,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FFFFFF" w:val="clear"/>
            <w:tcMar>
              <w:left w:w="-7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0" w:hRule="atLeast"/>
        </w:trPr>
        <w:tc>
          <w:tcPr>
            <w:tcW w:w="5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Обеспечение доступа к ресурсам Интернет сотрудников и пользователей библиотеки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FFFFFF" w:val="clear"/>
            <w:tcMar>
              <w:left w:w="-7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0" w:hRule="atLeast"/>
        </w:trPr>
        <w:tc>
          <w:tcPr>
            <w:tcW w:w="5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Через Интернет выполнять сложные справки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FFFFFF" w:val="clear"/>
            <w:tcMar>
              <w:left w:w="-7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0" w:hRule="atLeast"/>
        </w:trPr>
        <w:tc>
          <w:tcPr>
            <w:tcW w:w="5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Предоставляли пользователям доступ к ресурсам НЭБ и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color="auto" w:fill="FFFFFF" w:val="clear"/>
            <w:tcMar>
              <w:left w:w="-7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PlainText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11. БИБЛИОТЕЧНЫЕ КАДРЫ</w:t>
      </w:r>
    </w:p>
    <w:p>
      <w:pPr>
        <w:pStyle w:val="BodyText2"/>
        <w:spacing w:lineRule="auto" w:line="240" w:before="0" w:after="0"/>
        <w:ind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11.2. Общая характеристика персонала библиотек муниципального образования:</w:t>
      </w:r>
    </w:p>
    <w:p>
      <w:pPr>
        <w:pStyle w:val="BodyText2"/>
        <w:spacing w:lineRule="auto" w:line="240" w:before="0" w:after="0"/>
        <w:ind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- штат библиотек 2,5 ставки. </w:t>
      </w:r>
    </w:p>
    <w:p>
      <w:pPr>
        <w:pStyle w:val="BodyText2"/>
        <w:spacing w:lineRule="auto" w:line="240" w:before="0" w:after="0"/>
        <w:ind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- работники библиотеки образования: численность работников 3 из них 2 работника, относящихся к основному и 1 к вспомогательному персоналу;</w:t>
      </w:r>
    </w:p>
    <w:p>
      <w:pPr>
        <w:pStyle w:val="BodyText2"/>
        <w:spacing w:lineRule="auto" w:line="240" w:before="0" w:after="0"/>
        <w:ind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- тарифные ставки библиотеки:</w:t>
      </w:r>
    </w:p>
    <w:p>
      <w:pPr>
        <w:pStyle w:val="BodyText2"/>
        <w:spacing w:lineRule="auto" w:line="240" w:before="0" w:after="0"/>
        <w:ind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1 ставка директор, 1 ставка библиотекарь, 0,5  ставки уборщик служебных помещений.</w:t>
      </w:r>
    </w:p>
    <w:p>
      <w:pPr>
        <w:pStyle w:val="BodyText2"/>
        <w:spacing w:lineRule="auto" w:line="240" w:before="0" w:after="0"/>
        <w:ind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- основной персонал библиотеки 2 человека: 2 человека 38 лет трудового стажа.</w:t>
      </w:r>
    </w:p>
    <w:p>
      <w:pPr>
        <w:pStyle w:val="BodyText2"/>
        <w:spacing w:lineRule="auto" w:line="240" w:before="0" w:after="0"/>
        <w:ind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-возраст: 2 человека 57 лет, 1 человек 36 лет.</w:t>
      </w:r>
    </w:p>
    <w:p>
      <w:pPr>
        <w:pStyle w:val="BodyText2"/>
        <w:spacing w:lineRule="auto" w:line="240" w:before="0" w:after="0"/>
        <w:ind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-образование: 2 человека имеют среднее специально, 1 человек среднее.</w:t>
      </w:r>
    </w:p>
    <w:p>
      <w:pPr>
        <w:pStyle w:val="BodyText2"/>
        <w:spacing w:lineRule="auto" w:line="240" w:before="0" w:after="0"/>
        <w:ind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- нагрузка на одного библиотечного специалиста по основным показателям: </w:t>
      </w:r>
    </w:p>
    <w:p>
      <w:pPr>
        <w:pStyle w:val="BodyText2"/>
        <w:spacing w:lineRule="auto" w:line="240" w:before="0" w:after="0"/>
        <w:ind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628 читателей ,  4842 посещений, 10675 документовыдач.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11.3.Для закрепления кадров, на местном уровне будем применять меры премиального характера, надбавки к окладу за работу сельским специалистам.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Специалистам библиотеки, будем выплачивать компенсации </w:t>
      </w: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коммунальные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услуги.</w:t>
      </w:r>
    </w:p>
    <w:p>
      <w:pPr>
        <w:pStyle w:val="PlainText"/>
        <w:ind w:firstLine="567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PlainText"/>
        <w:ind w:firstLine="567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PlainText"/>
        <w:ind w:firstLine="567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12. МАТЕРИАЛЬНО-ТЕХНИЧЕСКИЕ РЕСУРСЫ БИБЛИОТЕК</w:t>
      </w:r>
    </w:p>
    <w:p>
      <w:pPr>
        <w:pStyle w:val="PlainText"/>
        <w:ind w:firstLine="79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12.1. Общая характеристика зданий (помещений) библиотек муниципального образования:</w:t>
      </w:r>
    </w:p>
    <w:p>
      <w:pPr>
        <w:pStyle w:val="PlainTex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Calibri" w:ascii="Times New Roman" w:hAnsi="Times New Roman"/>
          <w:color w:val="000000"/>
          <w:sz w:val="28"/>
          <w:szCs w:val="28"/>
        </w:rPr>
        <w:t>Площадь библиотеки 156,5 кв.м., в том числе помещение для хранения фонда 17,1 кв.м., для обслуживания читателей 121,2 кв.м.</w:t>
      </w:r>
    </w:p>
    <w:p>
      <w:pPr>
        <w:pStyle w:val="PlainTex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Библиотека отапливается от газовой котельной администрация Екатериновского сельского поселения Щербиновского района.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Состояние помещения библиотеки отвечает требованиям санитарных норм и правил пожарной безопасности (имеются огнетушители) противопожарная сигнализация, имеется план эвакуации;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Нормам охраны труда (соблюдены температурный и световой режимы);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Согласно плану проводятся инструктажи сотрудников по технике безопасности, охране труда, пожарной безопасности.</w:t>
      </w:r>
    </w:p>
    <w:p>
      <w:pPr>
        <w:pStyle w:val="PlainTex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-опасности библиотек и библиотечных фондов:</w:t>
      </w:r>
    </w:p>
    <w:p>
      <w:pPr>
        <w:pStyle w:val="PlainText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библиотеке имеется пожарная сигнализация в рабочем состоянии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обслуживается согласно контракта администрации Екатериновского сельского поселения от 17.01.2020 года ООО«Рубин СБ», Лицензия Б/00518 от 24.12.2018 г. ИНН 6154153858 Ростовская область, г. Таганрог, Смирновский переулок, дом 139-3 генеральный директор Вергун Алексей  Дмитриевич </w:t>
      </w:r>
    </w:p>
    <w:p>
      <w:pPr>
        <w:pStyle w:val="PlainTex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12.3. Продолжим работу для создания безбарьерного обслуживания пользователей, вели работу согласно методическим рекомендациям. </w:t>
      </w:r>
    </w:p>
    <w:p>
      <w:pPr>
        <w:pStyle w:val="PlainTex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 здании администрации (где расположена библиотека) есть пандус, уложена тактильная плитка, в библиотеке входная дверь отвечает требованиям для передвижения маломобильных групп населения (МГН), на двери наклеен знак желтый круг для слабовидящих, в библиотеке установлен стол для работы в читальном зале МГН, определено место для библиотекаря для обслуживания МГН. На здании  имеется тактильная табличка по режиму работы библиотеки, установлена кнопкой вызова сотрудника. </w:t>
      </w:r>
    </w:p>
    <w:p>
      <w:pPr>
        <w:pStyle w:val="Normal"/>
        <w:spacing w:lineRule="auto" w:line="24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12.4. Финансовое обеспечение материально-технической базы, привлечение внебюджетных средств.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Планируется приобрести: Книги 50 000,00; канц.товары -22 000,00; хоз.товары -16 000,00; средства защиты и дизсредства -15 000,00; огнетушители — 4800,00; стенд «Антитеррор»-2500,00.</w:t>
      </w:r>
    </w:p>
    <w:p>
      <w:pPr>
        <w:pStyle w:val="Normal"/>
        <w:spacing w:lineRule="auto" w:line="240" w:before="0" w:after="0"/>
        <w:ind w:firstLine="851"/>
        <w:rPr>
          <w:rFonts w:cs="Times New Roman"/>
          <w:color w:val="CE181E"/>
          <w:lang w:eastAsia="ru-RU"/>
        </w:rPr>
      </w:pPr>
      <w:r>
        <w:rPr>
          <w:rFonts w:cs="Times New Roman"/>
          <w:color w:val="CE181E"/>
          <w:lang w:eastAsia="ru-RU"/>
        </w:rPr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cs="Times New Roman"/>
          <w:color w:val="CE181E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CE181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cs="Times New Roman"/>
          <w:color w:val="CE181E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CE181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cs="Times New Roman"/>
          <w:color w:val="CE181E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CE181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cs="Times New Roman"/>
          <w:color w:val="CE181E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CE181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cs="Times New Roman"/>
          <w:color w:val="CE181E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CE181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cs="Times New Roman"/>
          <w:color w:val="CE181E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CE181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cs="Times New Roman"/>
          <w:color w:val="CE181E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CE181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cs="Times New Roman"/>
          <w:color w:val="CE181E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CE181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cs="Times New Roman"/>
          <w:color w:val="CE181E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CE181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cs="Times New Roman"/>
          <w:color w:val="CE181E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CE181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cs="Times New Roman"/>
          <w:color w:val="CE181E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CE181E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Основные статистические показатели деятельности библиотек</w:t>
      </w:r>
    </w:p>
    <w:p>
      <w:pPr>
        <w:pStyle w:val="Normal"/>
        <w:tabs>
          <w:tab w:val="left" w:pos="36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Основные показатели деятельности  (плановые показатели)</w:t>
      </w:r>
    </w:p>
    <w:tbl>
      <w:tblPr>
        <w:tblW w:w="10357" w:type="dxa"/>
        <w:jc w:val="left"/>
        <w:tblInd w:w="-7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25"/>
        <w:gridCol w:w="822"/>
        <w:gridCol w:w="796"/>
        <w:gridCol w:w="869"/>
        <w:gridCol w:w="1075"/>
        <w:gridCol w:w="867"/>
        <w:gridCol w:w="1503"/>
        <w:gridCol w:w="1"/>
        <w:gridCol w:w="976"/>
        <w:gridCol w:w="1022"/>
      </w:tblGrid>
      <w:tr>
        <w:trPr/>
        <w:tc>
          <w:tcPr>
            <w:tcW w:w="24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План  2022</w:t>
            </w:r>
          </w:p>
        </w:tc>
        <w:tc>
          <w:tcPr>
            <w:tcW w:w="7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Вып. 2021</w:t>
            </w:r>
          </w:p>
        </w:tc>
        <w:tc>
          <w:tcPr>
            <w:tcW w:w="431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План  2022г. на:</w:t>
            </w:r>
          </w:p>
        </w:tc>
        <w:tc>
          <w:tcPr>
            <w:tcW w:w="19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Прогноз плана на</w:t>
            </w:r>
          </w:p>
        </w:tc>
      </w:tr>
      <w:tr>
        <w:trPr/>
        <w:tc>
          <w:tcPr>
            <w:tcW w:w="24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2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7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полу-годие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 мес.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2024 г.</w:t>
            </w:r>
          </w:p>
        </w:tc>
      </w:tr>
      <w:tr>
        <w:trPr/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Число пользователей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1055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1055</w:t>
            </w:r>
          </w:p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1064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1071</w:t>
            </w:r>
          </w:p>
        </w:tc>
      </w:tr>
      <w:tr>
        <w:trPr>
          <w:trHeight w:val="621" w:hRule="atLeast"/>
        </w:trPr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Число документовыдач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21350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6900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12300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16200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2100021350</w:t>
            </w:r>
          </w:p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21 785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22 220</w:t>
            </w:r>
          </w:p>
        </w:tc>
      </w:tr>
      <w:tr>
        <w:trPr/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Число посещений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9684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2900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5450</w:t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7422</w:t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9878</w:t>
            </w:r>
          </w:p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9684</w:t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9878</w:t>
            </w:r>
          </w:p>
        </w:tc>
      </w:tr>
      <w:tr>
        <w:trPr/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% охвата населения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37,8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Читаемость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20,1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Посещаемость</w:t>
            </w:r>
          </w:p>
        </w:tc>
        <w:tc>
          <w:tcPr>
            <w:tcW w:w="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eastAsia="ru-RU"/>
        </w:rPr>
        <w:t>План работы с детьми МКУК «Екатериновская сельская библиотека» на 2022 год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eastAsia="ru-RU"/>
        </w:rPr>
        <w:t>Основные задачи и цели: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1.Привлечение новых читателей. Стабильное выполнение контрольных показателей - главная  задача в 2022  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>году;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>2.Уделять серьёзное внимание нравственному и правовому воспитанию, профориентации подростков;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>3.Развитие и содействие саморазвитию ребёнка;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>4.Воспитание творческих способностей ребёнка;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Calibri" w:cs="Times New Roman" w:eastAsiaTheme="minorHAnsi"/>
          <w:color w:val="00000A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00000A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 w:eastAsiaTheme="minorHAnsi"/>
          <w:color w:val="00000A"/>
          <w:sz w:val="28"/>
          <w:szCs w:val="28"/>
        </w:rPr>
        <w:t xml:space="preserve">5. Совершенствовать методику индивидуального руководства чтением на основе изучения читателей, опираясь 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Calibri" w:cs="Times New Roman" w:eastAsiaTheme="minorHAnsi"/>
          <w:color w:val="00000A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color w:val="00000A"/>
          <w:sz w:val="28"/>
          <w:szCs w:val="28"/>
        </w:rPr>
        <w:t xml:space="preserve">   </w:t>
      </w:r>
      <w:r>
        <w:rPr>
          <w:rFonts w:eastAsia="Calibri" w:cs="Times New Roman" w:ascii="Times New Roman" w:hAnsi="Times New Roman" w:eastAsiaTheme="minorHAnsi"/>
          <w:color w:val="00000A"/>
          <w:sz w:val="28"/>
          <w:szCs w:val="28"/>
        </w:rPr>
        <w:t xml:space="preserve">на них личные интересы. 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6.Обеспечение доступа пользователя - ребёнка к объективной и всесторонней информации о мире в доступной и  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Cs/>
          <w:color w:val="00000A"/>
          <w:sz w:val="28"/>
          <w:szCs w:val="28"/>
          <w:lang w:eastAsia="ru-RU"/>
        </w:rPr>
        <w:t xml:space="preserve">безопасной для него форме.   </w:t>
      </w:r>
    </w:p>
    <w:p>
      <w:pPr>
        <w:pStyle w:val="Normal"/>
        <w:spacing w:lineRule="auto" w:line="240" w:before="0" w:after="0"/>
        <w:ind w:firstLine="851"/>
        <w:rPr>
          <w:rFonts w:ascii="Times New Roman" w:hAnsi="Times New Roman" w:eastAsia="Times New Roman" w:cs="Times New Roman"/>
          <w:bCs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 w:eastAsiaTheme="minorHAnsi"/>
          <w:color w:val="00000A"/>
          <w:sz w:val="28"/>
          <w:szCs w:val="28"/>
        </w:rPr>
        <w:t xml:space="preserve"> 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851"/>
        <w:outlineLvl w:val="3"/>
        <w:rPr>
          <w:rFonts w:ascii="Times New Roman" w:hAnsi="Times New Roman" w:eastAsia="Times New Roman" w:cs="Times New Roman"/>
          <w:b/>
          <w:b/>
          <w:bCs/>
          <w:iCs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color w:val="00000A"/>
          <w:sz w:val="28"/>
          <w:szCs w:val="28"/>
          <w:lang w:eastAsia="ru-RU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b/>
          <w:bCs/>
          <w:iCs/>
          <w:color w:val="00000A"/>
          <w:sz w:val="28"/>
          <w:szCs w:val="28"/>
          <w:lang w:eastAsia="ru-RU"/>
        </w:rPr>
        <w:t>Основные направления деятельности библиотек в 2022  году: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Обеспечить свободный и полный доступ каждого читателя к знаниям и информации для удовлетворения культурных, образовательных, социально-бытовых  потребностей.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Способствовать воспитанию у подрастающего поколения нравственных и эстетических идеалов.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Максимально и качественно удовлетворять запросы пользователей всеми доступными формами подачи информации.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Поддерживать идеи мира, международного согласия, здорового образа жизни.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cs="Times New Roman"/>
          <w:color w:val="00000A"/>
          <w:sz w:val="28"/>
          <w:szCs w:val="28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>Деятельности библиотеки будет обусловлена текущими событиями:</w:t>
      </w:r>
    </w:p>
    <w:p>
      <w:pPr>
        <w:pStyle w:val="Normal"/>
        <w:spacing w:lineRule="auto" w:line="240" w:before="0" w:after="0"/>
        <w:ind w:left="1212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85 лет со дня рождения В.Г. Распутина</w:t>
      </w:r>
    </w:p>
    <w:p>
      <w:pPr>
        <w:pStyle w:val="Normal"/>
        <w:spacing w:lineRule="auto" w:line="240" w:before="0" w:after="0"/>
        <w:ind w:left="1212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140 лет со дня рождения Б.С. Житкова</w:t>
      </w:r>
    </w:p>
    <w:p>
      <w:pPr>
        <w:pStyle w:val="Normal"/>
        <w:spacing w:lineRule="auto" w:line="240" w:before="0" w:after="0"/>
        <w:ind w:left="1212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120 лет со дня рождения В.А. Каверина</w:t>
      </w:r>
    </w:p>
    <w:p>
      <w:pPr>
        <w:pStyle w:val="Normal"/>
        <w:spacing w:lineRule="auto" w:line="240" w:before="0" w:after="0"/>
        <w:ind w:left="1212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85 лет со дня рождения Э.Н. Успенского</w:t>
      </w:r>
    </w:p>
    <w:p>
      <w:pPr>
        <w:pStyle w:val="Normal"/>
        <w:spacing w:lineRule="auto" w:line="240" w:before="0" w:after="0"/>
        <w:ind w:left="1212" w:hanging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125лет со дня рождения В.П. Катаева.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Библиотеки продолжают работу по реализации программ: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Национальной программой поддержки и развития чтения (2007 – 2020 гг.);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i/>
          <w:i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Государственная программа «Развитие культуры» подпрограмма «Культура Кубани»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A"/>
          <w:sz w:val="28"/>
          <w:szCs w:val="28"/>
          <w:lang w:eastAsia="ru-RU"/>
        </w:rPr>
        <w:t xml:space="preserve">  </w:t>
      </w:r>
      <w:r>
        <w:rPr>
          <w:rFonts w:cs="Times New Roman" w:ascii="Times New Roman" w:hAnsi="Times New Roman"/>
          <w:color w:val="00000A"/>
          <w:sz w:val="28"/>
          <w:szCs w:val="28"/>
          <w:lang w:eastAsia="ru-RU"/>
        </w:rPr>
        <w:t>-Закон Краснодарского края «О мерах по профилактике безнадзорности и правонарушений несовершеннолетних в Краснодарском крае №1539»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-Федеральный закон «О защите детей от информации, причиняющей вред их здоровью и развитию» № 436 от 29.12.2010г. и др.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ВОСПИТАНИЕ ГРАЖДАНСТВЕННОГО И ПАТРИОТИЧЕСКОГО СОЗНАНИЯ ЛИЧНОСТИ</w:t>
      </w:r>
    </w:p>
    <w:tbl>
      <w:tblPr>
        <w:tblW w:w="14458" w:type="dxa"/>
        <w:jc w:val="left"/>
        <w:tblInd w:w="3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0"/>
        <w:gridCol w:w="140"/>
        <w:gridCol w:w="3682"/>
        <w:gridCol w:w="3"/>
        <w:gridCol w:w="436"/>
        <w:gridCol w:w="2129"/>
        <w:gridCol w:w="2"/>
        <w:gridCol w:w="1"/>
        <w:gridCol w:w="1841"/>
        <w:gridCol w:w="1"/>
        <w:gridCol w:w="1"/>
        <w:gridCol w:w="3682"/>
      </w:tblGrid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Возрастное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назначение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Дата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проведения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Кто проводит</w:t>
            </w:r>
          </w:p>
        </w:tc>
      </w:tr>
      <w:tr>
        <w:trPr>
          <w:trHeight w:val="870" w:hRule="atLeast"/>
          <w:cantSplit w:val="true"/>
        </w:trPr>
        <w:tc>
          <w:tcPr>
            <w:tcW w:w="268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«И снова память возвращает нас к войне»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1-9кл.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Час памяти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shd w:fill="FFFFFF" w:val="clear"/>
              </w:rPr>
              <w:t>Ты в памяти и в сердце, Сталинград!»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5 -6кл.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trHeight w:val="844" w:hRule="atLeast"/>
          <w:cantSplit w:val="true"/>
        </w:trPr>
        <w:tc>
          <w:tcPr>
            <w:tcW w:w="268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Урок мужества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«Помни их имена. Пионеры – герои» (ко дню юного героя антифашиста)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5-7кл.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Конкурс детских рисунков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«Рисуют Победу дети»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1 -4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ВОСПИТАНИЕ У ДЕТЕЙ И ПОДРОСТКОВ КУЛЬТУРЫ МЕЖНАЦИОНАЛЬНЫХ ОТНОШЕНИЙ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Час памяти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Беслан…Ты в памяти навечно!»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7 - 9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КУБАНОВЕДЕНИЕ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Познавательный час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«А символику страны все ребята знать должны»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5- 6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II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ПРОФОРИЕНТАЦИЯ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Выставка - консультация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«Куда пойти учиться, чтоб не ошибиться»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7 - 9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ПРАВОВОЕ ВОСПИТАНИЕ И ПРОФИЛАКТИКА ПРАВОНАРУШЕНИЙ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Правовой час    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«Закон, по которому нам жить»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5-7 кл. 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Дискуссия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«Права подростков – забота взрослых»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1-9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ПРОПАГАНДА ЗДОРОВОГО ОБРАЗА ЖИЗНИ.  АНТИНАРКО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День полезных советов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«О здоровье знаю всё!»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720" w:hanging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1-9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trHeight w:val="577" w:hRule="atLeast"/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Урок здоровья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«Быть здоровым – значит быть счастливым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720" w:hanging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Урок предупреждение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«Дурная привычка или болезнь?»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(К Всероссийскому дню трезвости)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7- 9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Час полезной информации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«Курить – здоровью вредить»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5- 6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ДУХОВНО-НРАВСТВЕННОЕ И ЭСТЕТИЧЕСКОЕ ВОСПИТАНИЕ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НАШИ ДУХОВНЫЕ ЦЕННОСТИ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Зимний калейдоскоп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«Чарует белой сказкой снова, святое Рождество Христово» 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5-8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sz w:val="28"/>
                <w:szCs w:val="28"/>
                <w:shd w:fill="FEFEFE" w:val="clear"/>
              </w:rPr>
              <w:t>Час общения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shd w:fill="FEFEFE" w:val="clear"/>
              </w:rPr>
              <w:t>«Слово о Кирилле и Мефодии»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5-6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СЕМЕЙНОЕ  ЧТЕНИЕ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Беседа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«Дружная семья всем нужна»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 xml:space="preserve">             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1-4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Литературный коктейль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«День семейного чтения»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 xml:space="preserve">              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7-9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РАБОТА С  ЧИТАТЕЛЯМИ – ДЕТЬМИ  С  ОГРАНИЧЕННЫМИ  ВОЗМОЖНОСТЯМИ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Слайд - презентация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6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«Пусть будет добрым мир вокруг меня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ind w:left="720" w:hanging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1-9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ПРОПАГАНДА  ХУДОЖЕСТВЕННОЙ  ЛИТЕРАТУРЫ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Книги-юбиляры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Литературный час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Эдуард Успенский и его друзья»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 xml:space="preserve">IV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МКУК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Литературный урок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«Под белым парусом Валентина Катаева»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5-6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«Екатериновская сельская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trHeight w:val="906" w:hRule="atLeast"/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keepNext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Интерактивная игра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«По следам  двух капитанов»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(В. Каверина)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7-9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«Екатериновская сельская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РАЗВИТИЕ ПОЗНАВАТЕЛЬНЫХ ИНТЕРЕСОВ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Книжная выставка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«Герои звёздных дорог»  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1- 9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«Звёздный  путь Валентины Терешковой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1-9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trHeight w:val="691" w:hRule="atLeast"/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Тематический час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«Я твой сын, дорогая земля!»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trHeight w:val="691" w:hRule="atLeast"/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Литературно – исторический час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«Великие имена: А.Н. Туполев»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7-9кл.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ЭКОЛОГИЧЕСКОЕ  ПРОСВЕЩЕНИЕ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Экологический час</w:t>
            </w:r>
          </w:p>
        </w:tc>
        <w:tc>
          <w:tcPr>
            <w:tcW w:w="41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shd w:fill="FFFFFF" w:val="clear"/>
              </w:rPr>
              <w:t>Человек! Оглянись, остановись, подумай!»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7 - 9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КЛУБЫ ПО ИНТЕРЕСАМ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КЛУБ «Росинка»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Час веселья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«Ах, ты зимушка – зима, не боимся мы тебя»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3 - 4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МКУК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 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Беседа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Мир пернатых друзей, ждёт поддержки от детей»</w:t>
              <w:br/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ind w:left="360" w:hanging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3-4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Хоровод загадок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shd w:fill="FFFFFF" w:val="clear"/>
              </w:rPr>
              <w:t>Зелёные загадки, что растут на грядке»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ind w:left="360" w:hanging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3-4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Литературная минутка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«Рассказы для детей  о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животных и природе»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ind w:left="360" w:hanging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3-4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Час экологии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«Здесь я родился, здесь я живу»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3-4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Виртуальная эко-</w:t>
            </w:r>
            <w:bookmarkStart w:id="1" w:name="_GoBack"/>
            <w:bookmarkEnd w:id="1"/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прогулка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«Целебные источники нашего края»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3-4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Лесное лото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shd w:fill="FFFFFF" w:val="clear"/>
              </w:rPr>
              <w:t>«Живёт повсюду красота»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3-4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Экологическая игра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«Осень пришла – щедрые дары нам принесла»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3-4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Познавательный урок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shd w:fill="FFFFFF" w:val="clear"/>
              </w:rPr>
              <w:t> </w:t>
            </w: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sz w:val="28"/>
                <w:szCs w:val="28"/>
                <w:shd w:fill="FFFFFF" w:val="clear"/>
              </w:rPr>
              <w:t>«В Красной книге мы живём»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3-4кл.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«Екатериновская сельская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НЕДЕЛЯ ДЕТСКОЙ И ЮНОШЕСКОЙ КНИГИ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«Как прекрасен книжный мир!»</w:t>
            </w:r>
          </w:p>
        </w:tc>
      </w:tr>
      <w:tr>
        <w:trPr>
          <w:cantSplit w:val="true"/>
        </w:trPr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shd w:fill="FFFFFF" w:val="clear"/>
              </w:rPr>
              <w:t>Книжная выставка</w:t>
            </w:r>
          </w:p>
        </w:tc>
        <w:tc>
          <w:tcPr>
            <w:tcW w:w="38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«Для Вас открыты книжные сердца!»</w:t>
            </w:r>
          </w:p>
        </w:tc>
        <w:tc>
          <w:tcPr>
            <w:tcW w:w="25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1 -9 кл.</w:t>
            </w:r>
          </w:p>
        </w:tc>
        <w:tc>
          <w:tcPr>
            <w:tcW w:w="18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МКУК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Литературная игра</w:t>
            </w:r>
          </w:p>
        </w:tc>
        <w:tc>
          <w:tcPr>
            <w:tcW w:w="38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val="clear" w:color="auto" w:fill="FFFFFF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shd w:fill="FFFFFF" w:val="clear"/>
              </w:rPr>
              <w:t>«Книжку добрую встречай»</w:t>
            </w:r>
          </w:p>
        </w:tc>
        <w:tc>
          <w:tcPr>
            <w:tcW w:w="25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1-4 кл.</w:t>
            </w:r>
          </w:p>
        </w:tc>
        <w:tc>
          <w:tcPr>
            <w:tcW w:w="18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val="clear" w:color="auto" w:fill="FFFFFF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День информации</w:t>
            </w:r>
          </w:p>
        </w:tc>
        <w:tc>
          <w:tcPr>
            <w:tcW w:w="38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«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Богатство</w:t>
            </w: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sz w:val="28"/>
                <w:szCs w:val="28"/>
                <w:shd w:fill="FFFFFF" w:val="clear"/>
              </w:rPr>
              <w:t> </w:t>
            </w: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sz w:val="28"/>
                <w:szCs w:val="28"/>
                <w:shd w:fill="FFFFFF" w:val="clear"/>
              </w:rPr>
              <w:t>родного языка</w:t>
            </w:r>
            <w:r>
              <w:rPr>
                <w:rFonts w:eastAsia="Times New Roman" w:cs="Times New Roman" w:ascii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5-8 кл.</w:t>
            </w:r>
          </w:p>
        </w:tc>
        <w:tc>
          <w:tcPr>
            <w:tcW w:w="18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МКУК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ЛЕТНИЙ МАРАФОН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«Солнце дарит нам тепло, с книгой жить нам хорошо!»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Праздник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 xml:space="preserve">               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«Здравствуй,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лето разноцветное»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 –9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МКУК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Конкурс рисунков 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shd w:fill="FFFFFF" w:val="clear"/>
              </w:rPr>
              <w:t>Подари улыбку детям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1-6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Литературный дилижанс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tLeast" w:line="345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«Удивительный мир сказок А. С. Пушкина»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shd w:fill="FFFFFF" w:val="clear"/>
              </w:rPr>
              <w:t>Лужайка сказок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shd w:fill="FFFFFF" w:val="clear"/>
              </w:rPr>
              <w:t>А почитаем сказку эту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1-9кл.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Литературный боулинг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Отдыхай, но читать не забывай!»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1-6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День веселых затей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Летняя карусель»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1-9кл.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Читающая скамейка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«Цветные книжки лета»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 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shd w:fill="FFFFFF" w:val="clear"/>
              </w:rPr>
              <w:t>Спортивный калейдоскоп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  <w:shd w:fill="FFFFFF" w:val="clear"/>
              </w:rPr>
              <w:t>Быстрее! Выше! Сильнее!»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1-9кл.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Праздник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 w:eastAsiaTheme="minorHAnsi"/>
                <w:color w:val="000000" w:themeColor="text1"/>
                <w:sz w:val="28"/>
                <w:szCs w:val="28"/>
              </w:rPr>
              <w:t>До свиданья, лето красное»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1-6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«Екатериновская сельская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СПРАВОЧНО – БИБЛИОГРАФИЧЕСКАЯ И  ИНФОРМАЦИОННАЯ  ДЕЯТЕЛЬНОСТЬ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Ведение и совершенствование СБА: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каталог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Алфавитный  каталог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 – 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I – IV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 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каталог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Систематический каталог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 – 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I – IV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каталог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Краеведческий каталог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1-9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>I – IV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В картотеках выделить новые рубрики:  85 лет со дня рождения В.Г.Распутина;140лет со дня рождения Б. С. Житкова,  </w:t>
            </w: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120 лет со дня рождения В.А. Каверина,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>85 лет со дня рождения Э. Н. Успенского,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125 лет со дня рождения В.П. Катаева,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обновить юбилейные гнезда.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картотека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Систематическая картотека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5- 9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  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картотека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Литературный сундучок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   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>I – IV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картотека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Страна Отрочества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    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1-9кл.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>I – IV кв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картотека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картотека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>I – IV кв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картотека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Редких справок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>I – IV кв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Работа с папками - досье газетно - журнальных материалов: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Папка -  досье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«Родные лица земляков»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5 – 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I – IV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trHeight w:val="843" w:hRule="atLeast"/>
          <w:cantSplit w:val="true"/>
        </w:trPr>
        <w:tc>
          <w:tcPr>
            <w:tcW w:w="89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Тетрадь  учета выполненных справок и отказов.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184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кв.</w:t>
            </w:r>
          </w:p>
        </w:tc>
        <w:tc>
          <w:tcPr>
            <w:tcW w:w="368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Пропаганда ББЗ среди учащихся МБОУ СОШ №6  будет осуществляться согласно плана библиотечных уроков «Школа информационного комфорта» для возрастных групп 1-4 кл.,5-9 кл.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Чит. группа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А у нас всё для вас (знакомство с библиотекой)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trHeight w:val="1098" w:hRule="atLeast"/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 мире удивительной периодики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2 класс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Энциклопедическая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Вселенная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3 класс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Корабль в мире книг – каталог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4 класс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Путешествуем друзья, по словарям от А до Я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5 класс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 компасом по книжному лабиринту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От глиняной таблички к печатной страничке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Книжку нам найти помог систематический каталог   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В мире справок и фактов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Мир новых журналов - он твой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Будь здорова, книжка!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Символы отечества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Воспитание культуры чтения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«Умеете ли вы читать»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1 - 4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«Правила умения обращаться с книгой»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5- 6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IV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Дни библиографии, библиографические уроки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День библиографии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«Каждый ученик желает знать»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7 - 9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69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Библиографический урок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«О том,  как создавались книги…»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1 - 4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Часы информации</w:t>
            </w:r>
          </w:p>
        </w:tc>
      </w:tr>
      <w:tr>
        <w:trPr>
          <w:trHeight w:val="841" w:hRule="atLeast"/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Познавательный час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«А символику страны все ребята знать должны»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5 - 6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Правовой  час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«Закон, по которому нам жить» 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ind w:left="360" w:hanging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5-7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Час экологии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«Здесь я родился, здесь я живу»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before="0" w:after="200"/>
              <w:ind w:left="360" w:hanging="0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3-4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</w:t>
            </w: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Дни Информации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День информации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Богатство</w:t>
            </w:r>
            <w:r>
              <w:rPr>
                <w:rFonts w:eastAsia="Calibri" w:cs="Times New Roman" w:ascii="Times New Roman" w:hAnsi="Times New Roman" w:eastAsiaTheme="minorHAnsi"/>
                <w:b/>
                <w:color w:val="000000" w:themeColor="text1"/>
                <w:sz w:val="28"/>
                <w:szCs w:val="28"/>
                <w:shd w:fill="FFFFFF" w:val="clear"/>
              </w:rPr>
              <w:t> </w:t>
            </w: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sz w:val="28"/>
                <w:szCs w:val="28"/>
                <w:shd w:fill="FFFFFF" w:val="clear"/>
              </w:rPr>
              <w:t>родного языка»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5-8кл.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I-IV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Книжные выставки, выставки - просмотры, стенды: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Книжная выставка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val="clear" w:color="auto" w:fill="FFFFFF"/>
              <w:spacing w:lineRule="auto" w:line="240" w:before="96" w:after="96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 w:eastAsiaTheme="minorHAnsi"/>
                <w:bCs/>
                <w:color w:val="000000" w:themeColor="text1"/>
                <w:sz w:val="28"/>
                <w:szCs w:val="28"/>
                <w:shd w:fill="FFFFFF" w:val="clear"/>
              </w:rPr>
              <w:t>«Герои звёздных дорог»</w:t>
            </w:r>
          </w:p>
          <w:p>
            <w:pPr>
              <w:pStyle w:val="Normal"/>
              <w:shd w:val="clear" w:color="auto" w:fill="FFFFFF"/>
              <w:spacing w:lineRule="auto" w:line="240" w:before="96" w:after="9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trHeight w:val="608" w:hRule="atLeast"/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Стенд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«На библиотечной орбите»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1 - 9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I-IV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458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8"/>
                <w:szCs w:val="28"/>
              </w:rPr>
              <w:t>Рекомендательные списки литературы, буклеты, памятки, именные указатели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Рекомендательный список литературы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«Лето, солнце, 100 фантазий»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5- 6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Памятка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>«Почитай мне мама книгу»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4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tabs>
                <w:tab w:val="left" w:pos="69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Книжная закладка</w:t>
            </w:r>
          </w:p>
        </w:tc>
        <w:tc>
          <w:tcPr>
            <w:tcW w:w="3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«Правила поведения в библиотеке»</w:t>
            </w:r>
          </w:p>
        </w:tc>
        <w:tc>
          <w:tcPr>
            <w:tcW w:w="25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8 – 9 кл.</w:t>
            </w:r>
          </w:p>
        </w:tc>
        <w:tc>
          <w:tcPr>
            <w:tcW w:w="18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8"/>
                <w:szCs w:val="28"/>
              </w:rPr>
              <w:t>библиотека»</w:t>
            </w:r>
          </w:p>
        </w:tc>
      </w:tr>
    </w:tbl>
    <w:p>
      <w:pPr>
        <w:pStyle w:val="Normal"/>
        <w:spacing w:lineRule="auto" w:line="240" w:before="0" w:after="0"/>
        <w:ind w:left="348" w:hanging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Библиотекарь МКУК</w:t>
      </w:r>
    </w:p>
    <w:p>
      <w:pPr>
        <w:pStyle w:val="Normal"/>
        <w:spacing w:lineRule="auto" w:line="240" w:before="0" w:after="0"/>
        <w:ind w:left="348" w:hanging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«Екатериновская сельской библиотекой»                                                                                 В. Н. Гладырева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284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Директор МКУК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«Екатериновская сельской библиотекой»                                                                                     Н. В. Настасий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400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footerReference w:type="default" r:id="rId3"/>
      <w:type w:val="nextPage"/>
      <w:pgSz w:orient="landscape" w:w="16838" w:h="11906"/>
      <w:pgMar w:left="1701" w:right="567" w:header="0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entury Gothic">
    <w:charset w:val="cc"/>
    <w:family w:val="roman"/>
    <w:pitch w:val="variable"/>
  </w:font>
  <w:font w:name="Raleway">
    <w:altName w:val="sans-serif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17</w:t>
    </w:r>
    <w:r>
      <w:fldChar w:fldCharType="end"/>
    </w:r>
  </w:p>
  <w:p>
    <w:pPr>
      <w:pStyle w:val="Style29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32</w:t>
    </w:r>
    <w:r>
      <w:fldChar w:fldCharType="end"/>
    </w:r>
  </w:p>
  <w:p>
    <w:pPr>
      <w:pStyle w:val="Style29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-"/>
      <w:lvlJc w:val="left"/>
      <w:pPr>
        <w:ind w:left="1284" w:hanging="360"/>
      </w:pPr>
    </w:lvl>
    <w:lvl w:ilvl="1">
      <w:start w:val="1"/>
      <w:numFmt w:val="lowerLetter"/>
      <w:lvlText w:val="%2."/>
      <w:lvlJc w:val="left"/>
      <w:pPr>
        <w:ind w:left="2004" w:hanging="360"/>
      </w:pPr>
    </w:lvl>
    <w:lvl w:ilvl="2">
      <w:start w:val="1"/>
      <w:numFmt w:val="lowerRoman"/>
      <w:lvlText w:val="%3."/>
      <w:lvlJc w:val="right"/>
      <w:pPr>
        <w:ind w:left="2724" w:hanging="180"/>
      </w:pPr>
    </w:lvl>
    <w:lvl w:ilvl="3">
      <w:start w:val="1"/>
      <w:numFmt w:val="decimal"/>
      <w:lvlText w:val="%4."/>
      <w:lvlJc w:val="left"/>
      <w:pPr>
        <w:ind w:left="3444" w:hanging="360"/>
      </w:pPr>
    </w:lvl>
    <w:lvl w:ilvl="4">
      <w:start w:val="1"/>
      <w:numFmt w:val="lowerLetter"/>
      <w:lvlText w:val="%5."/>
      <w:lvlJc w:val="left"/>
      <w:pPr>
        <w:ind w:left="4164" w:hanging="360"/>
      </w:pPr>
    </w:lvl>
    <w:lvl w:ilvl="5">
      <w:start w:val="1"/>
      <w:numFmt w:val="lowerRoman"/>
      <w:lvlText w:val="%6."/>
      <w:lvlJc w:val="right"/>
      <w:pPr>
        <w:ind w:left="4884" w:hanging="180"/>
      </w:pPr>
    </w:lvl>
    <w:lvl w:ilvl="6">
      <w:start w:val="1"/>
      <w:numFmt w:val="decimal"/>
      <w:lvlText w:val="%7."/>
      <w:lvlJc w:val="left"/>
      <w:pPr>
        <w:ind w:left="5604" w:hanging="360"/>
      </w:pPr>
    </w:lvl>
    <w:lvl w:ilvl="7">
      <w:start w:val="1"/>
      <w:numFmt w:val="lowerLetter"/>
      <w:lvlText w:val="%8."/>
      <w:lvlJc w:val="left"/>
      <w:pPr>
        <w:ind w:left="6324" w:hanging="360"/>
      </w:pPr>
    </w:lvl>
    <w:lvl w:ilvl="8">
      <w:start w:val="1"/>
      <w:numFmt w:val="lowerRoman"/>
      <w:lvlText w:val="%9."/>
      <w:lvlJc w:val="right"/>
      <w:pPr>
        <w:ind w:left="7044" w:hanging="180"/>
      </w:pPr>
    </w:lvl>
  </w:abstractNum>
  <w:abstractNum w:abstractNumId="6">
    <w:lvl w:ilvl="0">
      <w:start w:val="1"/>
      <w:numFmt w:val="decimal"/>
      <w:lvlText w:val="%1-"/>
      <w:lvlJc w:val="left"/>
      <w:pPr>
        <w:ind w:left="1356" w:hanging="360"/>
      </w:pPr>
    </w:lvl>
    <w:lvl w:ilvl="1">
      <w:start w:val="1"/>
      <w:numFmt w:val="lowerLetter"/>
      <w:lvlText w:val="%2."/>
      <w:lvlJc w:val="left"/>
      <w:pPr>
        <w:ind w:left="2076" w:hanging="360"/>
      </w:pPr>
    </w:lvl>
    <w:lvl w:ilvl="2">
      <w:start w:val="1"/>
      <w:numFmt w:val="lowerRoman"/>
      <w:lvlText w:val="%3."/>
      <w:lvlJc w:val="right"/>
      <w:pPr>
        <w:ind w:left="2796" w:hanging="180"/>
      </w:pPr>
    </w:lvl>
    <w:lvl w:ilvl="3">
      <w:start w:val="1"/>
      <w:numFmt w:val="decimal"/>
      <w:lvlText w:val="%4."/>
      <w:lvlJc w:val="left"/>
      <w:pPr>
        <w:ind w:left="3516" w:hanging="360"/>
      </w:pPr>
    </w:lvl>
    <w:lvl w:ilvl="4">
      <w:start w:val="1"/>
      <w:numFmt w:val="lowerLetter"/>
      <w:lvlText w:val="%5."/>
      <w:lvlJc w:val="left"/>
      <w:pPr>
        <w:ind w:left="4236" w:hanging="360"/>
      </w:pPr>
    </w:lvl>
    <w:lvl w:ilvl="5">
      <w:start w:val="1"/>
      <w:numFmt w:val="lowerRoman"/>
      <w:lvlText w:val="%6."/>
      <w:lvlJc w:val="right"/>
      <w:pPr>
        <w:ind w:left="4956" w:hanging="180"/>
      </w:pPr>
    </w:lvl>
    <w:lvl w:ilvl="6">
      <w:start w:val="1"/>
      <w:numFmt w:val="decimal"/>
      <w:lvlText w:val="%7."/>
      <w:lvlJc w:val="left"/>
      <w:pPr>
        <w:ind w:left="5676" w:hanging="360"/>
      </w:pPr>
    </w:lvl>
    <w:lvl w:ilvl="7">
      <w:start w:val="1"/>
      <w:numFmt w:val="lowerLetter"/>
      <w:lvlText w:val="%8."/>
      <w:lvlJc w:val="left"/>
      <w:pPr>
        <w:ind w:left="6396" w:hanging="360"/>
      </w:pPr>
    </w:lvl>
    <w:lvl w:ilvl="8">
      <w:start w:val="1"/>
      <w:numFmt w:val="lowerRoman"/>
      <w:lvlText w:val="%9."/>
      <w:lvlJc w:val="right"/>
      <w:pPr>
        <w:ind w:left="7116" w:hanging="180"/>
      </w:pPr>
    </w:lvl>
  </w:abstractNum>
  <w:abstractNum w:abstractNumId="7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index heading" w:uiPriority="0" w:qFormat="1"/>
    <w:lsdException w:name="caption" w:uiPriority="0" w:qFormat="1"/>
    <w:lsdException w:name="footnote reference" w:qFormat="1"/>
    <w:lsdException w:name="line number" w:qFormat="1"/>
    <w:lsdException w:name="List Bullet 3" w:qFormat="1"/>
    <w:lsdException w:name="Title" w:uiPriority="10" w:semiHidden="0" w:unhideWhenUsed="0" w:qFormat="1"/>
    <w:lsdException w:name="Default Paragraph Font" w:uiPriority="1"/>
    <w:lsdException w:name="Body Text Indent" w:qFormat="1"/>
    <w:lsdException w:name="Subtitle" w:uiPriority="11" w:semiHidden="0" w:unhideWhenUsed="0" w:qFormat="1"/>
    <w:lsdException w:name="Body Text First Indent 2" w:qFormat="1"/>
    <w:lsdException w:name="Body Text 2" w:uiPriority="9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Normal (Web)" w:qFormat="1"/>
    <w:lsdException w:name="Balloon Text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uiPriority w:val="9"/>
    <w:qFormat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Normal"/>
    <w:uiPriority w:val="9"/>
    <w:qFormat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  <w:lang w:eastAsia="ru-RU"/>
    </w:rPr>
  </w:style>
  <w:style w:type="paragraph" w:styleId="4">
    <w:name w:val="Heading 4"/>
    <w:basedOn w:val="Normal"/>
    <w:uiPriority w:val="9"/>
    <w:qFormat/>
    <w:pPr>
      <w:keepNext w:val="true"/>
      <w:keepLines/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paragraph" w:styleId="5">
    <w:name w:val="Heading 5"/>
    <w:basedOn w:val="Style23"/>
    <w:qFormat/>
    <w:pPr>
      <w:numPr>
        <w:ilvl w:val="4"/>
        <w:numId w:val="1"/>
      </w:numPr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paragraph" w:styleId="6">
    <w:name w:val="Heading 6"/>
    <w:basedOn w:val="Normal"/>
    <w:link w:val="60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color w:val="00000A"/>
      <w:kern w:val="2"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Pr>
      <w:rFonts w:ascii="Cambria" w:hAnsi="Cambria" w:eastAsia="Calibri" w:cs="Tahoma"/>
      <w:b/>
      <w:bCs/>
      <w:color w:val="4F81BD"/>
      <w:sz w:val="26"/>
      <w:szCs w:val="26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Pr>
      <w:rFonts w:ascii="Cambria" w:hAnsi="Cambria" w:eastAsia="Calibri" w:cs="Tahoma"/>
      <w:b/>
      <w:bCs/>
      <w:color w:val="4F81BD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Pr>
      <w:rFonts w:ascii="Cambria" w:hAnsi="Cambria" w:eastAsia="Times New Roman" w:cs="Times New Roman"/>
      <w:b/>
      <w:bCs/>
      <w:i/>
      <w:iCs/>
      <w:color w:val="4F81BD"/>
    </w:rPr>
  </w:style>
  <w:style w:type="character" w:styleId="7" w:customStyle="1">
    <w:name w:val="Основной текст Знак7"/>
    <w:basedOn w:val="DefaultParagraphFont"/>
    <w:link w:val="a4"/>
    <w:uiPriority w:val="9"/>
    <w:qFormat/>
    <w:rPr>
      <w:rFonts w:ascii="Cambria" w:hAnsi="Cambria" w:eastAsia="Calibri" w:cs="Tahoma"/>
      <w:i/>
      <w:iCs/>
      <w:color w:val="243F60"/>
    </w:rPr>
  </w:style>
  <w:style w:type="character" w:styleId="23" w:customStyle="1">
    <w:name w:val="Основной текст 2 Знак3"/>
    <w:basedOn w:val="DefaultParagraphFont"/>
    <w:uiPriority w:val="9"/>
    <w:qFormat/>
    <w:rPr>
      <w:rFonts w:ascii="Cambria" w:hAnsi="Cambria" w:eastAsia="Calibri" w:cs="Tahoma"/>
      <w:b/>
      <w:bCs/>
      <w:color w:val="4F81BD"/>
      <w:sz w:val="26"/>
      <w:szCs w:val="26"/>
      <w:lang w:eastAsia="ru-RU"/>
    </w:rPr>
  </w:style>
  <w:style w:type="character" w:styleId="Style8" w:customStyle="1">
    <w:name w:val="Верхний колонтитул Знак"/>
    <w:basedOn w:val="DefaultParagraphFont"/>
    <w:uiPriority w:val="99"/>
    <w:qFormat/>
    <w:rPr>
      <w:rFonts w:eastAsia="Calibri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eastAsia="Calibri"/>
      <w:lang w:eastAsia="ru-RU"/>
    </w:rPr>
  </w:style>
  <w:style w:type="character" w:styleId="22" w:customStyle="1">
    <w:name w:val="Основной текст 2 Знак"/>
    <w:basedOn w:val="DefaultParagraphFont"/>
    <w:uiPriority w:val="99"/>
    <w:qFormat/>
    <w:rPr>
      <w:rFonts w:ascii="Calibri" w:hAnsi="Calibri" w:eastAsia="Times New Roman" w:cs="Times New Roman"/>
      <w:lang w:eastAsia="ru-RU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character" w:styleId="Style10">
    <w:name w:val="Интернет-ссылка"/>
    <w:basedOn w:val="DefaultParagraphFont"/>
    <w:uiPriority w:val="99"/>
    <w:unhideWhenUsed/>
    <w:rsid w:val="0060658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Butback" w:customStyle="1">
    <w:name w:val="butback"/>
    <w:basedOn w:val="DefaultParagraphFont"/>
    <w:qFormat/>
    <w:rPr/>
  </w:style>
  <w:style w:type="character" w:styleId="Submenutable" w:customStyle="1">
    <w:name w:val="submenu-table"/>
    <w:basedOn w:val="DefaultParagraphFont"/>
    <w:qFormat/>
    <w:rPr/>
  </w:style>
  <w:style w:type="character" w:styleId="Style11">
    <w:name w:val="Выделение"/>
    <w:basedOn w:val="DefaultParagraphFont"/>
    <w:uiPriority w:val="20"/>
    <w:qFormat/>
    <w:rPr>
      <w:i/>
      <w:iCs/>
    </w:rPr>
  </w:style>
  <w:style w:type="character" w:styleId="Style12" w:customStyle="1">
    <w:name w:val="Основной текст с отступом Знак"/>
    <w:basedOn w:val="DefaultParagraphFont"/>
    <w:uiPriority w:val="99"/>
    <w:qFormat/>
    <w:rPr>
      <w:rFonts w:eastAsia="Calibri"/>
      <w:lang w:eastAsia="ru-RU"/>
    </w:rPr>
  </w:style>
  <w:style w:type="character" w:styleId="Style13" w:customStyle="1">
    <w:name w:val="Основной текст Знак"/>
    <w:basedOn w:val="DefaultParagraphFont"/>
    <w:uiPriority w:val="99"/>
    <w:qFormat/>
    <w:rPr>
      <w:rFonts w:eastAsia="Calibri"/>
      <w:lang w:eastAsia="ru-RU"/>
    </w:rPr>
  </w:style>
  <w:style w:type="character" w:styleId="Style14" w:customStyle="1">
    <w:name w:val="Текст Знак"/>
    <w:basedOn w:val="DefaultParagraphFont"/>
    <w:qFormat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Style15" w:customStyle="1">
    <w:name w:val="Текст выноски Знак"/>
    <w:basedOn w:val="DefaultParagraphFont"/>
    <w:uiPriority w:val="99"/>
    <w:qFormat/>
    <w:rPr>
      <w:rFonts w:ascii="Tahoma" w:hAnsi="Tahoma" w:eastAsia="Calibri" w:cs="Tahoma"/>
      <w:sz w:val="16"/>
      <w:szCs w:val="16"/>
      <w:lang w:eastAsia="ru-RU"/>
    </w:rPr>
  </w:style>
  <w:style w:type="character" w:styleId="FontStyle30" w:customStyle="1">
    <w:name w:val="Font Style30"/>
    <w:qFormat/>
    <w:rPr>
      <w:rFonts w:ascii="Times New Roman" w:hAnsi="Times New Roman" w:cs="Times New Roman"/>
      <w:color w:val="000000"/>
      <w:sz w:val="26"/>
      <w:szCs w:val="26"/>
    </w:rPr>
  </w:style>
  <w:style w:type="character" w:styleId="12" w:customStyle="1">
    <w:name w:val="Основной шрифт абзаца1"/>
    <w:qFormat/>
    <w:rPr/>
  </w:style>
  <w:style w:type="character" w:styleId="Style16" w:customStyle="1">
    <w:name w:val="Красная строка Знак"/>
    <w:basedOn w:val="Style13"/>
    <w:uiPriority w:val="99"/>
    <w:qFormat/>
    <w:rPr>
      <w:rFonts w:eastAsia="Calibri"/>
      <w:lang w:eastAsia="ru-RU"/>
    </w:rPr>
  </w:style>
  <w:style w:type="character" w:styleId="24" w:customStyle="1">
    <w:name w:val="Красная строка 2 Знак"/>
    <w:basedOn w:val="Style12"/>
    <w:uiPriority w:val="99"/>
    <w:qFormat/>
    <w:rPr>
      <w:rFonts w:eastAsia="Calibri"/>
      <w:lang w:eastAsia="ru-RU"/>
    </w:rPr>
  </w:style>
  <w:style w:type="character" w:styleId="C33" w:customStyle="1">
    <w:name w:val="c33"/>
    <w:basedOn w:val="DefaultParagraphFont"/>
    <w:qFormat/>
    <w:rPr/>
  </w:style>
  <w:style w:type="character" w:styleId="Applestylespan" w:customStyle="1">
    <w:name w:val="apple-style-span"/>
    <w:basedOn w:val="DefaultParagraphFont"/>
    <w:qFormat/>
    <w:rPr/>
  </w:style>
  <w:style w:type="character" w:styleId="Nobr" w:customStyle="1">
    <w:name w:val="nobr"/>
    <w:basedOn w:val="DefaultParagraphFont"/>
    <w:qFormat/>
    <w:rPr/>
  </w:style>
  <w:style w:type="character" w:styleId="111" w:customStyle="1">
    <w:name w:val="Заголовок 1 Знак1"/>
    <w:basedOn w:val="DefaultParagraphFont"/>
    <w:uiPriority w:val="9"/>
    <w:qFormat/>
    <w:rPr>
      <w:rFonts w:ascii="Cambria" w:hAnsi="Cambria" w:eastAsia="Calibri" w:cs="Tahoma"/>
      <w:b/>
      <w:bCs/>
      <w:color w:val="365F91"/>
      <w:sz w:val="28"/>
      <w:szCs w:val="28"/>
    </w:rPr>
  </w:style>
  <w:style w:type="character" w:styleId="211" w:customStyle="1">
    <w:name w:val="Заголовок 2 Знак1"/>
    <w:basedOn w:val="DefaultParagraphFont"/>
    <w:uiPriority w:val="9"/>
    <w:qFormat/>
    <w:rPr>
      <w:rFonts w:ascii="Cambria" w:hAnsi="Cambria" w:eastAsia="Calibri" w:cs="Tahoma"/>
      <w:b/>
      <w:bCs/>
      <w:color w:val="4F81BD"/>
      <w:sz w:val="26"/>
      <w:szCs w:val="26"/>
    </w:rPr>
  </w:style>
  <w:style w:type="character" w:styleId="311" w:customStyle="1">
    <w:name w:val="Заголовок 3 Знак1"/>
    <w:basedOn w:val="DefaultParagraphFont"/>
    <w:uiPriority w:val="9"/>
    <w:qFormat/>
    <w:rPr>
      <w:rFonts w:ascii="Cambria" w:hAnsi="Cambria" w:eastAsia="Calibri" w:cs="Tahoma"/>
      <w:b/>
      <w:bCs/>
      <w:color w:val="4F81BD"/>
    </w:rPr>
  </w:style>
  <w:style w:type="character" w:styleId="411" w:customStyle="1">
    <w:name w:val="Заголовок 4 Знак1"/>
    <w:basedOn w:val="DefaultParagraphFont"/>
    <w:uiPriority w:val="9"/>
    <w:qFormat/>
    <w:rPr>
      <w:rFonts w:ascii="Cambria" w:hAnsi="Cambria" w:eastAsia="Calibri" w:cs="Tahoma"/>
      <w:b/>
      <w:bCs/>
      <w:i/>
      <w:iCs/>
      <w:color w:val="4F81BD"/>
    </w:rPr>
  </w:style>
  <w:style w:type="character" w:styleId="13" w:customStyle="1">
    <w:name w:val="Основной текст Знак1"/>
    <w:basedOn w:val="DefaultParagraphFont"/>
    <w:uiPriority w:val="99"/>
    <w:qFormat/>
    <w:rPr/>
  </w:style>
  <w:style w:type="character" w:styleId="14" w:customStyle="1">
    <w:name w:val="Основной текст с отступом Знак1"/>
    <w:basedOn w:val="DefaultParagraphFont"/>
    <w:link w:val="af"/>
    <w:uiPriority w:val="99"/>
    <w:qFormat/>
    <w:rPr/>
  </w:style>
  <w:style w:type="character" w:styleId="15" w:customStyle="1">
    <w:name w:val="Красная строка Знак1"/>
    <w:basedOn w:val="Style13"/>
    <w:uiPriority w:val="99"/>
    <w:qFormat/>
    <w:rPr>
      <w:rFonts w:eastAsia="Calibri"/>
      <w:lang w:eastAsia="ru-RU"/>
    </w:rPr>
  </w:style>
  <w:style w:type="character" w:styleId="212" w:customStyle="1">
    <w:name w:val="Красная строка 2 Знак1"/>
    <w:basedOn w:val="Style12"/>
    <w:uiPriority w:val="99"/>
    <w:qFormat/>
    <w:rPr>
      <w:rFonts w:eastAsia="Calibri"/>
      <w:lang w:eastAsia="ru-RU"/>
    </w:rPr>
  </w:style>
  <w:style w:type="character" w:styleId="213" w:customStyle="1">
    <w:name w:val="Основной текст 2 Знак1"/>
    <w:basedOn w:val="DefaultParagraphFont"/>
    <w:uiPriority w:val="9"/>
    <w:qFormat/>
    <w:rPr/>
  </w:style>
  <w:style w:type="character" w:styleId="Style17" w:customStyle="1">
    <w:name w:val="Текст сноски Знак"/>
    <w:basedOn w:val="DefaultParagraphFont"/>
    <w:uiPriority w:val="99"/>
    <w:qFormat/>
    <w:rPr>
      <w:sz w:val="20"/>
      <w:szCs w:val="20"/>
    </w:rPr>
  </w:style>
  <w:style w:type="character" w:styleId="Footnotereference">
    <w:name w:val="footnote reference"/>
    <w:basedOn w:val="DefaultParagraphFont"/>
    <w:uiPriority w:val="99"/>
    <w:qFormat/>
    <w:rPr>
      <w:vertAlign w:val="superscript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25" w:customStyle="1">
    <w:name w:val="Основной текст Знак2"/>
    <w:basedOn w:val="DefaultParagraphFont"/>
    <w:uiPriority w:val="99"/>
    <w:qFormat/>
    <w:rPr>
      <w:rFonts w:eastAsia="Calibri"/>
      <w:color w:val="00000A"/>
      <w:lang w:eastAsia="ru-RU"/>
    </w:rPr>
  </w:style>
  <w:style w:type="character" w:styleId="16" w:customStyle="1">
    <w:name w:val="Верхний колонтитул Знак1"/>
    <w:basedOn w:val="DefaultParagraphFont"/>
    <w:uiPriority w:val="99"/>
    <w:qFormat/>
    <w:rPr>
      <w:rFonts w:eastAsia="Calibri"/>
      <w:color w:val="00000A"/>
      <w:lang w:eastAsia="ru-RU"/>
    </w:rPr>
  </w:style>
  <w:style w:type="character" w:styleId="17" w:customStyle="1">
    <w:name w:val="Нижний колонтитул Знак1"/>
    <w:basedOn w:val="DefaultParagraphFont"/>
    <w:uiPriority w:val="99"/>
    <w:qFormat/>
    <w:rPr>
      <w:rFonts w:eastAsia="Calibri"/>
      <w:color w:val="00000A"/>
      <w:lang w:eastAsia="ru-RU"/>
    </w:rPr>
  </w:style>
  <w:style w:type="character" w:styleId="221" w:customStyle="1">
    <w:name w:val="Основной текст 2 Знак2"/>
    <w:basedOn w:val="DefaultParagraphFont"/>
    <w:uiPriority w:val="99"/>
    <w:qFormat/>
    <w:rPr/>
  </w:style>
  <w:style w:type="character" w:styleId="32" w:customStyle="1">
    <w:name w:val="Основной текст Знак3"/>
    <w:basedOn w:val="DefaultParagraphFont"/>
    <w:uiPriority w:val="99"/>
    <w:qFormat/>
    <w:rPr>
      <w:color w:val="00000A"/>
    </w:rPr>
  </w:style>
  <w:style w:type="character" w:styleId="26" w:customStyle="1">
    <w:name w:val="Верхний колонтитул Знак2"/>
    <w:basedOn w:val="DefaultParagraphFont"/>
    <w:qFormat/>
    <w:rPr>
      <w:rFonts w:ascii="Courier New" w:hAnsi="Courier New" w:eastAsia="Times New Roman" w:cs="Times New Roman"/>
      <w:color w:val="00000A"/>
      <w:sz w:val="20"/>
      <w:szCs w:val="20"/>
      <w:lang w:eastAsia="ru-RU"/>
    </w:rPr>
  </w:style>
  <w:style w:type="character" w:styleId="27" w:customStyle="1">
    <w:name w:val="Нижний колонтитул Знак2"/>
    <w:basedOn w:val="DefaultParagraphFont"/>
    <w:uiPriority w:val="99"/>
    <w:qFormat/>
    <w:rPr>
      <w:rFonts w:ascii="Tahoma" w:hAnsi="Tahoma" w:eastAsia="Calibri" w:cs="Tahoma"/>
      <w:color w:val="00000A"/>
      <w:sz w:val="16"/>
      <w:szCs w:val="16"/>
      <w:lang w:eastAsia="ru-RU"/>
    </w:rPr>
  </w:style>
  <w:style w:type="character" w:styleId="231" w:customStyle="1">
    <w:name w:val="Красная строка 2 Знак3"/>
    <w:basedOn w:val="32"/>
    <w:uiPriority w:val="99"/>
    <w:qFormat/>
    <w:rPr>
      <w:color w:val="00000A"/>
    </w:rPr>
  </w:style>
  <w:style w:type="character" w:styleId="18" w:customStyle="1">
    <w:name w:val="Текст сноски Знак1"/>
    <w:basedOn w:val="DefaultParagraphFont"/>
    <w:uiPriority w:val="99"/>
    <w:qFormat/>
    <w:rPr>
      <w:color w:val="00000A"/>
      <w:sz w:val="20"/>
      <w:szCs w:val="20"/>
    </w:rPr>
  </w:style>
  <w:style w:type="character" w:styleId="42" w:customStyle="1">
    <w:name w:val="Основной текст Знак4"/>
    <w:basedOn w:val="DefaultParagraphFont"/>
    <w:uiPriority w:val="99"/>
    <w:qFormat/>
    <w:rPr/>
  </w:style>
  <w:style w:type="character" w:styleId="33" w:customStyle="1">
    <w:name w:val="Верхний колонтитул Знак3"/>
    <w:basedOn w:val="DefaultParagraphFont"/>
    <w:uiPriority w:val="99"/>
    <w:qFormat/>
    <w:rPr/>
  </w:style>
  <w:style w:type="character" w:styleId="34" w:customStyle="1">
    <w:name w:val="Нижний колонтитул Знак3"/>
    <w:basedOn w:val="DefaultParagraphFont"/>
    <w:uiPriority w:val="99"/>
    <w:qFormat/>
    <w:rPr/>
  </w:style>
  <w:style w:type="character" w:styleId="241" w:customStyle="1">
    <w:name w:val="Основной текст 2 Знак4"/>
    <w:basedOn w:val="DefaultParagraphFont"/>
    <w:uiPriority w:val="99"/>
    <w:qFormat/>
    <w:rPr/>
  </w:style>
  <w:style w:type="character" w:styleId="28" w:customStyle="1">
    <w:name w:val="Основной текст с отступом Знак2"/>
    <w:basedOn w:val="DefaultParagraphFont"/>
    <w:uiPriority w:val="99"/>
    <w:qFormat/>
    <w:rPr/>
  </w:style>
  <w:style w:type="character" w:styleId="19" w:customStyle="1">
    <w:name w:val="Текст Знак1"/>
    <w:basedOn w:val="DefaultParagraphFont"/>
    <w:qFormat/>
    <w:rPr>
      <w:rFonts w:ascii="Courier New" w:hAnsi="Courier New" w:eastAsia="Times New Roman" w:cs="Times New Roman"/>
      <w:color w:val="00000A"/>
      <w:sz w:val="20"/>
      <w:szCs w:val="20"/>
      <w:lang w:eastAsia="ru-RU"/>
    </w:rPr>
  </w:style>
  <w:style w:type="character" w:styleId="110" w:customStyle="1">
    <w:name w:val="Текст выноски Знак1"/>
    <w:basedOn w:val="DefaultParagraphFont"/>
    <w:uiPriority w:val="99"/>
    <w:qFormat/>
    <w:rPr>
      <w:rFonts w:ascii="Tahoma" w:hAnsi="Tahoma" w:eastAsia="Calibri" w:cs="Tahoma"/>
      <w:color w:val="00000A"/>
      <w:sz w:val="16"/>
      <w:szCs w:val="16"/>
      <w:lang w:eastAsia="ru-RU"/>
    </w:rPr>
  </w:style>
  <w:style w:type="character" w:styleId="242" w:customStyle="1">
    <w:name w:val="Красная строка 2 Знак4"/>
    <w:basedOn w:val="28"/>
    <w:uiPriority w:val="99"/>
    <w:qFormat/>
    <w:rPr>
      <w:color w:val="00000A"/>
    </w:rPr>
  </w:style>
  <w:style w:type="character" w:styleId="29" w:customStyle="1">
    <w:name w:val="Текст сноски Знак2"/>
    <w:basedOn w:val="DefaultParagraphFont"/>
    <w:uiPriority w:val="99"/>
    <w:qFormat/>
    <w:rPr>
      <w:color w:val="00000A"/>
      <w:sz w:val="20"/>
      <w:szCs w:val="20"/>
    </w:rPr>
  </w:style>
  <w:style w:type="character" w:styleId="210" w:customStyle="1">
    <w:name w:val="Красная строка Знак2"/>
    <w:basedOn w:val="32"/>
    <w:uiPriority w:val="99"/>
    <w:qFormat/>
    <w:rPr>
      <w:color w:val="00000A"/>
    </w:rPr>
  </w:style>
  <w:style w:type="character" w:styleId="Linenumber">
    <w:name w:val="line number"/>
    <w:basedOn w:val="DefaultParagraphFont"/>
    <w:uiPriority w:val="99"/>
    <w:qFormat/>
    <w:rPr/>
  </w:style>
  <w:style w:type="character" w:styleId="43" w:customStyle="1">
    <w:name w:val="Основной текст с отступом Знак4"/>
    <w:basedOn w:val="Style13"/>
    <w:uiPriority w:val="99"/>
    <w:qFormat/>
    <w:rPr>
      <w:rFonts w:eastAsia="Calibri"/>
      <w:color w:val="00000A"/>
      <w:lang w:eastAsia="ru-RU"/>
    </w:rPr>
  </w:style>
  <w:style w:type="character" w:styleId="251" w:customStyle="1">
    <w:name w:val="Красная строка 2 Знак5"/>
    <w:basedOn w:val="DefaultParagraphFont"/>
    <w:uiPriority w:val="99"/>
    <w:qFormat/>
    <w:rPr/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Style18" w:customStyle="1">
    <w:name w:val="Выделение жирным"/>
    <w:qFormat/>
    <w:rPr>
      <w:b/>
      <w:bCs/>
    </w:rPr>
  </w:style>
  <w:style w:type="character" w:styleId="51" w:customStyle="1">
    <w:name w:val="Основной текст Знак5"/>
    <w:basedOn w:val="DefaultParagraphFont"/>
    <w:uiPriority w:val="99"/>
    <w:qFormat/>
    <w:rPr>
      <w:color w:val="00000A"/>
      <w:sz w:val="22"/>
    </w:rPr>
  </w:style>
  <w:style w:type="character" w:styleId="214" w:customStyle="1">
    <w:name w:val="Текст Знак2"/>
    <w:basedOn w:val="DefaultParagraphFont"/>
    <w:qFormat/>
    <w:rPr>
      <w:rFonts w:ascii="Courier New" w:hAnsi="Courier New" w:eastAsia="Times New Roman" w:cs="Times New Roman"/>
      <w:color w:val="00000A"/>
      <w:szCs w:val="20"/>
      <w:lang w:eastAsia="ru-RU"/>
    </w:rPr>
  </w:style>
  <w:style w:type="character" w:styleId="215" w:customStyle="1">
    <w:name w:val="Текст выноски Знак2"/>
    <w:basedOn w:val="DefaultParagraphFont"/>
    <w:uiPriority w:val="99"/>
    <w:qFormat/>
    <w:rPr>
      <w:rFonts w:ascii="Tahoma" w:hAnsi="Tahoma" w:eastAsia="Calibri" w:cs="Tahoma"/>
      <w:color w:val="00000A"/>
      <w:sz w:val="16"/>
      <w:szCs w:val="16"/>
      <w:lang w:eastAsia="ru-RU"/>
    </w:rPr>
  </w:style>
  <w:style w:type="character" w:styleId="261" w:customStyle="1">
    <w:name w:val="Красная строка 2 Знак6"/>
    <w:uiPriority w:val="99"/>
    <w:qFormat/>
    <w:rPr>
      <w:color w:val="00000A"/>
      <w:sz w:val="22"/>
    </w:rPr>
  </w:style>
  <w:style w:type="character" w:styleId="35" w:customStyle="1">
    <w:name w:val="Текст сноски Знак3"/>
    <w:basedOn w:val="DefaultParagraphFont"/>
    <w:uiPriority w:val="99"/>
    <w:qFormat/>
    <w:rPr>
      <w:color w:val="00000A"/>
      <w:szCs w:val="20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Style19" w:customStyle="1">
    <w:name w:val="Маркеры списка"/>
    <w:qFormat/>
    <w:rPr>
      <w:rFonts w:ascii="OpenSymbol" w:hAnsi="OpenSymbol" w:eastAsia="OpenSymbol" w:cs="OpenSymbol"/>
    </w:rPr>
  </w:style>
  <w:style w:type="character" w:styleId="Style20" w:customStyle="1">
    <w:name w:val="Символ нумерации"/>
    <w:qFormat/>
    <w:rPr/>
  </w:style>
  <w:style w:type="character" w:styleId="ListLabel10" w:customStyle="1">
    <w:name w:val="ListLabel 10"/>
    <w:qFormat/>
    <w:rPr>
      <w:rFonts w:ascii="Times New Roman" w:hAnsi="Times New Roman" w:cs="OpenSymbol"/>
      <w:b w:val="false"/>
      <w:sz w:val="24"/>
    </w:rPr>
  </w:style>
  <w:style w:type="character" w:styleId="ListLabel11" w:customStyle="1">
    <w:name w:val="ListLabel 11"/>
    <w:qFormat/>
    <w:rPr>
      <w:rFonts w:cs="OpenSymbol"/>
    </w:rPr>
  </w:style>
  <w:style w:type="character" w:styleId="ListLabel12" w:customStyle="1">
    <w:name w:val="ListLabel 12"/>
    <w:qFormat/>
    <w:rPr>
      <w:rFonts w:cs="OpenSymbol"/>
    </w:rPr>
  </w:style>
  <w:style w:type="character" w:styleId="ListLabel13" w:customStyle="1">
    <w:name w:val="ListLabel 13"/>
    <w:qFormat/>
    <w:rPr>
      <w:rFonts w:cs="OpenSymbol"/>
    </w:rPr>
  </w:style>
  <w:style w:type="character" w:styleId="ListLabel14" w:customStyle="1">
    <w:name w:val="ListLabel 14"/>
    <w:qFormat/>
    <w:rPr>
      <w:rFonts w:cs="OpenSymbol"/>
    </w:rPr>
  </w:style>
  <w:style w:type="character" w:styleId="ListLabel15" w:customStyle="1">
    <w:name w:val="ListLabel 15"/>
    <w:qFormat/>
    <w:rPr>
      <w:rFonts w:cs="OpenSymbol"/>
    </w:rPr>
  </w:style>
  <w:style w:type="character" w:styleId="ListLabel16" w:customStyle="1">
    <w:name w:val="ListLabel 16"/>
    <w:qFormat/>
    <w:rPr>
      <w:rFonts w:cs="OpenSymbol"/>
    </w:rPr>
  </w:style>
  <w:style w:type="character" w:styleId="ListLabel17" w:customStyle="1">
    <w:name w:val="ListLabel 17"/>
    <w:qFormat/>
    <w:rPr>
      <w:rFonts w:cs="OpenSymbol"/>
    </w:rPr>
  </w:style>
  <w:style w:type="character" w:styleId="ListLabel18" w:customStyle="1">
    <w:name w:val="ListLabel 18"/>
    <w:qFormat/>
    <w:rPr>
      <w:rFonts w:cs="OpenSymbol"/>
    </w:rPr>
  </w:style>
  <w:style w:type="character" w:styleId="Style21" w:customStyle="1">
    <w:name w:val="Символы концевой сноски"/>
    <w:qFormat/>
    <w:rPr/>
  </w:style>
  <w:style w:type="character" w:styleId="Style22" w:customStyle="1">
    <w:name w:val="Привязка концевой сноски"/>
    <w:rPr>
      <w:vertAlign w:val="superscript"/>
    </w:rPr>
  </w:style>
  <w:style w:type="character" w:styleId="ListLabel19" w:customStyle="1">
    <w:name w:val="ListLabel 19"/>
    <w:qFormat/>
    <w:rPr>
      <w:rFonts w:ascii="Times New Roman" w:hAnsi="Times New Roman" w:cs="OpenSymbol"/>
      <w:b w:val="false"/>
      <w:sz w:val="24"/>
    </w:rPr>
  </w:style>
  <w:style w:type="character" w:styleId="ListLabel20" w:customStyle="1">
    <w:name w:val="ListLabel 20"/>
    <w:qFormat/>
    <w:rPr>
      <w:rFonts w:cs="OpenSymbol"/>
    </w:rPr>
  </w:style>
  <w:style w:type="character" w:styleId="ListLabel21" w:customStyle="1">
    <w:name w:val="ListLabel 21"/>
    <w:qFormat/>
    <w:rPr>
      <w:rFonts w:cs="OpenSymbol"/>
    </w:rPr>
  </w:style>
  <w:style w:type="character" w:styleId="ListLabel22" w:customStyle="1">
    <w:name w:val="ListLabel 22"/>
    <w:qFormat/>
    <w:rPr>
      <w:rFonts w:cs="OpenSymbol"/>
    </w:rPr>
  </w:style>
  <w:style w:type="character" w:styleId="ListLabel23" w:customStyle="1">
    <w:name w:val="ListLabel 23"/>
    <w:qFormat/>
    <w:rPr>
      <w:rFonts w:cs="OpenSymbol"/>
    </w:rPr>
  </w:style>
  <w:style w:type="character" w:styleId="ListLabel24" w:customStyle="1">
    <w:name w:val="ListLabel 24"/>
    <w:qFormat/>
    <w:rPr>
      <w:rFonts w:cs="OpenSymbol"/>
    </w:rPr>
  </w:style>
  <w:style w:type="character" w:styleId="ListLabel25" w:customStyle="1">
    <w:name w:val="ListLabel 25"/>
    <w:qFormat/>
    <w:rPr>
      <w:rFonts w:cs="OpenSymbol"/>
    </w:rPr>
  </w:style>
  <w:style w:type="character" w:styleId="ListLabel26" w:customStyle="1">
    <w:name w:val="ListLabel 26"/>
    <w:qFormat/>
    <w:rPr>
      <w:rFonts w:cs="OpenSymbol"/>
    </w:rPr>
  </w:style>
  <w:style w:type="character" w:styleId="ListLabel27" w:customStyle="1">
    <w:name w:val="ListLabel 27"/>
    <w:qFormat/>
    <w:rPr>
      <w:rFonts w:cs="OpenSymbol"/>
    </w:rPr>
  </w:style>
  <w:style w:type="character" w:styleId="ListLabel28" w:customStyle="1">
    <w:name w:val="ListLabel 28"/>
    <w:qFormat/>
    <w:rPr>
      <w:rFonts w:ascii="Times New Roman" w:hAnsi="Times New Roman" w:cs="OpenSymbol"/>
      <w:b w:val="false"/>
      <w:sz w:val="24"/>
    </w:rPr>
  </w:style>
  <w:style w:type="character" w:styleId="ListLabel29" w:customStyle="1">
    <w:name w:val="ListLabel 29"/>
    <w:qFormat/>
    <w:rPr>
      <w:rFonts w:cs="OpenSymbol"/>
    </w:rPr>
  </w:style>
  <w:style w:type="character" w:styleId="ListLabel30" w:customStyle="1">
    <w:name w:val="ListLabel 30"/>
    <w:qFormat/>
    <w:rPr>
      <w:rFonts w:cs="OpenSymbol"/>
    </w:rPr>
  </w:style>
  <w:style w:type="character" w:styleId="ListLabel31" w:customStyle="1">
    <w:name w:val="ListLabel 31"/>
    <w:qFormat/>
    <w:rPr>
      <w:rFonts w:cs="OpenSymbol"/>
    </w:rPr>
  </w:style>
  <w:style w:type="character" w:styleId="ListLabel32" w:customStyle="1">
    <w:name w:val="ListLabel 32"/>
    <w:qFormat/>
    <w:rPr>
      <w:rFonts w:cs="OpenSymbol"/>
    </w:rPr>
  </w:style>
  <w:style w:type="character" w:styleId="ListLabel33" w:customStyle="1">
    <w:name w:val="ListLabel 33"/>
    <w:qFormat/>
    <w:rPr>
      <w:rFonts w:cs="OpenSymbol"/>
    </w:rPr>
  </w:style>
  <w:style w:type="character" w:styleId="ListLabel34" w:customStyle="1">
    <w:name w:val="ListLabel 34"/>
    <w:qFormat/>
    <w:rPr>
      <w:rFonts w:cs="OpenSymbol"/>
    </w:rPr>
  </w:style>
  <w:style w:type="character" w:styleId="ListLabel35" w:customStyle="1">
    <w:name w:val="ListLabel 35"/>
    <w:qFormat/>
    <w:rPr>
      <w:rFonts w:cs="OpenSymbol"/>
    </w:rPr>
  </w:style>
  <w:style w:type="character" w:styleId="ListLabel36" w:customStyle="1">
    <w:name w:val="ListLabel 36"/>
    <w:qFormat/>
    <w:rPr>
      <w:rFonts w:cs="OpenSymbol"/>
    </w:rPr>
  </w:style>
  <w:style w:type="character" w:styleId="ListLabel37" w:customStyle="1">
    <w:name w:val="ListLabel 37"/>
    <w:qFormat/>
    <w:rPr>
      <w:rFonts w:ascii="Times New Roman" w:hAnsi="Times New Roman" w:cs="OpenSymbol"/>
      <w:b w:val="false"/>
      <w:sz w:val="24"/>
    </w:rPr>
  </w:style>
  <w:style w:type="character" w:styleId="ListLabel38" w:customStyle="1">
    <w:name w:val="ListLabel 38"/>
    <w:qFormat/>
    <w:rPr>
      <w:rFonts w:cs="OpenSymbol"/>
    </w:rPr>
  </w:style>
  <w:style w:type="character" w:styleId="ListLabel39" w:customStyle="1">
    <w:name w:val="ListLabel 39"/>
    <w:qFormat/>
    <w:rPr>
      <w:rFonts w:cs="OpenSymbol"/>
    </w:rPr>
  </w:style>
  <w:style w:type="character" w:styleId="ListLabel40" w:customStyle="1">
    <w:name w:val="ListLabel 40"/>
    <w:qFormat/>
    <w:rPr>
      <w:rFonts w:cs="OpenSymbol"/>
    </w:rPr>
  </w:style>
  <w:style w:type="character" w:styleId="ListLabel41" w:customStyle="1">
    <w:name w:val="ListLabel 41"/>
    <w:qFormat/>
    <w:rPr>
      <w:rFonts w:cs="OpenSymbol"/>
    </w:rPr>
  </w:style>
  <w:style w:type="character" w:styleId="ListLabel42" w:customStyle="1">
    <w:name w:val="ListLabel 42"/>
    <w:qFormat/>
    <w:rPr>
      <w:rFonts w:cs="OpenSymbol"/>
    </w:rPr>
  </w:style>
  <w:style w:type="character" w:styleId="ListLabel43" w:customStyle="1">
    <w:name w:val="ListLabel 43"/>
    <w:qFormat/>
    <w:rPr>
      <w:rFonts w:cs="OpenSymbol"/>
    </w:rPr>
  </w:style>
  <w:style w:type="character" w:styleId="ListLabel44" w:customStyle="1">
    <w:name w:val="ListLabel 44"/>
    <w:qFormat/>
    <w:rPr>
      <w:rFonts w:cs="OpenSymbol"/>
    </w:rPr>
  </w:style>
  <w:style w:type="character" w:styleId="ListLabel45" w:customStyle="1">
    <w:name w:val="ListLabel 45"/>
    <w:qFormat/>
    <w:rPr>
      <w:rFonts w:cs="OpenSymbol"/>
    </w:rPr>
  </w:style>
  <w:style w:type="character" w:styleId="ListLabel46" w:customStyle="1">
    <w:name w:val="ListLabel 46"/>
    <w:qFormat/>
    <w:rPr>
      <w:rFonts w:cs="OpenSymbol"/>
      <w:b w:val="false"/>
      <w:sz w:val="24"/>
    </w:rPr>
  </w:style>
  <w:style w:type="character" w:styleId="ListLabel47" w:customStyle="1">
    <w:name w:val="ListLabel 47"/>
    <w:qFormat/>
    <w:rPr>
      <w:rFonts w:cs="OpenSymbol"/>
    </w:rPr>
  </w:style>
  <w:style w:type="character" w:styleId="ListLabel48" w:customStyle="1">
    <w:name w:val="ListLabel 48"/>
    <w:qFormat/>
    <w:rPr>
      <w:rFonts w:cs="OpenSymbol"/>
    </w:rPr>
  </w:style>
  <w:style w:type="character" w:styleId="ListLabel49" w:customStyle="1">
    <w:name w:val="ListLabel 49"/>
    <w:qFormat/>
    <w:rPr>
      <w:rFonts w:cs="OpenSymbol"/>
    </w:rPr>
  </w:style>
  <w:style w:type="character" w:styleId="ListLabel50" w:customStyle="1">
    <w:name w:val="ListLabel 50"/>
    <w:qFormat/>
    <w:rPr>
      <w:rFonts w:cs="OpenSymbol"/>
    </w:rPr>
  </w:style>
  <w:style w:type="character" w:styleId="ListLabel51" w:customStyle="1">
    <w:name w:val="ListLabel 51"/>
    <w:qFormat/>
    <w:rPr>
      <w:rFonts w:cs="OpenSymbol"/>
    </w:rPr>
  </w:style>
  <w:style w:type="character" w:styleId="ListLabel52" w:customStyle="1">
    <w:name w:val="ListLabel 52"/>
    <w:qFormat/>
    <w:rPr>
      <w:rFonts w:cs="OpenSymbol"/>
    </w:rPr>
  </w:style>
  <w:style w:type="character" w:styleId="ListLabel53" w:customStyle="1">
    <w:name w:val="ListLabel 53"/>
    <w:qFormat/>
    <w:rPr>
      <w:rFonts w:cs="OpenSymbol"/>
    </w:rPr>
  </w:style>
  <w:style w:type="character" w:styleId="ListLabel54" w:customStyle="1">
    <w:name w:val="ListLabel 54"/>
    <w:qFormat/>
    <w:rPr>
      <w:rFonts w:cs="OpenSymbol"/>
    </w:rPr>
  </w:style>
  <w:style w:type="character" w:styleId="61" w:customStyle="1">
    <w:name w:val="Основной текст Знак6"/>
    <w:basedOn w:val="DefaultParagraphFont"/>
    <w:uiPriority w:val="99"/>
    <w:qFormat/>
    <w:rsid w:val="00f05088"/>
    <w:rPr>
      <w:color w:val="00000A"/>
      <w:sz w:val="22"/>
    </w:rPr>
  </w:style>
  <w:style w:type="character" w:styleId="36" w:customStyle="1">
    <w:name w:val="Красная строка Знак3"/>
    <w:basedOn w:val="61"/>
    <w:uiPriority w:val="99"/>
    <w:semiHidden/>
    <w:qFormat/>
    <w:rsid w:val="00f05088"/>
    <w:rPr>
      <w:color w:val="00000A"/>
      <w:sz w:val="22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Courier New"/>
    </w:rPr>
  </w:style>
  <w:style w:type="character" w:styleId="44" w:customStyle="1">
    <w:name w:val="Красная строка Знак4"/>
    <w:basedOn w:val="7"/>
    <w:link w:val="aff7"/>
    <w:uiPriority w:val="99"/>
    <w:semiHidden/>
    <w:qFormat/>
    <w:rsid w:val="00606586"/>
    <w:rPr>
      <w:rFonts w:ascii="Cambria" w:hAnsi="Cambria" w:eastAsia="Calibri" w:cs="Tahoma"/>
      <w:i w:val="false"/>
      <w:iCs w:val="false"/>
      <w:color w:val="00000A"/>
      <w:sz w:val="22"/>
    </w:rPr>
  </w:style>
  <w:style w:type="character" w:styleId="62" w:customStyle="1">
    <w:name w:val="Заголовок 6 Знак"/>
    <w:basedOn w:val="DefaultParagraphFont"/>
    <w:link w:val="6"/>
    <w:uiPriority w:val="9"/>
    <w:qFormat/>
    <w:rsid w:val="00606586"/>
    <w:rPr>
      <w:rFonts w:ascii="Cambria" w:hAnsi="Cambria"/>
      <w:i/>
      <w:iCs/>
      <w:color w:val="243F60"/>
      <w:sz w:val="22"/>
    </w:rPr>
  </w:style>
  <w:style w:type="character" w:styleId="45" w:customStyle="1">
    <w:name w:val="Верхний колонтитул Знак4"/>
    <w:basedOn w:val="DefaultParagraphFont"/>
    <w:link w:val="afb"/>
    <w:qFormat/>
    <w:rsid w:val="00606586"/>
    <w:rPr>
      <w:rFonts w:ascii="Courier New" w:hAnsi="Courier New" w:eastAsia="Times New Roman" w:cs="Times New Roman"/>
      <w:color w:val="00000A"/>
      <w:szCs w:val="20"/>
      <w:lang w:eastAsia="ru-RU"/>
    </w:rPr>
  </w:style>
  <w:style w:type="character" w:styleId="37" w:customStyle="1">
    <w:name w:val="Текст выноски Знак3"/>
    <w:basedOn w:val="DefaultParagraphFont"/>
    <w:link w:val="aff2"/>
    <w:uiPriority w:val="99"/>
    <w:qFormat/>
    <w:rsid w:val="00606586"/>
    <w:rPr>
      <w:rFonts w:ascii="Tahoma" w:hAnsi="Tahoma"/>
      <w:color w:val="00000A"/>
      <w:sz w:val="16"/>
      <w:szCs w:val="16"/>
      <w:lang w:eastAsia="ru-RU"/>
    </w:rPr>
  </w:style>
  <w:style w:type="character" w:styleId="271" w:customStyle="1">
    <w:name w:val="Красная строка 2 Знак7"/>
    <w:link w:val="2e"/>
    <w:uiPriority w:val="99"/>
    <w:qFormat/>
    <w:rsid w:val="00606586"/>
    <w:rPr>
      <w:color w:val="00000A"/>
      <w:lang w:eastAsia="ru-RU"/>
    </w:rPr>
  </w:style>
  <w:style w:type="character" w:styleId="46" w:customStyle="1">
    <w:name w:val="Текст сноски Знак4"/>
    <w:basedOn w:val="DefaultParagraphFont"/>
    <w:link w:val="aff3"/>
    <w:uiPriority w:val="99"/>
    <w:qFormat/>
    <w:rsid w:val="00606586"/>
    <w:rPr>
      <w:color w:val="00000A"/>
      <w:szCs w:val="20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link w:val="7"/>
    <w:uiPriority w:val="99"/>
    <w:pPr>
      <w:spacing w:before="0" w:after="120"/>
    </w:pPr>
    <w:rPr/>
  </w:style>
  <w:style w:type="paragraph" w:styleId="Style25">
    <w:name w:val="List"/>
    <w:basedOn w:val="Normal"/>
    <w:uiPriority w:val="99"/>
    <w:pPr>
      <w:spacing w:before="0" w:after="200"/>
      <w:ind w:left="283" w:hanging="283"/>
      <w:contextualSpacing/>
    </w:pPr>
    <w:rPr/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Index1">
    <w:name w:val="index 1"/>
    <w:basedOn w:val="Normal"/>
    <w:autoRedefine/>
    <w:uiPriority w:val="99"/>
    <w:qFormat/>
    <w:pPr>
      <w:spacing w:lineRule="auto" w:line="240" w:before="0" w:after="0"/>
      <w:ind w:left="220" w:hanging="220"/>
    </w:pPr>
    <w:rPr/>
  </w:style>
  <w:style w:type="paragraph" w:styleId="Style28">
    <w:name w:val="Header"/>
    <w:basedOn w:val="Normal"/>
    <w:link w:val="44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Style29">
    <w:name w:val="Footer"/>
    <w:basedOn w:val="Normal"/>
    <w:uiPriority w:val="99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ahoma" w:hAnsi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BodyText2">
    <w:name w:val="Body Text 2"/>
    <w:basedOn w:val="Normal"/>
    <w:uiPriority w:val="9"/>
    <w:qFormat/>
    <w:pPr>
      <w:spacing w:lineRule="auto" w:line="480" w:before="0" w:after="120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10" w:customStyle="1">
    <w:name w:val="Style1"/>
    <w:basedOn w:val="Normal"/>
    <w:uiPriority w:val="99"/>
    <w:qFormat/>
    <w:pPr>
      <w:widowControl w:val="false"/>
      <w:spacing w:lineRule="auto" w:line="240"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30">
    <w:name w:val="Body Text Indent"/>
    <w:basedOn w:val="Style24"/>
    <w:link w:val="47"/>
    <w:uiPriority w:val="99"/>
    <w:unhideWhenUsed/>
    <w:qFormat/>
    <w:rsid w:val="00606586"/>
    <w:pPr>
      <w:spacing w:before="0" w:after="200"/>
      <w:ind w:firstLine="360"/>
    </w:pPr>
    <w:rPr/>
  </w:style>
  <w:style w:type="paragraph" w:styleId="Style31" w:customStyle="1">
    <w:name w:val="Содержимое таблицы"/>
    <w:basedOn w:val="Normal"/>
    <w:qFormat/>
    <w:rsid w:val="00606586"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Times New Roman" w:hAnsi="Times New Roman" w:eastAsia="SimSun" w:cs="Mangal"/>
      <w:color w:val="00000A"/>
      <w:kern w:val="2"/>
      <w:sz w:val="24"/>
      <w:szCs w:val="24"/>
      <w:lang w:eastAsia="zh-CN" w:bidi="hi-IN"/>
    </w:rPr>
  </w:style>
  <w:style w:type="paragraph" w:styleId="TimesNewRoman11010" w:customStyle="1">
    <w:name w:val="Стиль Times New Roman 11 пт По ширине Слева:  01 см Справа:  0..."/>
    <w:basedOn w:val="Normal"/>
    <w:qFormat/>
    <w:pPr>
      <w:widowControl w:val="false"/>
      <w:suppressAutoHyphens w:val="true"/>
      <w:spacing w:lineRule="auto" w:line="240" w:before="0" w:after="0"/>
      <w:ind w:left="57" w:right="57" w:hanging="0"/>
      <w:jc w:val="both"/>
    </w:pPr>
    <w:rPr>
      <w:rFonts w:ascii="Times New Roman" w:hAnsi="Times New Roman" w:eastAsia="Times New Roman" w:cs="Times New Roman"/>
      <w:kern w:val="2"/>
      <w:szCs w:val="20"/>
      <w:lang w:eastAsia="ru-RU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jc w:val="left"/>
    </w:pPr>
    <w:rPr>
      <w:rFonts w:ascii="Courier New" w:hAnsi="Courier New" w:eastAsia="Calibri" w:cs="Courier New"/>
      <w:color w:val="00000A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pPr>
      <w:widowControl w:val="false"/>
      <w:bidi w:val="0"/>
      <w:jc w:val="left"/>
    </w:pPr>
    <w:rPr>
      <w:rFonts w:ascii="Calibri" w:hAnsi="Calibri" w:eastAsia="Calibri" w:cs="Calibri"/>
      <w:b/>
      <w:bCs/>
      <w:color w:val="00000A"/>
      <w:kern w:val="0"/>
      <w:sz w:val="22"/>
      <w:szCs w:val="22"/>
      <w:lang w:val="ru-RU" w:eastAsia="ru-RU" w:bidi="ar-SA"/>
    </w:rPr>
  </w:style>
  <w:style w:type="paragraph" w:styleId="NoSpacing">
    <w:name w:val="No Spacing"/>
    <w:uiPriority w:val="1"/>
    <w:qFormat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en-US" w:bidi="ar-SA"/>
    </w:rPr>
  </w:style>
  <w:style w:type="paragraph" w:styleId="Txtcont" w:customStyle="1">
    <w:name w:val="txtcont"/>
    <w:basedOn w:val="Normal"/>
    <w:qFormat/>
    <w:pPr>
      <w:spacing w:lineRule="auto" w:line="240" w:before="0" w:after="0"/>
      <w:ind w:left="100" w:right="100" w:firstLine="540"/>
      <w:jc w:val="both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BalloonText">
    <w:name w:val="Balloon Text"/>
    <w:basedOn w:val="Normal"/>
    <w:link w:val="37"/>
    <w:uiPriority w:val="99"/>
    <w:qFormat/>
    <w:pPr>
      <w:spacing w:lineRule="auto" w:line="240" w:before="0" w:after="0"/>
    </w:pPr>
    <w:rPr>
      <w:rFonts w:ascii="Tahoma" w:hAnsi="Tahoma"/>
      <w:sz w:val="16"/>
      <w:szCs w:val="16"/>
      <w:lang w:eastAsia="ru-RU"/>
    </w:rPr>
  </w:style>
  <w:style w:type="paragraph" w:styleId="A2" w:customStyle="1">
    <w:name w:val="a2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2" w:customStyle="1">
    <w:name w:val="Заголовок 11"/>
    <w:basedOn w:val="Normal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paragraph" w:styleId="216" w:customStyle="1">
    <w:name w:val="Заголовок 21"/>
    <w:basedOn w:val="Normal"/>
    <w:uiPriority w:val="9"/>
    <w:qFormat/>
    <w:pPr>
      <w:keepNext w:val="true"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styleId="312" w:customStyle="1">
    <w:name w:val="Заголовок 31"/>
    <w:basedOn w:val="Normal"/>
    <w:uiPriority w:val="9"/>
    <w:qFormat/>
    <w:pPr>
      <w:keepNext w:val="true"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4F81BD"/>
      <w:lang w:eastAsia="ru-RU"/>
    </w:rPr>
  </w:style>
  <w:style w:type="paragraph" w:styleId="412" w:customStyle="1">
    <w:name w:val="Заголовок 41"/>
    <w:basedOn w:val="Normal"/>
    <w:uiPriority w:val="9"/>
    <w:qFormat/>
    <w:pPr>
      <w:keepNext w:val="true"/>
      <w:keepLines/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  <w:lang w:eastAsia="ru-RU"/>
    </w:rPr>
  </w:style>
  <w:style w:type="paragraph" w:styleId="113" w:customStyle="1">
    <w:name w:val="Список1"/>
    <w:basedOn w:val="Normal"/>
    <w:uiPriority w:val="99"/>
    <w:qFormat/>
    <w:pPr>
      <w:spacing w:before="0" w:after="200"/>
      <w:ind w:left="283" w:hanging="283"/>
      <w:contextualSpacing/>
    </w:pPr>
    <w:rPr>
      <w:rFonts w:eastAsia="Times New Roman"/>
      <w:lang w:eastAsia="ru-RU"/>
    </w:rPr>
  </w:style>
  <w:style w:type="paragraph" w:styleId="222" w:customStyle="1">
    <w:name w:val="Красная строка 2 Знак2"/>
    <w:basedOn w:val="Normal"/>
    <w:uiPriority w:val="99"/>
    <w:qFormat/>
    <w:pPr>
      <w:spacing w:before="0" w:after="200"/>
      <w:ind w:left="566" w:hanging="283"/>
      <w:contextualSpacing/>
    </w:pPr>
    <w:rPr>
      <w:rFonts w:eastAsia="Times New Roman"/>
      <w:lang w:eastAsia="ru-RU"/>
    </w:rPr>
  </w:style>
  <w:style w:type="paragraph" w:styleId="114" w:customStyle="1">
    <w:name w:val="Основной текст1"/>
    <w:basedOn w:val="Normal"/>
    <w:uiPriority w:val="99"/>
    <w:qFormat/>
    <w:pPr>
      <w:spacing w:before="0" w:after="120"/>
    </w:pPr>
    <w:rPr>
      <w:lang w:eastAsia="ru-RU"/>
    </w:rPr>
  </w:style>
  <w:style w:type="paragraph" w:styleId="115" w:customStyle="1">
    <w:name w:val="Основной текст с отступом1"/>
    <w:basedOn w:val="Normal"/>
    <w:uiPriority w:val="99"/>
    <w:qFormat/>
    <w:pPr>
      <w:spacing w:before="0" w:after="120"/>
      <w:ind w:left="283" w:hanging="0"/>
    </w:pPr>
    <w:rPr/>
  </w:style>
  <w:style w:type="paragraph" w:styleId="116" w:customStyle="1">
    <w:name w:val="Красная строка1"/>
    <w:basedOn w:val="Style24"/>
    <w:uiPriority w:val="99"/>
    <w:qFormat/>
    <w:pPr>
      <w:spacing w:before="0" w:after="200"/>
      <w:ind w:firstLine="360"/>
    </w:pPr>
    <w:rPr/>
  </w:style>
  <w:style w:type="paragraph" w:styleId="217" w:customStyle="1">
    <w:name w:val="Красная строка 21"/>
    <w:basedOn w:val="Style30"/>
    <w:uiPriority w:val="99"/>
    <w:qFormat/>
    <w:pPr>
      <w:ind w:left="360" w:firstLine="360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00000A"/>
      <w:kern w:val="2"/>
      <w:sz w:val="24"/>
      <w:szCs w:val="24"/>
      <w:lang w:val="ru-RU" w:eastAsia="zh-CN" w:bidi="hi-IN"/>
    </w:rPr>
  </w:style>
  <w:style w:type="paragraph" w:styleId="218" w:customStyle="1">
    <w:name w:val="Основной текст 21"/>
    <w:basedOn w:val="Normal"/>
    <w:uiPriority w:val="99"/>
    <w:qFormat/>
    <w:pPr>
      <w:spacing w:lineRule="auto" w:line="480" w:before="0" w:after="120"/>
    </w:pPr>
    <w:rPr/>
  </w:style>
  <w:style w:type="paragraph" w:styleId="117" w:customStyle="1">
    <w:name w:val="Абзац списка1"/>
    <w:basedOn w:val="Normal"/>
    <w:qFormat/>
    <w:pPr>
      <w:suppressAutoHyphens w:val="true"/>
      <w:spacing w:lineRule="atLeast" w:line="100" w:before="0" w:after="0"/>
      <w:ind w:left="720" w:hanging="0"/>
    </w:pPr>
    <w:rPr>
      <w:rFonts w:ascii="Times New Roman" w:hAnsi="Times New Roman" w:cs="Times New Roman"/>
      <w:sz w:val="24"/>
      <w:szCs w:val="24"/>
      <w:lang w:eastAsia="ar-SA"/>
    </w:rPr>
  </w:style>
  <w:style w:type="paragraph" w:styleId="118" w:customStyle="1">
    <w:name w:val="Без интервала1"/>
    <w:uiPriority w:val="1"/>
    <w:qFormat/>
    <w:pPr>
      <w:widowControl/>
      <w:bidi w:val="0"/>
      <w:jc w:val="left"/>
    </w:pPr>
    <w:rPr>
      <w:rFonts w:ascii="Calibri" w:hAnsi="Calibri" w:eastAsia="Times New Roman" w:cs="Tahoma"/>
      <w:color w:val="00000A"/>
      <w:kern w:val="0"/>
      <w:sz w:val="22"/>
      <w:szCs w:val="22"/>
      <w:lang w:val="ru-RU" w:eastAsia="ru-RU" w:bidi="ar-SA"/>
    </w:rPr>
  </w:style>
  <w:style w:type="paragraph" w:styleId="38" w:customStyle="1">
    <w:name w:val="Основной текст с отступом Знак3"/>
    <w:basedOn w:val="Normal"/>
    <w:qFormat/>
    <w:pPr>
      <w:widowControl w:val="false"/>
      <w:suppressAutoHyphens w:val="true"/>
      <w:spacing w:lineRule="auto" w:line="240" w:before="0" w:after="0"/>
    </w:pPr>
    <w:rPr>
      <w:rFonts w:ascii="Courier New" w:hAnsi="Courier New" w:eastAsia="SimSun" w:cs="Mangal"/>
      <w:kern w:val="2"/>
      <w:sz w:val="20"/>
      <w:szCs w:val="20"/>
      <w:lang w:eastAsia="hi-IN" w:bidi="hi-IN"/>
    </w:rPr>
  </w:style>
  <w:style w:type="paragraph" w:styleId="Msoplaintextcxspmiddle" w:customStyle="1">
    <w:name w:val="msoplaintextcxspmiddle"/>
    <w:basedOn w:val="Normal"/>
    <w:qFormat/>
    <w:pPr>
      <w:widowControl w:val="false"/>
      <w:suppressAutoHyphens w:val="true"/>
      <w:spacing w:lineRule="auto" w:line="240" w:before="280" w:after="280"/>
      <w:jc w:val="both"/>
    </w:pPr>
    <w:rPr>
      <w:rFonts w:ascii="Times New Roman" w:hAnsi="Times New Roman" w:eastAsia="SimSun" w:cs="Times New Roman"/>
      <w:kern w:val="2"/>
      <w:sz w:val="21"/>
      <w:szCs w:val="20"/>
      <w:lang w:val="en-US" w:eastAsia="ar-SA"/>
    </w:rPr>
  </w:style>
  <w:style w:type="paragraph" w:styleId="219" w:customStyle="1">
    <w:name w:val="Абзац списка2"/>
    <w:basedOn w:val="Normal"/>
    <w:uiPriority w:val="9"/>
    <w:qFormat/>
    <w:pPr>
      <w:suppressAutoHyphens w:val="true"/>
      <w:spacing w:lineRule="atLeast" w:line="100" w:before="0" w:after="0"/>
      <w:ind w:left="720" w:hanging="0"/>
    </w:pPr>
    <w:rPr>
      <w:rFonts w:ascii="Cambria" w:hAnsi="Cambria"/>
      <w:b/>
      <w:bCs/>
      <w:color w:val="4F81BD"/>
      <w:sz w:val="26"/>
      <w:szCs w:val="26"/>
    </w:rPr>
  </w:style>
  <w:style w:type="paragraph" w:styleId="C3" w:customStyle="1">
    <w:name w:val="c3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3">
    <w:name w:val="List Bullet 3"/>
    <w:basedOn w:val="Normal"/>
    <w:uiPriority w:val="99"/>
    <w:semiHidden/>
    <w:unhideWhenUsed/>
    <w:qFormat/>
    <w:rsid w:val="00606586"/>
    <w:pPr>
      <w:spacing w:before="0" w:after="200"/>
      <w:ind w:left="566" w:hanging="283"/>
      <w:contextualSpacing/>
    </w:pPr>
    <w:rPr>
      <w:rFonts w:ascii="Calibri" w:hAnsi="Calibri" w:eastAsia="Calibri" w:cs="" w:asciiTheme="minorHAnsi" w:cstheme="minorBidi" w:eastAsiaTheme="minorHAnsi" w:hAnsiTheme="minorHAnsi"/>
      <w:color w:val="00000A"/>
    </w:rPr>
  </w:style>
  <w:style w:type="paragraph" w:styleId="BodyTextFirstIndent2">
    <w:name w:val="Body Text First Indent 2"/>
    <w:basedOn w:val="Style30"/>
    <w:link w:val="270"/>
    <w:uiPriority w:val="99"/>
    <w:qFormat/>
    <w:pPr>
      <w:ind w:left="360" w:firstLine="360"/>
    </w:pPr>
    <w:rPr/>
  </w:style>
  <w:style w:type="paragraph" w:styleId="39" w:customStyle="1">
    <w:name w:val="Абзац списка3"/>
    <w:basedOn w:val="Normal"/>
    <w:qFormat/>
    <w:pPr>
      <w:spacing w:before="0" w:after="200"/>
      <w:ind w:left="720" w:hanging="0"/>
      <w:contextualSpacing/>
    </w:pPr>
    <w:rPr>
      <w:rFonts w:cs="Times New Roman"/>
      <w:lang w:eastAsia="ru-RU"/>
    </w:rPr>
  </w:style>
  <w:style w:type="paragraph" w:styleId="Footnotetext">
    <w:name w:val="footnote text"/>
    <w:basedOn w:val="Normal"/>
    <w:link w:val="45"/>
    <w:uiPriority w:val="99"/>
    <w:qFormat/>
    <w:pPr>
      <w:spacing w:lineRule="auto" w:line="240" w:before="0" w:after="0"/>
    </w:pPr>
    <w:rPr>
      <w:sz w:val="20"/>
      <w:szCs w:val="20"/>
    </w:rPr>
  </w:style>
  <w:style w:type="paragraph" w:styleId="Style32" w:customStyle="1">
    <w:name w:val="Содержимое врезки"/>
    <w:basedOn w:val="Normal"/>
    <w:qFormat/>
    <w:pPr/>
    <w:rPr/>
  </w:style>
  <w:style w:type="paragraph" w:styleId="Style33" w:customStyle="1">
    <w:name w:val="Заголовок таблицы"/>
    <w:basedOn w:val="Style31"/>
    <w:qFormat/>
    <w:pPr>
      <w:jc w:val="center"/>
    </w:pPr>
    <w:rPr>
      <w:b/>
      <w:bCs/>
    </w:rPr>
  </w:style>
  <w:style w:type="paragraph" w:styleId="2110" w:customStyle="1">
    <w:name w:val="Список 21"/>
    <w:basedOn w:val="Normal"/>
    <w:uiPriority w:val="99"/>
    <w:qFormat/>
    <w:pPr>
      <w:spacing w:before="0" w:after="200"/>
      <w:ind w:left="566" w:hanging="283"/>
      <w:contextualSpacing/>
    </w:pPr>
    <w:rPr>
      <w:rFonts w:eastAsia="Times New Roman"/>
      <w:lang w:eastAsia="ru-RU"/>
    </w:rPr>
  </w:style>
  <w:style w:type="paragraph" w:styleId="220" w:customStyle="1">
    <w:name w:val="Текст2"/>
    <w:basedOn w:val="Normal"/>
    <w:qFormat/>
    <w:pPr>
      <w:widowControl w:val="false"/>
      <w:suppressAutoHyphens w:val="true"/>
      <w:spacing w:lineRule="auto" w:line="240" w:before="0" w:after="0"/>
    </w:pPr>
    <w:rPr>
      <w:rFonts w:ascii="Courier New" w:hAnsi="Courier New" w:eastAsia="SimSun" w:cs="Mangal"/>
      <w:kern w:val="2"/>
      <w:sz w:val="20"/>
      <w:szCs w:val="20"/>
      <w:lang w:eastAsia="hi-IN" w:bidi="hi-IN"/>
    </w:rPr>
  </w:style>
  <w:style w:type="paragraph" w:styleId="611" w:customStyle="1">
    <w:name w:val="Заголовок 61"/>
    <w:basedOn w:val="Normal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119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0" w:customStyle="1">
    <w:name w:val="Верхний колонтитул1"/>
    <w:basedOn w:val="Normal"/>
    <w:uiPriority w:val="99"/>
    <w:qFormat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ahoma" w:hAnsi="Tahoma"/>
      <w:sz w:val="16"/>
      <w:szCs w:val="16"/>
      <w:lang w:eastAsia="ru-RU"/>
    </w:rPr>
  </w:style>
  <w:style w:type="paragraph" w:styleId="121" w:customStyle="1">
    <w:name w:val="Нижний колонтитул1"/>
    <w:basedOn w:val="Normal"/>
    <w:uiPriority w:val="99"/>
    <w:qFormat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Voice" w:customStyle="1">
    <w:name w:val="voice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4" w:customStyle="1">
    <w:name w:val="Style3"/>
    <w:basedOn w:val="Normal"/>
    <w:uiPriority w:val="99"/>
    <w:qFormat/>
    <w:pPr>
      <w:widowControl w:val="false"/>
      <w:spacing w:lineRule="auto" w:line="240" w:before="0" w:after="0"/>
    </w:pPr>
    <w:rPr>
      <w:rFonts w:ascii="Century Gothic" w:hAnsi="Century Gothic"/>
      <w:sz w:val="24"/>
      <w:szCs w:val="24"/>
      <w:lang w:eastAsia="ru-RU"/>
    </w:rPr>
  </w:style>
  <w:style w:type="paragraph" w:styleId="Style51" w:customStyle="1">
    <w:name w:val="Style5"/>
    <w:basedOn w:val="Normal"/>
    <w:uiPriority w:val="99"/>
    <w:qFormat/>
    <w:pPr>
      <w:widowControl w:val="false"/>
      <w:spacing w:lineRule="exact" w:line="274" w:before="0" w:after="0"/>
      <w:ind w:hanging="1438"/>
    </w:pPr>
    <w:rPr>
      <w:rFonts w:ascii="Century Gothic" w:hAnsi="Century Gothic"/>
      <w:sz w:val="24"/>
      <w:szCs w:val="24"/>
      <w:lang w:eastAsia="ru-RU"/>
    </w:rPr>
  </w:style>
  <w:style w:type="paragraph" w:styleId="Style121" w:customStyle="1">
    <w:name w:val="Style12"/>
    <w:basedOn w:val="Normal"/>
    <w:uiPriority w:val="99"/>
    <w:qFormat/>
    <w:pPr>
      <w:widowControl w:val="false"/>
      <w:spacing w:lineRule="exact" w:line="276" w:before="0" w:after="0"/>
      <w:ind w:hanging="334"/>
    </w:pPr>
    <w:rPr>
      <w:rFonts w:ascii="Century Gothic" w:hAnsi="Century Gothic"/>
      <w:sz w:val="24"/>
      <w:szCs w:val="24"/>
      <w:lang w:eastAsia="ru-RU"/>
    </w:rPr>
  </w:style>
  <w:style w:type="paragraph" w:styleId="EndnoteSymbol" w:customStyle="1">
    <w:name w:val="Endnote Symbol"/>
    <w:basedOn w:val="Normal"/>
    <w:qFormat/>
    <w:pPr>
      <w:suppressLineNumbers/>
      <w:ind w:left="339" w:hanging="339"/>
    </w:pPr>
    <w:rPr>
      <w:sz w:val="20"/>
      <w:szCs w:val="20"/>
    </w:rPr>
  </w:style>
  <w:style w:type="paragraph" w:styleId="Default" w:customStyle="1">
    <w:name w:val="Default"/>
    <w:qFormat/>
    <w:rsid w:val="00606586"/>
    <w:pPr>
      <w:widowControl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2" w:customStyle="1">
    <w:name w:val="Нет списка1"/>
    <w:qFormat/>
  </w:style>
  <w:style w:type="numbering" w:styleId="1110" w:customStyle="1">
    <w:name w:val="Нет списка11"/>
    <w:qFormat/>
  </w:style>
  <w:style w:type="numbering" w:styleId="1111" w:customStyle="1">
    <w:name w:val="Нет списка111"/>
    <w:qFormat/>
  </w:style>
  <w:style w:type="numbering" w:styleId="11111" w:customStyle="1">
    <w:name w:val="Нет списка1111"/>
    <w:qFormat/>
  </w:style>
  <w:style w:type="numbering" w:styleId="111111" w:customStyle="1">
    <w:name w:val="Нет списка11111"/>
    <w:qFormat/>
  </w:style>
  <w:style w:type="numbering" w:styleId="223" w:customStyle="1">
    <w:name w:val="Нет списка2"/>
    <w:qFormat/>
  </w:style>
  <w:style w:type="numbering" w:styleId="123" w:customStyle="1">
    <w:name w:val="Нет списка12"/>
    <w:qFormat/>
  </w:style>
  <w:style w:type="numbering" w:styleId="1121" w:customStyle="1">
    <w:name w:val="Нет списка112"/>
    <w:qFormat/>
  </w:style>
  <w:style w:type="numbering" w:styleId="1112" w:customStyle="1">
    <w:name w:val="Нет списка1112"/>
    <w:qFormat/>
  </w:style>
  <w:style w:type="numbering" w:styleId="11112" w:customStyle="1">
    <w:name w:val="Нет списка11112"/>
    <w:qFormat/>
  </w:style>
  <w:style w:type="numbering" w:styleId="1111111" w:customStyle="1">
    <w:name w:val="Нет списка111111"/>
    <w:qFormat/>
  </w:style>
  <w:style w:type="numbering" w:styleId="310" w:customStyle="1">
    <w:name w:val="Нет списка3"/>
    <w:uiPriority w:val="99"/>
    <w:semiHidden/>
    <w:unhideWhenUsed/>
    <w:qFormat/>
    <w:rsid w:val="00f05088"/>
  </w:style>
  <w:style w:type="numbering" w:styleId="131" w:customStyle="1">
    <w:name w:val="Нет списка13"/>
    <w:uiPriority w:val="99"/>
    <w:semiHidden/>
    <w:unhideWhenUsed/>
    <w:qFormat/>
    <w:rsid w:val="00f05088"/>
  </w:style>
  <w:style w:type="numbering" w:styleId="1131" w:customStyle="1">
    <w:name w:val="Нет списка113"/>
    <w:uiPriority w:val="99"/>
    <w:semiHidden/>
    <w:unhideWhenUsed/>
    <w:qFormat/>
    <w:rsid w:val="00f05088"/>
  </w:style>
  <w:style w:type="numbering" w:styleId="1113" w:customStyle="1">
    <w:name w:val="Нет списка1113"/>
    <w:uiPriority w:val="99"/>
    <w:semiHidden/>
    <w:unhideWhenUsed/>
    <w:qFormat/>
    <w:rsid w:val="00f05088"/>
  </w:style>
  <w:style w:type="numbering" w:styleId="11113" w:customStyle="1">
    <w:name w:val="Нет списка11113"/>
    <w:uiPriority w:val="99"/>
    <w:semiHidden/>
    <w:unhideWhenUsed/>
    <w:qFormat/>
    <w:rsid w:val="00f05088"/>
  </w:style>
  <w:style w:type="numbering" w:styleId="111112" w:customStyle="1">
    <w:name w:val="Нет списка111112"/>
    <w:uiPriority w:val="99"/>
    <w:semiHidden/>
    <w:unhideWhenUsed/>
    <w:qFormat/>
    <w:rsid w:val="00f05088"/>
  </w:style>
  <w:style w:type="numbering" w:styleId="2111" w:customStyle="1">
    <w:name w:val="Нет списка21"/>
    <w:uiPriority w:val="99"/>
    <w:semiHidden/>
    <w:unhideWhenUsed/>
    <w:qFormat/>
    <w:rsid w:val="00f05088"/>
  </w:style>
  <w:style w:type="numbering" w:styleId="1211" w:customStyle="1">
    <w:name w:val="Нет списка121"/>
    <w:uiPriority w:val="99"/>
    <w:semiHidden/>
    <w:unhideWhenUsed/>
    <w:qFormat/>
    <w:rsid w:val="00f05088"/>
  </w:style>
  <w:style w:type="numbering" w:styleId="11211" w:customStyle="1">
    <w:name w:val="Нет списка1121"/>
    <w:uiPriority w:val="99"/>
    <w:semiHidden/>
    <w:unhideWhenUsed/>
    <w:qFormat/>
    <w:rsid w:val="00f05088"/>
  </w:style>
  <w:style w:type="numbering" w:styleId="11121" w:customStyle="1">
    <w:name w:val="Нет списка11121"/>
    <w:uiPriority w:val="99"/>
    <w:semiHidden/>
    <w:unhideWhenUsed/>
    <w:qFormat/>
    <w:rsid w:val="00f05088"/>
  </w:style>
  <w:style w:type="numbering" w:styleId="111121" w:customStyle="1">
    <w:name w:val="Нет списка111121"/>
    <w:uiPriority w:val="99"/>
    <w:semiHidden/>
    <w:unhideWhenUsed/>
    <w:qFormat/>
    <w:rsid w:val="00f05088"/>
  </w:style>
  <w:style w:type="numbering" w:styleId="11111111" w:customStyle="1">
    <w:name w:val="Нет списка1111111"/>
    <w:uiPriority w:val="99"/>
    <w:semiHidden/>
    <w:unhideWhenUsed/>
    <w:qFormat/>
    <w:rsid w:val="00f05088"/>
  </w:style>
  <w:style w:type="numbering" w:styleId="47" w:customStyle="1">
    <w:name w:val="Нет списка4"/>
    <w:uiPriority w:val="99"/>
    <w:semiHidden/>
    <w:unhideWhenUsed/>
    <w:qFormat/>
    <w:rsid w:val="00606586"/>
  </w:style>
  <w:style w:type="numbering" w:styleId="141" w:customStyle="1">
    <w:name w:val="Нет списка14"/>
    <w:uiPriority w:val="99"/>
    <w:semiHidden/>
    <w:unhideWhenUsed/>
    <w:qFormat/>
    <w:rsid w:val="00606586"/>
  </w:style>
  <w:style w:type="numbering" w:styleId="1141" w:customStyle="1">
    <w:name w:val="Нет списка114"/>
    <w:qFormat/>
    <w:rsid w:val="00606586"/>
  </w:style>
  <w:style w:type="numbering" w:styleId="1114" w:customStyle="1">
    <w:name w:val="Нет списка1114"/>
    <w:qFormat/>
    <w:rsid w:val="00606586"/>
  </w:style>
  <w:style w:type="numbering" w:styleId="11114" w:customStyle="1">
    <w:name w:val="Нет списка11114"/>
    <w:qFormat/>
    <w:rsid w:val="00606586"/>
  </w:style>
  <w:style w:type="numbering" w:styleId="111113" w:customStyle="1">
    <w:name w:val="Нет списка111113"/>
    <w:qFormat/>
    <w:rsid w:val="00606586"/>
  </w:style>
  <w:style w:type="numbering" w:styleId="1111112" w:customStyle="1">
    <w:name w:val="Нет списка1111112"/>
    <w:qFormat/>
    <w:rsid w:val="00606586"/>
  </w:style>
  <w:style w:type="numbering" w:styleId="224" w:customStyle="1">
    <w:name w:val="Нет списка22"/>
    <w:qFormat/>
    <w:rsid w:val="00606586"/>
  </w:style>
  <w:style w:type="numbering" w:styleId="1221" w:customStyle="1">
    <w:name w:val="Нет списка122"/>
    <w:qFormat/>
    <w:rsid w:val="00606586"/>
  </w:style>
  <w:style w:type="numbering" w:styleId="1122" w:customStyle="1">
    <w:name w:val="Нет списка1122"/>
    <w:qFormat/>
    <w:rsid w:val="00606586"/>
  </w:style>
  <w:style w:type="numbering" w:styleId="11122" w:customStyle="1">
    <w:name w:val="Нет списка11122"/>
    <w:qFormat/>
    <w:rsid w:val="00606586"/>
  </w:style>
  <w:style w:type="numbering" w:styleId="111122" w:customStyle="1">
    <w:name w:val="Нет списка111122"/>
    <w:qFormat/>
    <w:rsid w:val="00606586"/>
  </w:style>
  <w:style w:type="numbering" w:styleId="111111111" w:customStyle="1">
    <w:name w:val="Нет списка11111111"/>
    <w:qFormat/>
    <w:rsid w:val="00606586"/>
  </w:style>
  <w:style w:type="numbering" w:styleId="313" w:customStyle="1">
    <w:name w:val="Нет списка31"/>
    <w:uiPriority w:val="99"/>
    <w:semiHidden/>
    <w:unhideWhenUsed/>
    <w:qFormat/>
    <w:rsid w:val="00606586"/>
  </w:style>
  <w:style w:type="numbering" w:styleId="1311" w:customStyle="1">
    <w:name w:val="Нет списка131"/>
    <w:uiPriority w:val="99"/>
    <w:semiHidden/>
    <w:unhideWhenUsed/>
    <w:qFormat/>
    <w:rsid w:val="00606586"/>
  </w:style>
  <w:style w:type="numbering" w:styleId="11311" w:customStyle="1">
    <w:name w:val="Нет списка1131"/>
    <w:uiPriority w:val="99"/>
    <w:semiHidden/>
    <w:unhideWhenUsed/>
    <w:qFormat/>
    <w:rsid w:val="00606586"/>
  </w:style>
  <w:style w:type="numbering" w:styleId="11131" w:customStyle="1">
    <w:name w:val="Нет списка11131"/>
    <w:uiPriority w:val="99"/>
    <w:semiHidden/>
    <w:unhideWhenUsed/>
    <w:qFormat/>
    <w:rsid w:val="00606586"/>
  </w:style>
  <w:style w:type="numbering" w:styleId="111131" w:customStyle="1">
    <w:name w:val="Нет списка111131"/>
    <w:uiPriority w:val="99"/>
    <w:semiHidden/>
    <w:unhideWhenUsed/>
    <w:qFormat/>
    <w:rsid w:val="00606586"/>
  </w:style>
  <w:style w:type="numbering" w:styleId="1111121" w:customStyle="1">
    <w:name w:val="Нет списка1111121"/>
    <w:uiPriority w:val="99"/>
    <w:semiHidden/>
    <w:unhideWhenUsed/>
    <w:qFormat/>
    <w:rsid w:val="00606586"/>
  </w:style>
  <w:style w:type="numbering" w:styleId="2112" w:customStyle="1">
    <w:name w:val="Нет списка211"/>
    <w:uiPriority w:val="99"/>
    <w:semiHidden/>
    <w:unhideWhenUsed/>
    <w:qFormat/>
    <w:rsid w:val="00606586"/>
  </w:style>
  <w:style w:type="numbering" w:styleId="12111" w:customStyle="1">
    <w:name w:val="Нет списка1211"/>
    <w:uiPriority w:val="99"/>
    <w:semiHidden/>
    <w:unhideWhenUsed/>
    <w:qFormat/>
    <w:rsid w:val="00606586"/>
  </w:style>
  <w:style w:type="numbering" w:styleId="112111" w:customStyle="1">
    <w:name w:val="Нет списка11211"/>
    <w:uiPriority w:val="99"/>
    <w:semiHidden/>
    <w:unhideWhenUsed/>
    <w:qFormat/>
    <w:rsid w:val="00606586"/>
  </w:style>
  <w:style w:type="numbering" w:styleId="111211" w:customStyle="1">
    <w:name w:val="Нет списка111211"/>
    <w:uiPriority w:val="99"/>
    <w:semiHidden/>
    <w:unhideWhenUsed/>
    <w:qFormat/>
    <w:rsid w:val="00606586"/>
  </w:style>
  <w:style w:type="numbering" w:styleId="1111211" w:customStyle="1">
    <w:name w:val="Нет списка1111211"/>
    <w:uiPriority w:val="99"/>
    <w:semiHidden/>
    <w:unhideWhenUsed/>
    <w:qFormat/>
    <w:rsid w:val="00606586"/>
  </w:style>
  <w:style w:type="numbering" w:styleId="1111111111" w:customStyle="1">
    <w:name w:val="Нет списка111111111"/>
    <w:uiPriority w:val="99"/>
    <w:semiHidden/>
    <w:unhideWhenUsed/>
    <w:qFormat/>
    <w:rsid w:val="00606586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Application>LibreOffice/5.4.3.2$Windows_x86 LibreOffice_project/92a7159f7e4af62137622921e809f8546db437e5</Application>
  <Pages>32</Pages>
  <Words>4955</Words>
  <Characters>34711</Characters>
  <CharactersWithSpaces>39145</CharactersWithSpaces>
  <Paragraphs>1496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2018-11-09T07:47:00Z</dcterms:created>
  <dc:creator>Библиотека</dc:creator>
  <dc:description/>
  <dc:language>ru-RU</dc:language>
  <cp:lastModifiedBy/>
  <cp:lastPrinted>2021-12-29T11:57:47Z</cp:lastPrinted>
  <dcterms:modified xsi:type="dcterms:W3CDTF">2022-01-12T13:57:34Z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