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C4" w:rsidRDefault="009073C4" w:rsidP="009073C4">
      <w:pPr>
        <w:numPr>
          <w:ilvl w:val="0"/>
          <w:numId w:val="1"/>
        </w:numPr>
        <w:tabs>
          <w:tab w:val="left" w:pos="720"/>
        </w:tabs>
        <w:ind w:left="720" w:hanging="707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Учебный план</w:t>
      </w:r>
    </w:p>
    <w:p w:rsidR="009073C4" w:rsidRDefault="009073C4" w:rsidP="009073C4">
      <w:pPr>
        <w:spacing w:line="229" w:lineRule="exact"/>
        <w:rPr>
          <w:sz w:val="20"/>
          <w:szCs w:val="20"/>
        </w:rPr>
      </w:pPr>
    </w:p>
    <w:p w:rsidR="009073C4" w:rsidRDefault="009073C4" w:rsidP="009073C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УЧЕБНЫЙ ПЛАН</w:t>
      </w:r>
    </w:p>
    <w:p w:rsidR="009073C4" w:rsidRDefault="009073C4" w:rsidP="009073C4">
      <w:pPr>
        <w:spacing w:line="217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по дополнительной предпрофессиональной общеобразовательной программе</w:t>
      </w:r>
    </w:p>
    <w:p w:rsidR="009073C4" w:rsidRDefault="009073C4" w:rsidP="009073C4">
      <w:pPr>
        <w:spacing w:line="1" w:lineRule="exact"/>
        <w:rPr>
          <w:sz w:val="20"/>
          <w:szCs w:val="20"/>
        </w:rPr>
      </w:pPr>
    </w:p>
    <w:p w:rsidR="009073C4" w:rsidRDefault="009073C4" w:rsidP="009073C4">
      <w:pPr>
        <w:numPr>
          <w:ilvl w:val="0"/>
          <w:numId w:val="2"/>
        </w:numPr>
        <w:tabs>
          <w:tab w:val="left" w:pos="5320"/>
        </w:tabs>
        <w:spacing w:line="219" w:lineRule="auto"/>
        <w:ind w:left="5500" w:right="5180" w:hanging="338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области декоративно-прикладного искусства «Декоративно-прикладное творчество»</w:t>
      </w:r>
      <w:r w:rsidR="007E6FD7">
        <w:rPr>
          <w:rFonts w:eastAsia="Times New Roman"/>
          <w:b/>
          <w:bCs/>
          <w:sz w:val="20"/>
          <w:szCs w:val="20"/>
        </w:rPr>
        <w:t xml:space="preserve"> 202</w:t>
      </w:r>
      <w:r w:rsidR="001F3F90">
        <w:rPr>
          <w:rFonts w:eastAsia="Times New Roman"/>
          <w:b/>
          <w:bCs/>
          <w:sz w:val="20"/>
          <w:szCs w:val="20"/>
        </w:rPr>
        <w:t>3</w:t>
      </w:r>
      <w:r w:rsidR="007E6FD7">
        <w:rPr>
          <w:rFonts w:eastAsia="Times New Roman"/>
          <w:b/>
          <w:bCs/>
          <w:sz w:val="20"/>
          <w:szCs w:val="20"/>
        </w:rPr>
        <w:t>-202</w:t>
      </w:r>
      <w:r w:rsidR="001F3F90">
        <w:rPr>
          <w:rFonts w:eastAsia="Times New Roman"/>
          <w:b/>
          <w:bCs/>
          <w:sz w:val="20"/>
          <w:szCs w:val="20"/>
        </w:rPr>
        <w:t>4</w:t>
      </w:r>
      <w:r w:rsidR="007E6FD7">
        <w:rPr>
          <w:rFonts w:eastAsia="Times New Roman"/>
          <w:b/>
          <w:bCs/>
          <w:sz w:val="20"/>
          <w:szCs w:val="20"/>
        </w:rPr>
        <w:t xml:space="preserve"> учебный год</w:t>
      </w:r>
    </w:p>
    <w:p w:rsidR="009073C4" w:rsidRDefault="009073C4" w:rsidP="009073C4">
      <w:pPr>
        <w:spacing w:line="17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820"/>
        <w:gridCol w:w="1280"/>
        <w:gridCol w:w="1140"/>
        <w:gridCol w:w="480"/>
        <w:gridCol w:w="240"/>
        <w:gridCol w:w="560"/>
        <w:gridCol w:w="180"/>
        <w:gridCol w:w="540"/>
        <w:gridCol w:w="840"/>
        <w:gridCol w:w="580"/>
        <w:gridCol w:w="420"/>
        <w:gridCol w:w="560"/>
        <w:gridCol w:w="580"/>
        <w:gridCol w:w="560"/>
        <w:gridCol w:w="560"/>
        <w:gridCol w:w="580"/>
        <w:gridCol w:w="120"/>
        <w:gridCol w:w="440"/>
        <w:gridCol w:w="540"/>
        <w:gridCol w:w="30"/>
      </w:tblGrid>
      <w:tr w:rsidR="009073C4" w:rsidTr="007E6FD7">
        <w:trPr>
          <w:trHeight w:val="231"/>
        </w:trPr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5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 обучения – 8 лет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637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Макси-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Промежуточ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20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0"/>
                <w:szCs w:val="20"/>
              </w:rPr>
              <w:t>Са</w:t>
            </w:r>
            <w:proofErr w:type="spellEnd"/>
            <w:r>
              <w:rPr>
                <w:rFonts w:eastAsia="Times New Roman"/>
                <w:w w:val="96"/>
                <w:sz w:val="20"/>
                <w:szCs w:val="20"/>
              </w:rPr>
              <w:t>-</w:t>
            </w:r>
          </w:p>
        </w:tc>
        <w:tc>
          <w:tcPr>
            <w:tcW w:w="20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Аудиторные занятия</w:t>
            </w: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ная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аттестация</w:t>
            </w: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мальная</w:t>
            </w:r>
            <w:proofErr w:type="spellEnd"/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0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мост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.р</w:t>
            </w:r>
            <w:proofErr w:type="gramEnd"/>
            <w:r>
              <w:rPr>
                <w:rFonts w:eastAsia="Times New Roman"/>
                <w:w w:val="99"/>
                <w:sz w:val="20"/>
                <w:szCs w:val="20"/>
              </w:rPr>
              <w:t>або</w:t>
            </w:r>
            <w:proofErr w:type="spellEnd"/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3"/>
            <w:vMerge w:val="restart"/>
            <w:vAlign w:val="bottom"/>
          </w:tcPr>
          <w:p w:rsidR="009073C4" w:rsidRDefault="009073C4" w:rsidP="007E6FD7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часах)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09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(по учебным</w:t>
            </w:r>
            <w:proofErr w:type="gramEnd"/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gridSpan w:val="7"/>
            <w:vMerge w:val="restart"/>
            <w:vAlign w:val="bottom"/>
          </w:tcPr>
          <w:p w:rsidR="009073C4" w:rsidRDefault="009073C4" w:rsidP="007E6FD7">
            <w:pPr>
              <w:spacing w:line="209" w:lineRule="exact"/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Распределение по годам обучения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94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учебная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gridSpan w:val="7"/>
            <w:vMerge/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05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</w:t>
            </w: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полугодиям)</w:t>
            </w:r>
            <w:r>
              <w:rPr>
                <w:rFonts w:eastAsia="Times New Roman"/>
                <w:b/>
                <w:bCs/>
                <w:sz w:val="23"/>
                <w:szCs w:val="23"/>
                <w:vertAlign w:val="superscript"/>
              </w:rPr>
              <w:t>2)</w:t>
            </w: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нагрузка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56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Индекс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Наименование частей,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пред</w:t>
            </w:r>
            <w:proofErr w:type="gramEnd"/>
            <w:r>
              <w:rPr>
                <w:rFonts w:eastAsia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vAlign w:val="bottom"/>
          </w:tcPr>
          <w:p w:rsidR="009073C4" w:rsidRDefault="009073C4" w:rsidP="007E6FD7"/>
        </w:tc>
        <w:tc>
          <w:tcPr>
            <w:tcW w:w="560" w:type="dxa"/>
            <w:vAlign w:val="bottom"/>
          </w:tcPr>
          <w:p w:rsidR="009073C4" w:rsidRDefault="009073C4" w:rsidP="007E6FD7"/>
        </w:tc>
        <w:tc>
          <w:tcPr>
            <w:tcW w:w="580" w:type="dxa"/>
            <w:vAlign w:val="bottom"/>
          </w:tcPr>
          <w:p w:rsidR="009073C4" w:rsidRDefault="009073C4" w:rsidP="007E6FD7"/>
        </w:tc>
        <w:tc>
          <w:tcPr>
            <w:tcW w:w="560" w:type="dxa"/>
            <w:vAlign w:val="bottom"/>
          </w:tcPr>
          <w:p w:rsidR="009073C4" w:rsidRDefault="009073C4" w:rsidP="007E6FD7"/>
        </w:tc>
        <w:tc>
          <w:tcPr>
            <w:tcW w:w="560" w:type="dxa"/>
            <w:vAlign w:val="bottom"/>
          </w:tcPr>
          <w:p w:rsidR="009073C4" w:rsidRDefault="009073C4" w:rsidP="007E6FD7"/>
        </w:tc>
        <w:tc>
          <w:tcPr>
            <w:tcW w:w="580" w:type="dxa"/>
            <w:vAlign w:val="bottom"/>
          </w:tcPr>
          <w:p w:rsidR="009073C4" w:rsidRDefault="009073C4" w:rsidP="007E6FD7"/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vAlign w:val="bottom"/>
          </w:tcPr>
          <w:p w:rsidR="009073C4" w:rsidRDefault="009073C4" w:rsidP="007E6FD7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65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5"/>
                <w:sz w:val="11"/>
                <w:szCs w:val="11"/>
              </w:rPr>
              <w:t>Зачеты</w:t>
            </w:r>
            <w:proofErr w:type="gramStart"/>
            <w:r>
              <w:rPr>
                <w:rFonts w:eastAsia="Times New Roman"/>
                <w:w w:val="75"/>
                <w:sz w:val="11"/>
                <w:szCs w:val="11"/>
              </w:rPr>
              <w:t>,к</w:t>
            </w:r>
            <w:proofErr w:type="gramEnd"/>
            <w:r>
              <w:rPr>
                <w:rFonts w:eastAsia="Times New Roman"/>
                <w:w w:val="75"/>
                <w:sz w:val="11"/>
                <w:szCs w:val="11"/>
              </w:rPr>
              <w:t>онтрольныеуроки</w:t>
            </w:r>
            <w:proofErr w:type="spellEnd"/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предметных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95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метных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областей, разделов 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1"/>
                <w:sz w:val="10"/>
                <w:szCs w:val="10"/>
              </w:rPr>
              <w:t>Мелкогрупповыезанятия</w:t>
            </w:r>
            <w:proofErr w:type="spellEnd"/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right="33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1"/>
                <w:sz w:val="10"/>
                <w:szCs w:val="10"/>
              </w:rPr>
              <w:t>Индивидуальныезанятия</w:t>
            </w:r>
            <w:proofErr w:type="spellEnd"/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областей, раз-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учебных предметов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left="14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6"/>
                <w:sz w:val="8"/>
                <w:szCs w:val="8"/>
              </w:rPr>
              <w:t>Трудоемкостьвчасах</w:t>
            </w:r>
            <w:proofErr w:type="spellEnd"/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left="14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6"/>
                <w:sz w:val="8"/>
                <w:szCs w:val="8"/>
              </w:rPr>
              <w:t>Трудоемкостьвчасах</w:t>
            </w:r>
            <w:proofErr w:type="spellEnd"/>
          </w:p>
        </w:tc>
        <w:tc>
          <w:tcPr>
            <w:tcW w:w="480" w:type="dxa"/>
            <w:vMerge w:val="restart"/>
            <w:textDirection w:val="btLr"/>
            <w:vAlign w:val="bottom"/>
          </w:tcPr>
          <w:p w:rsidR="009073C4" w:rsidRDefault="009073C4" w:rsidP="007E6FD7">
            <w:pPr>
              <w:ind w:left="244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4"/>
                <w:sz w:val="9"/>
                <w:szCs w:val="9"/>
              </w:rPr>
              <w:t>Групповыезанятия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right="35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класс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left="228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класс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left="235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класс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right="33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класс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right="27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класс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right="39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класс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right="90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класс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left="45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класс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делов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учеб-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73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Merge/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ind w:left="152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0"/>
                <w:szCs w:val="10"/>
              </w:rPr>
              <w:t>Экзамены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42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Merge/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88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предметов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42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54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spacing w:line="228" w:lineRule="auto"/>
              <w:ind w:right="35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spacing w:line="228" w:lineRule="auto"/>
              <w:ind w:left="21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spacing w:line="228" w:lineRule="auto"/>
              <w:ind w:left="223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3-й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spacing w:line="228" w:lineRule="auto"/>
              <w:ind w:right="33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4-й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spacing w:line="228" w:lineRule="auto"/>
              <w:ind w:right="2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5-й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spacing w:line="228" w:lineRule="auto"/>
              <w:ind w:right="39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6-й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spacing w:line="228" w:lineRule="auto"/>
              <w:ind w:right="9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7-й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textDirection w:val="btLr"/>
            <w:vAlign w:val="bottom"/>
          </w:tcPr>
          <w:p w:rsidR="009073C4" w:rsidRDefault="009073C4" w:rsidP="007E6FD7">
            <w:pPr>
              <w:spacing w:line="228" w:lineRule="auto"/>
              <w:ind w:left="3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8-й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24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40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36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Количество недель аудиторных занятий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44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33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ind w:right="2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ind w:right="1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ind w:right="1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25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4855-5711</w:t>
            </w:r>
            <w:r>
              <w:rPr>
                <w:rFonts w:eastAsia="Times New Roman"/>
                <w:b/>
                <w:bCs/>
                <w:w w:val="97"/>
                <w:sz w:val="25"/>
                <w:szCs w:val="25"/>
                <w:vertAlign w:val="superscript"/>
              </w:rPr>
              <w:t>1)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1992-2420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2863-3291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4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4855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1992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2863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gridSpan w:val="5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Недельная нагрузка в часах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62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ПО.01.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4115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1778</w:t>
            </w:r>
          </w:p>
        </w:tc>
        <w:tc>
          <w:tcPr>
            <w:tcW w:w="480" w:type="dxa"/>
            <w:vAlign w:val="bottom"/>
          </w:tcPr>
          <w:p w:rsidR="009073C4" w:rsidRDefault="009073C4" w:rsidP="007E6FD7"/>
        </w:tc>
        <w:tc>
          <w:tcPr>
            <w:tcW w:w="800" w:type="dxa"/>
            <w:gridSpan w:val="2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2337</w:t>
            </w:r>
          </w:p>
        </w:tc>
        <w:tc>
          <w:tcPr>
            <w:tcW w:w="180" w:type="dxa"/>
            <w:vAlign w:val="bottom"/>
          </w:tcPr>
          <w:p w:rsidR="009073C4" w:rsidRDefault="009073C4" w:rsidP="007E6FD7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4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2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ПО.01.УП.01.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изобразительной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392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196</w:t>
            </w: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</w:t>
            </w: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30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грамоты и рисование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5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6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ПО.01.УП.02.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Прикладное творчество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294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98</w:t>
            </w: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</w:t>
            </w: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2,4,6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62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ПО.01.УП.03.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Лепка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294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98</w:t>
            </w:r>
          </w:p>
        </w:tc>
        <w:tc>
          <w:tcPr>
            <w:tcW w:w="480" w:type="dxa"/>
            <w:vAlign w:val="bottom"/>
          </w:tcPr>
          <w:p w:rsidR="009073C4" w:rsidRDefault="009073C4" w:rsidP="007E6FD7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</w:t>
            </w:r>
          </w:p>
        </w:tc>
        <w:tc>
          <w:tcPr>
            <w:tcW w:w="180" w:type="dxa"/>
            <w:vAlign w:val="bottom"/>
          </w:tcPr>
          <w:p w:rsidR="009073C4" w:rsidRDefault="009073C4" w:rsidP="007E6FD7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2,4,6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85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ПО.01.УП.04.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8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Рисунок</w:t>
            </w:r>
            <w:r>
              <w:rPr>
                <w:rFonts w:eastAsia="Times New Roman"/>
                <w:b/>
                <w:bCs/>
                <w:sz w:val="25"/>
                <w:szCs w:val="25"/>
                <w:vertAlign w:val="superscript"/>
              </w:rPr>
              <w:t>3)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726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330</w:t>
            </w:r>
          </w:p>
        </w:tc>
        <w:tc>
          <w:tcPr>
            <w:tcW w:w="4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396</w:t>
            </w: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8…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9"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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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-12,15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</w:tbl>
    <w:p w:rsidR="009073C4" w:rsidRDefault="009073C4" w:rsidP="009073C4">
      <w:pPr>
        <w:sectPr w:rsidR="009073C4">
          <w:pgSz w:w="16840" w:h="11904" w:orient="landscape"/>
          <w:pgMar w:top="848" w:right="1096" w:bottom="1440" w:left="1120" w:header="0" w:footer="0" w:gutter="0"/>
          <w:cols w:space="720" w:equalWidth="0">
            <w:col w:w="14620"/>
          </w:cols>
        </w:sectPr>
      </w:pPr>
    </w:p>
    <w:p w:rsidR="009073C4" w:rsidRDefault="009073C4" w:rsidP="009073C4">
      <w:pPr>
        <w:spacing w:line="1" w:lineRule="exact"/>
        <w:rPr>
          <w:sz w:val="20"/>
          <w:szCs w:val="20"/>
        </w:rPr>
      </w:pPr>
      <w:bookmarkStart w:id="0" w:name="page11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80"/>
        <w:gridCol w:w="2780"/>
        <w:gridCol w:w="1280"/>
        <w:gridCol w:w="1140"/>
        <w:gridCol w:w="720"/>
        <w:gridCol w:w="560"/>
        <w:gridCol w:w="720"/>
        <w:gridCol w:w="840"/>
        <w:gridCol w:w="580"/>
        <w:gridCol w:w="420"/>
        <w:gridCol w:w="560"/>
        <w:gridCol w:w="580"/>
        <w:gridCol w:w="560"/>
        <w:gridCol w:w="560"/>
        <w:gridCol w:w="580"/>
        <w:gridCol w:w="560"/>
        <w:gridCol w:w="540"/>
        <w:gridCol w:w="30"/>
      </w:tblGrid>
      <w:tr w:rsidR="009073C4" w:rsidTr="007E6FD7">
        <w:trPr>
          <w:trHeight w:val="232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ПО.01.УП.05.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726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330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396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7,9…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8…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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3"/>
                <w:sz w:val="20"/>
                <w:szCs w:val="20"/>
              </w:rPr>
              <w:t></w:t>
            </w:r>
            <w:r>
              <w:rPr>
                <w:rFonts w:ascii="Symbol" w:eastAsia="Symbol" w:hAnsi="Symbol" w:cs="Symbol"/>
                <w:w w:val="93"/>
                <w:sz w:val="20"/>
                <w:szCs w:val="20"/>
              </w:rPr>
              <w:t>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30"/>
        </w:trPr>
        <w:tc>
          <w:tcPr>
            <w:tcW w:w="1460" w:type="dxa"/>
            <w:vMerge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-15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-14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7"/>
        </w:trPr>
        <w:tc>
          <w:tcPr>
            <w:tcW w:w="1460" w:type="dxa"/>
            <w:vMerge w:val="restart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ПО.01.УП.06.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Композиция прикладная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495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330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8…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3"/>
        </w:trPr>
        <w:tc>
          <w:tcPr>
            <w:tcW w:w="1460" w:type="dxa"/>
            <w:vMerge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-14,15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6"/>
        </w:trPr>
        <w:tc>
          <w:tcPr>
            <w:tcW w:w="1460" w:type="dxa"/>
            <w:vMerge w:val="restart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ПО.01.УП.07.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7,9…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8…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460" w:type="dxa"/>
            <w:vMerge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в материале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1188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396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-15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-14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0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ПО.02.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История искусств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477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214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263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4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ПО.02.УП.01.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Беседы об искусстве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2,4,6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2"/>
        </w:trPr>
        <w:tc>
          <w:tcPr>
            <w:tcW w:w="1460" w:type="dxa"/>
            <w:vMerge w:val="restart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ПО.02.УП.02.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  народной культуры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330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8…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30"/>
        </w:trPr>
        <w:tc>
          <w:tcPr>
            <w:tcW w:w="1460" w:type="dxa"/>
            <w:vMerge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изобразительного искусства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-14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22"/>
        </w:trPr>
        <w:tc>
          <w:tcPr>
            <w:tcW w:w="44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Аудиторная нагрузка по двум предметным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2600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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w w:val="95"/>
                <w:sz w:val="20"/>
                <w:szCs w:val="20"/>
              </w:rPr>
              <w:t></w:t>
            </w:r>
            <w:r>
              <w:rPr>
                <w:rFonts w:ascii="Symbol" w:eastAsia="Symbol" w:hAnsi="Symbol" w:cs="Symbol"/>
                <w:b/>
                <w:bCs/>
                <w:w w:val="95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b/>
                <w:bCs/>
                <w:w w:val="95"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11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12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22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8" w:lineRule="exact"/>
              <w:ind w:right="1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областям: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8"/>
        </w:trPr>
        <w:tc>
          <w:tcPr>
            <w:tcW w:w="44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Максимальная нагрузка по двум предмет-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4592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1992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2600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w w:val="99"/>
                <w:sz w:val="20"/>
                <w:szCs w:val="20"/>
              </w:rPr>
              <w:t></w:t>
            </w:r>
            <w:r>
              <w:rPr>
                <w:rFonts w:ascii="Symbol" w:eastAsia="Symbol" w:hAnsi="Symbol" w:cs="Symbol"/>
                <w:b/>
                <w:bCs/>
                <w:w w:val="99"/>
                <w:sz w:val="20"/>
                <w:szCs w:val="20"/>
              </w:rPr>
              <w:t></w:t>
            </w:r>
            <w:r>
              <w:rPr>
                <w:rFonts w:ascii="Symbol" w:eastAsia="Symbol" w:hAnsi="Symbol" w:cs="Symbol"/>
                <w:b/>
                <w:bCs/>
                <w:w w:val="99"/>
                <w:sz w:val="20"/>
                <w:szCs w:val="20"/>
              </w:rPr>
              <w:t></w:t>
            </w:r>
            <w:r>
              <w:rPr>
                <w:rFonts w:ascii="Symbol" w:eastAsia="Symbol" w:hAnsi="Symbol" w:cs="Symbol"/>
                <w:b/>
                <w:bCs/>
                <w:w w:val="99"/>
                <w:sz w:val="20"/>
                <w:szCs w:val="20"/>
              </w:rPr>
              <w:t></w:t>
            </w:r>
            <w:r>
              <w:rPr>
                <w:rFonts w:ascii="Symbol" w:eastAsia="Symbol" w:hAnsi="Symbol" w:cs="Symbol"/>
                <w:b/>
                <w:bCs/>
                <w:w w:val="99"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w w:val="95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b/>
                <w:bCs/>
                <w:w w:val="95"/>
                <w:sz w:val="20"/>
                <w:szCs w:val="20"/>
              </w:rPr>
              <w:t></w:t>
            </w:r>
            <w:r>
              <w:rPr>
                <w:rFonts w:ascii="Symbol" w:eastAsia="Symbol" w:hAnsi="Symbol" w:cs="Symbol"/>
                <w:b/>
                <w:bCs/>
                <w:w w:val="95"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21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22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2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3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ным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областям: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9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ПО.03.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Пленэрные занятия </w:t>
            </w:r>
            <w:r>
              <w:rPr>
                <w:rFonts w:eastAsia="Times New Roman"/>
                <w:b/>
                <w:bCs/>
                <w:sz w:val="25"/>
                <w:szCs w:val="25"/>
                <w:vertAlign w:val="superscript"/>
              </w:rPr>
              <w:t>4)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140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140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2"/>
        </w:trPr>
        <w:tc>
          <w:tcPr>
            <w:tcW w:w="1460" w:type="dxa"/>
            <w:vMerge w:val="restart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ПО.03.УП.01.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Пленэр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8…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460" w:type="dxa"/>
            <w:vMerge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-16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21"/>
        </w:trPr>
        <w:tc>
          <w:tcPr>
            <w:tcW w:w="44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Аудиторная нагрузка по трем предметным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2740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2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областям: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8"/>
        </w:trPr>
        <w:tc>
          <w:tcPr>
            <w:tcW w:w="44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Максимальная нагрузка по трем предмет-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4732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1992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2740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2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3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ным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областям: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8"/>
        </w:trPr>
        <w:tc>
          <w:tcPr>
            <w:tcW w:w="44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Количество контрольных уроков, зачетов,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40"/>
        </w:trPr>
        <w:tc>
          <w:tcPr>
            <w:tcW w:w="44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просмотров, экзаменов по трем предметным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2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1" w:lineRule="exact"/>
              <w:ind w:right="1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областям: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0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Вариативная часть</w:t>
            </w:r>
            <w:r>
              <w:rPr>
                <w:rFonts w:eastAsia="Times New Roman"/>
                <w:b/>
                <w:bCs/>
                <w:sz w:val="25"/>
                <w:szCs w:val="25"/>
                <w:vertAlign w:val="superscript"/>
              </w:rPr>
              <w:t>5)</w:t>
            </w:r>
            <w:proofErr w:type="gram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856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428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428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9"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2"/>
        </w:trPr>
        <w:tc>
          <w:tcPr>
            <w:tcW w:w="1460" w:type="dxa"/>
            <w:vMerge w:val="restart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В.01.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Скульптура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528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8…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460" w:type="dxa"/>
            <w:vMerge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-16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7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В.02.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Фольклорное творчество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14, 16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5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В.03.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бисероплетения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2, 4, 6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5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В.04.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5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2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1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История искусства (музы-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0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В.05.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театрального, кино-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3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искусства)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5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В.09.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Графическая композиция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52"/>
        </w:trPr>
        <w:tc>
          <w:tcPr>
            <w:tcW w:w="1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6"/>
        </w:trPr>
        <w:tc>
          <w:tcPr>
            <w:tcW w:w="44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Всего аудиторная нагрузка с учетом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вариа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3168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14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13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13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14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3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тивной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части: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</w:tbl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323" w:lineRule="exact"/>
        <w:rPr>
          <w:sz w:val="20"/>
          <w:szCs w:val="20"/>
        </w:rPr>
      </w:pPr>
    </w:p>
    <w:p w:rsidR="009073C4" w:rsidRDefault="009073C4" w:rsidP="009073C4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9073C4" w:rsidRDefault="009073C4" w:rsidP="009073C4">
      <w:pPr>
        <w:sectPr w:rsidR="009073C4">
          <w:pgSz w:w="16840" w:h="11904" w:orient="landscape"/>
          <w:pgMar w:top="832" w:right="1096" w:bottom="0" w:left="1120" w:header="0" w:footer="0" w:gutter="0"/>
          <w:cols w:space="720" w:equalWidth="0">
            <w:col w:w="14620"/>
          </w:cols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00"/>
        <w:gridCol w:w="840"/>
        <w:gridCol w:w="2120"/>
        <w:gridCol w:w="1140"/>
        <w:gridCol w:w="1140"/>
        <w:gridCol w:w="720"/>
        <w:gridCol w:w="560"/>
        <w:gridCol w:w="720"/>
        <w:gridCol w:w="840"/>
        <w:gridCol w:w="580"/>
        <w:gridCol w:w="420"/>
        <w:gridCol w:w="560"/>
        <w:gridCol w:w="580"/>
        <w:gridCol w:w="560"/>
        <w:gridCol w:w="560"/>
        <w:gridCol w:w="580"/>
        <w:gridCol w:w="120"/>
        <w:gridCol w:w="440"/>
        <w:gridCol w:w="540"/>
        <w:gridCol w:w="20"/>
      </w:tblGrid>
      <w:tr w:rsidR="009073C4" w:rsidTr="007E6FD7">
        <w:trPr>
          <w:trHeight w:val="220"/>
        </w:trPr>
        <w:tc>
          <w:tcPr>
            <w:tcW w:w="4560" w:type="dxa"/>
            <w:gridSpan w:val="4"/>
            <w:tcBorders>
              <w:top w:val="single" w:sz="8" w:space="0" w:color="auto"/>
            </w:tcBorders>
            <w:vAlign w:val="bottom"/>
          </w:tcPr>
          <w:p w:rsidR="009073C4" w:rsidRDefault="009073C4" w:rsidP="007E6FD7">
            <w:pPr>
              <w:spacing w:line="220" w:lineRule="exact"/>
              <w:ind w:right="40"/>
              <w:jc w:val="center"/>
              <w:rPr>
                <w:sz w:val="20"/>
                <w:szCs w:val="20"/>
              </w:rPr>
            </w:pPr>
            <w:bookmarkStart w:id="2" w:name="page12"/>
            <w:bookmarkEnd w:id="2"/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Всего максимальная нагрузка с учетом вари-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5588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2420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073C4" w:rsidRDefault="009073C4" w:rsidP="007E6FD7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3168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13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13,5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13,5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25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25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25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26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48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spacing w:line="248" w:lineRule="exact"/>
              <w:ind w:right="14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ативной</w:t>
            </w:r>
            <w:proofErr w:type="spellEnd"/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 xml:space="preserve"> части:</w:t>
            </w:r>
            <w:r>
              <w:rPr>
                <w:rFonts w:eastAsia="Times New Roman"/>
                <w:b/>
                <w:bCs/>
                <w:w w:val="98"/>
                <w:sz w:val="25"/>
                <w:szCs w:val="25"/>
                <w:vertAlign w:val="superscript"/>
              </w:rPr>
              <w:t>6)</w:t>
            </w: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0"/>
                <w:szCs w:val="20"/>
              </w:rPr>
              <w:t>,5</w:t>
            </w: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9"/>
        </w:trPr>
        <w:tc>
          <w:tcPr>
            <w:tcW w:w="4560" w:type="dxa"/>
            <w:gridSpan w:val="4"/>
            <w:vAlign w:val="bottom"/>
          </w:tcPr>
          <w:p w:rsidR="009073C4" w:rsidRDefault="009073C4" w:rsidP="007E6FD7">
            <w:pPr>
              <w:spacing w:line="219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Всего количество контрольных уроков,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заче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3"/>
        </w:trPr>
        <w:tc>
          <w:tcPr>
            <w:tcW w:w="1400" w:type="dxa"/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3160" w:type="dxa"/>
            <w:gridSpan w:val="3"/>
            <w:vMerge w:val="restart"/>
            <w:vAlign w:val="bottom"/>
          </w:tcPr>
          <w:p w:rsidR="009073C4" w:rsidRDefault="009073C4" w:rsidP="007E6FD7">
            <w:pPr>
              <w:spacing w:line="228" w:lineRule="exact"/>
              <w:ind w:right="144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тов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экзаменов: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7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08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К.04.00.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Консультации</w:t>
            </w:r>
            <w:proofErr w:type="gramStart"/>
            <w:r>
              <w:rPr>
                <w:rFonts w:eastAsia="Times New Roman"/>
                <w:b/>
                <w:bCs/>
                <w:w w:val="97"/>
                <w:sz w:val="25"/>
                <w:szCs w:val="25"/>
                <w:vertAlign w:val="superscript"/>
              </w:rPr>
              <w:t>7</w:t>
            </w:r>
            <w:proofErr w:type="gramEnd"/>
            <w:r>
              <w:rPr>
                <w:rFonts w:eastAsia="Times New Roman"/>
                <w:b/>
                <w:bCs/>
                <w:w w:val="97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123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123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Годовая нагрузка в часах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2"/>
        </w:trPr>
        <w:tc>
          <w:tcPr>
            <w:tcW w:w="1400" w:type="dxa"/>
            <w:vMerge w:val="restart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К.04.01.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изобразительной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40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грамоты и рисование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8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20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spacing w:line="21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К.04.02.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Прикладное творчество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65"/>
        </w:trPr>
        <w:tc>
          <w:tcPr>
            <w:tcW w:w="1400" w:type="dxa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К.04.03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Лепка</w:t>
            </w:r>
          </w:p>
        </w:tc>
        <w:tc>
          <w:tcPr>
            <w:tcW w:w="2120" w:type="dxa"/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0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60"/>
        </w:trPr>
        <w:tc>
          <w:tcPr>
            <w:tcW w:w="1400" w:type="dxa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К.04.04.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Рисунок</w:t>
            </w:r>
          </w:p>
        </w:tc>
        <w:tc>
          <w:tcPr>
            <w:tcW w:w="2120" w:type="dxa"/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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0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60"/>
        </w:trPr>
        <w:tc>
          <w:tcPr>
            <w:tcW w:w="1400" w:type="dxa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К.04.05.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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0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55"/>
        </w:trPr>
        <w:tc>
          <w:tcPr>
            <w:tcW w:w="1400" w:type="dxa"/>
            <w:vMerge w:val="restart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К.04.06.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Композиция приклад-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0" w:type="dxa"/>
            <w:vMerge w:val="restart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37"/>
        </w:trPr>
        <w:tc>
          <w:tcPr>
            <w:tcW w:w="1400" w:type="dxa"/>
            <w:vMerge/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120" w:type="dxa"/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vAlign w:val="bottom"/>
          </w:tcPr>
          <w:p w:rsidR="009073C4" w:rsidRDefault="009073C4" w:rsidP="007E6F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51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69"/>
        </w:trPr>
        <w:tc>
          <w:tcPr>
            <w:tcW w:w="1400" w:type="dxa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К.04.07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в материале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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0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60"/>
        </w:trPr>
        <w:tc>
          <w:tcPr>
            <w:tcW w:w="1400" w:type="dxa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К.04.08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Беседы об искусстве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40" w:type="dxa"/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30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55"/>
        </w:trPr>
        <w:tc>
          <w:tcPr>
            <w:tcW w:w="1400" w:type="dxa"/>
            <w:vAlign w:val="bottom"/>
          </w:tcPr>
          <w:p w:rsidR="009073C4" w:rsidRDefault="009073C4" w:rsidP="007E6FD7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История</w:t>
            </w:r>
          </w:p>
        </w:tc>
        <w:tc>
          <w:tcPr>
            <w:tcW w:w="2120" w:type="dxa"/>
            <w:vAlign w:val="bottom"/>
          </w:tcPr>
          <w:p w:rsidR="009073C4" w:rsidRDefault="009073C4" w:rsidP="007E6FD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народной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540" w:type="dxa"/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81"/>
        </w:trPr>
        <w:tc>
          <w:tcPr>
            <w:tcW w:w="1400" w:type="dxa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К.04.09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 и изобрази-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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86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тельного искусства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426"/>
        </w:trPr>
        <w:tc>
          <w:tcPr>
            <w:tcW w:w="1400" w:type="dxa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А.05.00.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9073C4" w:rsidRDefault="009073C4" w:rsidP="007E6FD7">
            <w:pPr>
              <w:ind w:right="9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Аттестация</w:t>
            </w: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9073C4" w:rsidRDefault="009073C4" w:rsidP="007E6FD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Годовой объем в неделях</w:t>
            </w: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03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2"/>
        </w:trPr>
        <w:tc>
          <w:tcPr>
            <w:tcW w:w="1400" w:type="dxa"/>
            <w:vMerge w:val="restart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ПА.05.01.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spacing w:line="21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Промежуточная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экзаменаци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</w:p>
        </w:tc>
        <w:tc>
          <w:tcPr>
            <w:tcW w:w="1140" w:type="dxa"/>
            <w:vMerge w:val="restart"/>
            <w:vAlign w:val="bottom"/>
          </w:tcPr>
          <w:p w:rsidR="009073C4" w:rsidRDefault="009073C4" w:rsidP="007E6FD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40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9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6"/>
        </w:trPr>
        <w:tc>
          <w:tcPr>
            <w:tcW w:w="1400" w:type="dxa"/>
            <w:vMerge w:val="restart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ИА.05.02.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1140" w:type="dxa"/>
            <w:vMerge w:val="restart"/>
            <w:vAlign w:val="bottom"/>
          </w:tcPr>
          <w:p w:rsidR="009073C4" w:rsidRDefault="009073C4" w:rsidP="007E6FD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40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24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55"/>
        </w:trPr>
        <w:tc>
          <w:tcPr>
            <w:tcW w:w="1400" w:type="dxa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ИА.05.02.01.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/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в материале</w:t>
            </w: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40" w:type="dxa"/>
            <w:vAlign w:val="bottom"/>
          </w:tcPr>
          <w:p w:rsidR="009073C4" w:rsidRDefault="009073C4" w:rsidP="007E6FD7"/>
        </w:tc>
        <w:tc>
          <w:tcPr>
            <w:tcW w:w="720" w:type="dxa"/>
            <w:vAlign w:val="bottom"/>
          </w:tcPr>
          <w:p w:rsidR="009073C4" w:rsidRDefault="009073C4" w:rsidP="007E6FD7"/>
        </w:tc>
        <w:tc>
          <w:tcPr>
            <w:tcW w:w="560" w:type="dxa"/>
            <w:vAlign w:val="bottom"/>
          </w:tcPr>
          <w:p w:rsidR="009073C4" w:rsidRDefault="009073C4" w:rsidP="007E6FD7"/>
        </w:tc>
        <w:tc>
          <w:tcPr>
            <w:tcW w:w="720" w:type="dxa"/>
            <w:vAlign w:val="bottom"/>
          </w:tcPr>
          <w:p w:rsidR="009073C4" w:rsidRDefault="009073C4" w:rsidP="007E6FD7"/>
        </w:tc>
        <w:tc>
          <w:tcPr>
            <w:tcW w:w="840" w:type="dxa"/>
            <w:vAlign w:val="bottom"/>
          </w:tcPr>
          <w:p w:rsidR="009073C4" w:rsidRDefault="009073C4" w:rsidP="007E6FD7"/>
        </w:tc>
        <w:tc>
          <w:tcPr>
            <w:tcW w:w="580" w:type="dxa"/>
            <w:vAlign w:val="bottom"/>
          </w:tcPr>
          <w:p w:rsidR="009073C4" w:rsidRDefault="009073C4" w:rsidP="007E6FD7"/>
        </w:tc>
        <w:tc>
          <w:tcPr>
            <w:tcW w:w="420" w:type="dxa"/>
            <w:vAlign w:val="bottom"/>
          </w:tcPr>
          <w:p w:rsidR="009073C4" w:rsidRDefault="009073C4" w:rsidP="007E6FD7"/>
        </w:tc>
        <w:tc>
          <w:tcPr>
            <w:tcW w:w="560" w:type="dxa"/>
            <w:vAlign w:val="bottom"/>
          </w:tcPr>
          <w:p w:rsidR="009073C4" w:rsidRDefault="009073C4" w:rsidP="007E6FD7"/>
        </w:tc>
        <w:tc>
          <w:tcPr>
            <w:tcW w:w="580" w:type="dxa"/>
            <w:vAlign w:val="bottom"/>
          </w:tcPr>
          <w:p w:rsidR="009073C4" w:rsidRDefault="009073C4" w:rsidP="007E6FD7"/>
        </w:tc>
        <w:tc>
          <w:tcPr>
            <w:tcW w:w="560" w:type="dxa"/>
            <w:vAlign w:val="bottom"/>
          </w:tcPr>
          <w:p w:rsidR="009073C4" w:rsidRDefault="009073C4" w:rsidP="007E6FD7"/>
        </w:tc>
        <w:tc>
          <w:tcPr>
            <w:tcW w:w="560" w:type="dxa"/>
            <w:vAlign w:val="bottom"/>
          </w:tcPr>
          <w:p w:rsidR="009073C4" w:rsidRDefault="009073C4" w:rsidP="007E6FD7"/>
        </w:tc>
        <w:tc>
          <w:tcPr>
            <w:tcW w:w="580" w:type="dxa"/>
            <w:vAlign w:val="bottom"/>
          </w:tcPr>
          <w:p w:rsidR="009073C4" w:rsidRDefault="009073C4" w:rsidP="007E6FD7"/>
        </w:tc>
        <w:tc>
          <w:tcPr>
            <w:tcW w:w="120" w:type="dxa"/>
            <w:vAlign w:val="bottom"/>
          </w:tcPr>
          <w:p w:rsidR="009073C4" w:rsidRDefault="009073C4" w:rsidP="007E6FD7"/>
        </w:tc>
        <w:tc>
          <w:tcPr>
            <w:tcW w:w="440" w:type="dxa"/>
            <w:vAlign w:val="bottom"/>
          </w:tcPr>
          <w:p w:rsidR="009073C4" w:rsidRDefault="009073C4" w:rsidP="007E6FD7"/>
        </w:tc>
        <w:tc>
          <w:tcPr>
            <w:tcW w:w="540" w:type="dxa"/>
            <w:vAlign w:val="bottom"/>
          </w:tcPr>
          <w:p w:rsidR="009073C4" w:rsidRDefault="009073C4" w:rsidP="007E6FD7"/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49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12"/>
        </w:trPr>
        <w:tc>
          <w:tcPr>
            <w:tcW w:w="1400" w:type="dxa"/>
            <w:vMerge w:val="restart"/>
            <w:vAlign w:val="bottom"/>
          </w:tcPr>
          <w:p w:rsidR="009073C4" w:rsidRDefault="009073C4" w:rsidP="007E6FD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ИА.05.02.02.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vAlign w:val="bottom"/>
          </w:tcPr>
          <w:p w:rsidR="009073C4" w:rsidRDefault="009073C4" w:rsidP="007E6FD7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 народной культуры и</w:t>
            </w:r>
          </w:p>
        </w:tc>
        <w:tc>
          <w:tcPr>
            <w:tcW w:w="1140" w:type="dxa"/>
            <w:vMerge w:val="restart"/>
            <w:vAlign w:val="bottom"/>
          </w:tcPr>
          <w:p w:rsidR="009073C4" w:rsidRDefault="009073C4" w:rsidP="007E6FD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15"/>
        </w:trPr>
        <w:tc>
          <w:tcPr>
            <w:tcW w:w="140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 w:val="restart"/>
            <w:vAlign w:val="bottom"/>
          </w:tcPr>
          <w:p w:rsidR="009073C4" w:rsidRDefault="009073C4" w:rsidP="007E6F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изобразительного искусства</w:t>
            </w:r>
          </w:p>
        </w:tc>
        <w:tc>
          <w:tcPr>
            <w:tcW w:w="114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20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97"/>
        </w:trPr>
        <w:tc>
          <w:tcPr>
            <w:tcW w:w="4560" w:type="dxa"/>
            <w:gridSpan w:val="4"/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Резерв учебного времени</w:t>
            </w:r>
            <w:proofErr w:type="gramStart"/>
            <w:r>
              <w:rPr>
                <w:rFonts w:eastAsia="Times New Roman"/>
                <w:b/>
                <w:bCs/>
                <w:w w:val="98"/>
                <w:sz w:val="25"/>
                <w:szCs w:val="25"/>
                <w:vertAlign w:val="superscript"/>
              </w:rPr>
              <w:t>7</w:t>
            </w:r>
            <w:proofErr w:type="gramEnd"/>
            <w:r>
              <w:rPr>
                <w:rFonts w:eastAsia="Times New Roman"/>
                <w:b/>
                <w:bCs/>
                <w:w w:val="98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1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9073C4" w:rsidRDefault="009073C4" w:rsidP="007E6FD7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9073C4" w:rsidRDefault="009073C4" w:rsidP="007E6FD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0" w:type="dxa"/>
            <w:vAlign w:val="bottom"/>
          </w:tcPr>
          <w:p w:rsidR="009073C4" w:rsidRDefault="009073C4" w:rsidP="007E6FD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073C4" w:rsidRDefault="009073C4" w:rsidP="007E6FD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bottom"/>
          </w:tcPr>
          <w:p w:rsidR="009073C4" w:rsidRDefault="009073C4" w:rsidP="007E6F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</w:tbl>
    <w:p w:rsidR="009073C4" w:rsidRDefault="001F3F90" w:rsidP="009073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6" style="position:absolute;z-index:251660288;visibility:visible;mso-wrap-distance-left:0;mso-wrap-distance-right:0;mso-position-horizontal-relative:page;mso-position-vertical-relative:page" from="56.6pt,42.6pt" to="56.6pt,425.3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7" style="position:absolute;z-index:251661312;visibility:visible;mso-wrap-distance-left:0;mso-wrap-distance-right:0;mso-position-horizontal-relative:page;mso-position-vertical-relative:page" from="276.35pt,42.6pt" to="276.35pt,425.3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8" style="position:absolute;z-index:251662336;visibility:visible;mso-wrap-distance-left:0;mso-wrap-distance-right:0;mso-position-horizontal-relative:page;mso-position-vertical-relative:page" from="786.45pt,42.6pt" to="786.45pt,425.3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5" o:spid="_x0000_s1029" style="position:absolute;z-index:251663360;visibility:visible;mso-wrap-distance-left:0;mso-wrap-distance-right:0;mso-position-horizontal-relative:text;mso-position-vertical-relative:text" from="362.25pt,-102.4pt" to="362.25pt,1.05pt" o:allowincell="f" strokeweight=".48pt"/>
        </w:pict>
      </w:r>
      <w:r>
        <w:rPr>
          <w:sz w:val="20"/>
          <w:szCs w:val="20"/>
        </w:rPr>
        <w:pict>
          <v:line id="Shape 6" o:spid="_x0000_s1030" style="position:absolute;z-index:251664384;visibility:visible;mso-wrap-distance-left:0;mso-wrap-distance-right:0;mso-position-horizontal-relative:text;mso-position-vertical-relative:text" from="461.85pt,-102.4pt" to="461.85pt,1.05pt" o:allowincell="f" strokeweight=".16931mm"/>
        </w:pict>
      </w:r>
      <w:r>
        <w:rPr>
          <w:sz w:val="20"/>
          <w:szCs w:val="20"/>
        </w:rPr>
        <w:pict>
          <v:line id="Shape 7" o:spid="_x0000_s1031" style="position:absolute;z-index:251665408;visibility:visible;mso-wrap-distance-left:0;mso-wrap-distance-right:0;mso-position-horizontal-relative:text;mso-position-vertical-relative:text" from="305.45pt,-102.4pt" to="305.45pt,1.05pt" o:allowincell="f" strokeweight=".16931mm"/>
        </w:pict>
      </w:r>
      <w:r>
        <w:rPr>
          <w:sz w:val="20"/>
          <w:szCs w:val="20"/>
        </w:rPr>
        <w:pict>
          <v:line id="Shape 8" o:spid="_x0000_s1032" style="position:absolute;z-index:251666432;visibility:visible;mso-wrap-distance-left:0;mso-wrap-distance-right:0;mso-position-horizontal-relative:text;mso-position-vertical-relative:text" from="397.85pt,-102.4pt" to="397.85pt,1.05pt" o:allowincell="f" strokeweight=".16931mm"/>
        </w:pict>
      </w:r>
      <w:r>
        <w:rPr>
          <w:sz w:val="20"/>
          <w:szCs w:val="20"/>
        </w:rPr>
        <w:pict>
          <v:line id="Shape 9" o:spid="_x0000_s1033" style="position:absolute;z-index:251667456;visibility:visible;mso-wrap-distance-left:0;mso-wrap-distance-right:0;mso-position-horizontal-relative:text;mso-position-vertical-relative:text" from="426.2pt,-102.4pt" to="426.2pt,1.05pt" o:allowincell="f" strokeweight=".16931mm"/>
        </w:pict>
      </w:r>
      <w:r>
        <w:rPr>
          <w:sz w:val="20"/>
          <w:szCs w:val="20"/>
        </w:rPr>
        <w:pict>
          <v:line id="Shape 10" o:spid="_x0000_s1034" style="position:absolute;z-index:251668480;visibility:visible;mso-wrap-distance-left:0;mso-wrap-distance-right:0;mso-position-horizontal-relative:text;mso-position-vertical-relative:text" from="504.45pt,-102.4pt" to="504.45pt,1.05pt" o:allowincell="f" strokeweight=".16931mm"/>
        </w:pict>
      </w:r>
      <w:r>
        <w:rPr>
          <w:sz w:val="20"/>
          <w:szCs w:val="20"/>
        </w:rPr>
        <w:pict>
          <v:line id="Shape 11" o:spid="_x0000_s1035" style="position:absolute;z-index:251669504;visibility:visible;mso-wrap-distance-left:0;mso-wrap-distance-right:0;mso-position-horizontal-relative:text;mso-position-vertical-relative:text" from="532.75pt,-102.4pt" to="532.75pt,1.05pt" o:allowincell="f" strokeweight=".16931mm"/>
        </w:pict>
      </w:r>
      <w:r>
        <w:rPr>
          <w:sz w:val="20"/>
          <w:szCs w:val="20"/>
        </w:rPr>
        <w:pict>
          <v:line id="Shape 12" o:spid="_x0000_s1036" style="position:absolute;z-index:251670528;visibility:visible;mso-wrap-distance-left:0;mso-wrap-distance-right:0;mso-position-horizontal-relative:text;mso-position-vertical-relative:text" from="554pt,-102.4pt" to="554pt,1.05pt" o:allowincell="f" strokeweight=".48pt"/>
        </w:pict>
      </w:r>
      <w:r>
        <w:rPr>
          <w:sz w:val="20"/>
          <w:szCs w:val="20"/>
        </w:rPr>
        <w:pict>
          <v:line id="Shape 13" o:spid="_x0000_s1037" style="position:absolute;z-index:251671552;visibility:visible;mso-wrap-distance-left:0;mso-wrap-distance-right:0;mso-position-horizontal-relative:text;mso-position-vertical-relative:text" from="582.45pt,-102.4pt" to="582.45pt,1.05pt" o:allowincell="f" strokeweight=".16931mm"/>
        </w:pict>
      </w:r>
      <w:r>
        <w:rPr>
          <w:sz w:val="20"/>
          <w:szCs w:val="20"/>
        </w:rPr>
        <w:pict>
          <v:line id="Shape 14" o:spid="_x0000_s1038" style="position:absolute;z-index:251672576;visibility:visible;mso-wrap-distance-left:0;mso-wrap-distance-right:0;mso-position-horizontal-relative:text;mso-position-vertical-relative:text" from="610.75pt,-102.4pt" to="610.75pt,1.05pt" o:allowincell="f" strokeweight=".16931mm"/>
        </w:pict>
      </w:r>
      <w:r>
        <w:rPr>
          <w:sz w:val="20"/>
          <w:szCs w:val="20"/>
        </w:rPr>
        <w:pict>
          <v:line id="Shape 15" o:spid="_x0000_s1039" style="position:absolute;z-index:251673600;visibility:visible;mso-wrap-distance-left:0;mso-wrap-distance-right:0;mso-position-horizontal-relative:text;mso-position-vertical-relative:text" from="639.1pt,-102.4pt" to="639.1pt,1.05pt" o:allowincell="f" strokeweight=".16931mm"/>
        </w:pict>
      </w:r>
      <w:r>
        <w:rPr>
          <w:sz w:val="20"/>
          <w:szCs w:val="20"/>
        </w:rPr>
        <w:pict>
          <v:line id="Shape 16" o:spid="_x0000_s1040" style="position:absolute;z-index:251674624;visibility:visible;mso-wrap-distance-left:0;mso-wrap-distance-right:0;mso-position-horizontal-relative:text;mso-position-vertical-relative:text" from="667.45pt,-102.4pt" to="667.45pt,1.05pt" o:allowincell="f" strokeweight=".16931mm"/>
        </w:pict>
      </w:r>
      <w:r>
        <w:rPr>
          <w:sz w:val="20"/>
          <w:szCs w:val="20"/>
        </w:rPr>
        <w:pict>
          <v:line id="Shape 17" o:spid="_x0000_s1041" style="position:absolute;z-index:251675648;visibility:visible;mso-wrap-distance-left:0;mso-wrap-distance-right:0;mso-position-horizontal-relative:text;mso-position-vertical-relative:text" from="695.85pt,-102.4pt" to="695.85pt,1.05pt" o:allowincell="f" strokeweight=".16931mm"/>
        </w:pict>
      </w:r>
      <w:r>
        <w:rPr>
          <w:sz w:val="20"/>
          <w:szCs w:val="20"/>
        </w:rPr>
        <w:pict>
          <v:line id="Shape 18" o:spid="_x0000_s1042" style="position:absolute;z-index:251676672;visibility:visible;mso-wrap-distance-left:0;mso-wrap-distance-right:0;mso-position-horizontal-relative:text;mso-position-vertical-relative:text" from="724.2pt,-102.4pt" to="724.2pt,1.05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4620"/>
        <w:gridCol w:w="20"/>
      </w:tblGrid>
      <w:tr w:rsidR="009073C4" w:rsidTr="007E6FD7">
        <w:trPr>
          <w:trHeight w:val="120"/>
        </w:trPr>
        <w:tc>
          <w:tcPr>
            <w:tcW w:w="420" w:type="dxa"/>
            <w:vAlign w:val="bottom"/>
          </w:tcPr>
          <w:p w:rsidR="009073C4" w:rsidRDefault="009073C4" w:rsidP="007E6FD7">
            <w:pPr>
              <w:spacing w:line="120" w:lineRule="exact"/>
              <w:ind w:right="2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3"/>
                <w:szCs w:val="13"/>
              </w:rPr>
              <w:t>1)</w:t>
            </w:r>
          </w:p>
        </w:tc>
        <w:tc>
          <w:tcPr>
            <w:tcW w:w="14620" w:type="dxa"/>
            <w:vMerge w:val="restart"/>
            <w:tcBorders>
              <w:top w:val="single" w:sz="8" w:space="0" w:color="auto"/>
            </w:tcBorders>
            <w:vAlign w:val="bottom"/>
          </w:tcPr>
          <w:p w:rsidR="009073C4" w:rsidRDefault="009073C4" w:rsidP="007E6FD7">
            <w:pPr>
              <w:spacing w:line="22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3"/>
        </w:trPr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14620" w:type="dxa"/>
            <w:vMerge/>
            <w:vAlign w:val="bottom"/>
          </w:tcPr>
          <w:p w:rsidR="009073C4" w:rsidRDefault="009073C4" w:rsidP="007E6FD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0"/>
        </w:trPr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4620" w:type="dxa"/>
            <w:vAlign w:val="bottom"/>
          </w:tcPr>
          <w:p w:rsidR="009073C4" w:rsidRDefault="009073C4" w:rsidP="007E6FD7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неизменной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вариативная часть разработана МБОУ ДО «КДШИ» самостоятельно. Объем времени вариативной части,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предусм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атриваемый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 на занятия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0"/>
        </w:trPr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4620" w:type="dxa"/>
            <w:vAlign w:val="bottom"/>
          </w:tcPr>
          <w:p w:rsidR="009073C4" w:rsidRDefault="009073C4" w:rsidP="007E6FD7">
            <w:pPr>
              <w:ind w:left="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чающимся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присутствием преподавателя, может составлять до 20 процентов от объема времени предметных областей обязательной части, предусмотренного на ауди-</w:t>
            </w:r>
            <w:proofErr w:type="gramEnd"/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0"/>
        </w:trPr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20"/>
                <w:szCs w:val="20"/>
              </w:rPr>
            </w:pPr>
          </w:p>
        </w:tc>
        <w:tc>
          <w:tcPr>
            <w:tcW w:w="14620" w:type="dxa"/>
            <w:vAlign w:val="bottom"/>
          </w:tcPr>
          <w:p w:rsidR="009073C4" w:rsidRDefault="009073C4" w:rsidP="007E6FD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торные занятия. Объем времени на самостоятельную работу по учебным предметам вариативной части планируется до 100% от объема времени аудиторных занятий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30"/>
        </w:trPr>
        <w:tc>
          <w:tcPr>
            <w:tcW w:w="420" w:type="dxa"/>
            <w:vMerge w:val="restart"/>
            <w:vAlign w:val="bottom"/>
          </w:tcPr>
          <w:p w:rsidR="009073C4" w:rsidRDefault="009073C4" w:rsidP="007E6FD7">
            <w:pPr>
              <w:ind w:right="2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3"/>
                <w:szCs w:val="13"/>
              </w:rPr>
              <w:t>2)</w:t>
            </w:r>
          </w:p>
        </w:tc>
        <w:tc>
          <w:tcPr>
            <w:tcW w:w="14620" w:type="dxa"/>
            <w:vAlign w:val="bottom"/>
          </w:tcPr>
          <w:p w:rsidR="009073C4" w:rsidRDefault="009073C4" w:rsidP="007E6FD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вариативной части, поскольку ряд учебных предметов вариативной части не требуют затрат на самостоятельную работу.</w:t>
            </w: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23"/>
        </w:trPr>
        <w:tc>
          <w:tcPr>
            <w:tcW w:w="420" w:type="dxa"/>
            <w:vMerge/>
            <w:vAlign w:val="bottom"/>
          </w:tcPr>
          <w:p w:rsidR="009073C4" w:rsidRDefault="009073C4" w:rsidP="007E6FD7">
            <w:pPr>
              <w:rPr>
                <w:sz w:val="10"/>
                <w:szCs w:val="10"/>
              </w:rPr>
            </w:pPr>
          </w:p>
        </w:tc>
        <w:tc>
          <w:tcPr>
            <w:tcW w:w="14620" w:type="dxa"/>
            <w:vMerge w:val="restart"/>
            <w:vAlign w:val="bottom"/>
          </w:tcPr>
          <w:p w:rsidR="009073C4" w:rsidRDefault="009073C4" w:rsidP="007E6FD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107"/>
        </w:trPr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14620" w:type="dxa"/>
            <w:vMerge/>
            <w:vAlign w:val="bottom"/>
          </w:tcPr>
          <w:p w:rsidR="009073C4" w:rsidRDefault="009073C4" w:rsidP="007E6F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  <w:tr w:rsidR="009073C4" w:rsidTr="007E6FD7">
        <w:trPr>
          <w:trHeight w:val="228"/>
        </w:trPr>
        <w:tc>
          <w:tcPr>
            <w:tcW w:w="420" w:type="dxa"/>
            <w:vAlign w:val="bottom"/>
          </w:tcPr>
          <w:p w:rsidR="009073C4" w:rsidRDefault="009073C4" w:rsidP="007E6FD7">
            <w:pPr>
              <w:rPr>
                <w:sz w:val="19"/>
                <w:szCs w:val="19"/>
              </w:rPr>
            </w:pPr>
          </w:p>
        </w:tc>
        <w:tc>
          <w:tcPr>
            <w:tcW w:w="14620" w:type="dxa"/>
            <w:vAlign w:val="bottom"/>
          </w:tcPr>
          <w:p w:rsidR="009073C4" w:rsidRDefault="009073C4" w:rsidP="007E6FD7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полугодий обозначают полный цикл обучения – 16 полугодий за 8 лет.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 выставлении многоточия после цифр необходимо считать «и так далее» (например «1,3,5…</w:t>
            </w:r>
            <w:proofErr w:type="gramEnd"/>
          </w:p>
        </w:tc>
        <w:tc>
          <w:tcPr>
            <w:tcW w:w="0" w:type="dxa"/>
            <w:vAlign w:val="bottom"/>
          </w:tcPr>
          <w:p w:rsidR="009073C4" w:rsidRDefault="009073C4" w:rsidP="007E6FD7">
            <w:pPr>
              <w:rPr>
                <w:sz w:val="1"/>
                <w:szCs w:val="1"/>
              </w:rPr>
            </w:pPr>
          </w:p>
        </w:tc>
      </w:tr>
    </w:tbl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00" w:lineRule="exact"/>
        <w:rPr>
          <w:sz w:val="20"/>
          <w:szCs w:val="20"/>
        </w:rPr>
      </w:pPr>
    </w:p>
    <w:p w:rsidR="009073C4" w:rsidRDefault="009073C4" w:rsidP="009073C4">
      <w:pPr>
        <w:spacing w:line="216" w:lineRule="exact"/>
        <w:rPr>
          <w:sz w:val="20"/>
          <w:szCs w:val="20"/>
        </w:rPr>
      </w:pPr>
    </w:p>
    <w:p w:rsidR="009073C4" w:rsidRDefault="009073C4" w:rsidP="009073C4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9073C4" w:rsidRDefault="009073C4" w:rsidP="009073C4">
      <w:pPr>
        <w:sectPr w:rsidR="009073C4">
          <w:pgSz w:w="16840" w:h="11904" w:orient="landscape"/>
          <w:pgMar w:top="832" w:right="1096" w:bottom="0" w:left="700" w:header="0" w:footer="0" w:gutter="0"/>
          <w:cols w:space="720" w:equalWidth="0">
            <w:col w:w="15040"/>
          </w:cols>
        </w:sectPr>
      </w:pPr>
    </w:p>
    <w:p w:rsidR="009073C4" w:rsidRDefault="009073C4" w:rsidP="009073C4">
      <w:pPr>
        <w:spacing w:line="234" w:lineRule="auto"/>
        <w:ind w:left="434"/>
        <w:jc w:val="both"/>
        <w:rPr>
          <w:sz w:val="20"/>
          <w:szCs w:val="20"/>
        </w:rPr>
      </w:pPr>
      <w:bookmarkStart w:id="3" w:name="page13"/>
      <w:bookmarkEnd w:id="3"/>
      <w:proofErr w:type="gramStart"/>
      <w:r>
        <w:rPr>
          <w:rFonts w:eastAsia="Times New Roman"/>
          <w:sz w:val="20"/>
          <w:szCs w:val="20"/>
        </w:rPr>
        <w:lastRenderedPageBreak/>
        <w:t>15» имеются в виду все нечетные полугодия, включая 15-й; «9–12» – и четные и нечетные полугодия с 9-го по 12-й).</w:t>
      </w:r>
      <w:proofErr w:type="gramEnd"/>
      <w:r>
        <w:rPr>
          <w:rFonts w:eastAsia="Times New Roman"/>
          <w:sz w:val="20"/>
          <w:szCs w:val="20"/>
        </w:rPr>
        <w:t xml:space="preserve">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кон-</w:t>
      </w:r>
      <w:proofErr w:type="spellStart"/>
      <w:r>
        <w:rPr>
          <w:rFonts w:eastAsia="Times New Roman"/>
          <w:sz w:val="20"/>
          <w:szCs w:val="20"/>
        </w:rPr>
        <w:t>трольного</w:t>
      </w:r>
      <w:proofErr w:type="spellEnd"/>
      <w:r>
        <w:rPr>
          <w:rFonts w:eastAsia="Times New Roman"/>
          <w:sz w:val="20"/>
          <w:szCs w:val="20"/>
        </w:rPr>
        <w:t xml:space="preserve"> урока </w:t>
      </w:r>
      <w:proofErr w:type="gramStart"/>
      <w:r>
        <w:rPr>
          <w:rFonts w:eastAsia="Times New Roman"/>
          <w:sz w:val="20"/>
          <w:szCs w:val="20"/>
        </w:rPr>
        <w:t>обучающимся</w:t>
      </w:r>
      <w:proofErr w:type="gramEnd"/>
      <w:r>
        <w:rPr>
          <w:rFonts w:eastAsia="Times New Roman"/>
          <w:sz w:val="20"/>
          <w:szCs w:val="20"/>
        </w:rPr>
        <w:t xml:space="preserve"> выставляется оценка, которая заносится в свидетельство об окончании МБОУ ДО «КДШИ». Оценки по учебным предметам могут выставляться и по окончании учебной четверти.</w:t>
      </w:r>
    </w:p>
    <w:p w:rsidR="009073C4" w:rsidRDefault="009073C4" w:rsidP="009073C4">
      <w:pPr>
        <w:spacing w:line="29" w:lineRule="exact"/>
        <w:rPr>
          <w:sz w:val="20"/>
          <w:szCs w:val="20"/>
        </w:rPr>
      </w:pPr>
    </w:p>
    <w:p w:rsidR="009073C4" w:rsidRDefault="009073C4" w:rsidP="009073C4">
      <w:pPr>
        <w:numPr>
          <w:ilvl w:val="0"/>
          <w:numId w:val="3"/>
        </w:numPr>
        <w:tabs>
          <w:tab w:val="left" w:pos="434"/>
        </w:tabs>
        <w:spacing w:line="203" w:lineRule="auto"/>
        <w:ind w:left="434" w:hanging="434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9073C4" w:rsidRDefault="009073C4" w:rsidP="009073C4">
      <w:pPr>
        <w:spacing w:line="10" w:lineRule="exact"/>
        <w:rPr>
          <w:rFonts w:eastAsia="Times New Roman"/>
          <w:sz w:val="26"/>
          <w:szCs w:val="26"/>
          <w:vertAlign w:val="superscript"/>
        </w:rPr>
      </w:pPr>
    </w:p>
    <w:p w:rsidR="009073C4" w:rsidRDefault="009073C4" w:rsidP="009073C4">
      <w:pPr>
        <w:numPr>
          <w:ilvl w:val="0"/>
          <w:numId w:val="3"/>
        </w:numPr>
        <w:tabs>
          <w:tab w:val="left" w:pos="434"/>
        </w:tabs>
        <w:spacing w:line="203" w:lineRule="auto"/>
        <w:ind w:left="434" w:hanging="434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Занятия пленэром могут проводиться рассредоточено в различные периоды учебного года, в том числе – 1 неделю в июне месяце (кроме 8 класса). Объем учебного времени, отводимого на занятия пленэром: 4-8 классы – по 28 часов в год.</w:t>
      </w:r>
    </w:p>
    <w:p w:rsidR="009073C4" w:rsidRDefault="009073C4" w:rsidP="009073C4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9073C4" w:rsidRDefault="009073C4" w:rsidP="009073C4">
      <w:pPr>
        <w:numPr>
          <w:ilvl w:val="0"/>
          <w:numId w:val="3"/>
        </w:numPr>
        <w:tabs>
          <w:tab w:val="left" w:pos="434"/>
        </w:tabs>
        <w:spacing w:line="224" w:lineRule="auto"/>
        <w:ind w:left="434" w:hanging="434"/>
        <w:jc w:val="both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В данном учебном плане имеется перечень учебных предметов вариативной части и возможность их реализации. МБОУ ДО «КДШИ» может: воспользоваться предложенным вариантом, выбрать другие учебные предметы из предложенного перечня федеральными государственными требованиями данной образовательной программы или самостоятельно определить наименования учебных предметов и их распределение по учебным полугодиям. Каждый учебный предмет вариативной части должен заканчивается установленной МБОУ ДО «</w:t>
      </w:r>
      <w:proofErr w:type="spellStart"/>
      <w:r>
        <w:rPr>
          <w:rFonts w:eastAsia="Times New Roman"/>
          <w:sz w:val="20"/>
          <w:szCs w:val="20"/>
        </w:rPr>
        <w:t>КДШИоб</w:t>
      </w:r>
      <w:proofErr w:type="spellEnd"/>
      <w:r>
        <w:rPr>
          <w:rFonts w:eastAsia="Times New Roman"/>
          <w:sz w:val="20"/>
          <w:szCs w:val="20"/>
        </w:rPr>
        <w:t>» той или иной формой контроля (контрольным уроком, зачетом или экзаменом). Знаком «х» обозначена возможность реализации предлагаемых учебных предметов в той или иной форме занятий.</w:t>
      </w:r>
    </w:p>
    <w:p w:rsidR="009073C4" w:rsidRDefault="009073C4" w:rsidP="009073C4">
      <w:pPr>
        <w:spacing w:line="1" w:lineRule="exact"/>
        <w:rPr>
          <w:rFonts w:eastAsia="Times New Roman"/>
          <w:sz w:val="26"/>
          <w:szCs w:val="26"/>
          <w:vertAlign w:val="superscript"/>
        </w:rPr>
      </w:pPr>
    </w:p>
    <w:p w:rsidR="009073C4" w:rsidRDefault="009073C4" w:rsidP="009073C4">
      <w:pPr>
        <w:numPr>
          <w:ilvl w:val="0"/>
          <w:numId w:val="3"/>
        </w:numPr>
        <w:tabs>
          <w:tab w:val="left" w:pos="434"/>
        </w:tabs>
        <w:spacing w:line="184" w:lineRule="auto"/>
        <w:ind w:left="434" w:hanging="434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Объем максимальной нагрузки обучающихся не должен превышать 26 часов в неделю, аудиторная нагрузка – 14 часов в неделю.</w:t>
      </w:r>
    </w:p>
    <w:p w:rsidR="009073C4" w:rsidRDefault="009073C4" w:rsidP="009073C4">
      <w:pPr>
        <w:spacing w:line="20" w:lineRule="exact"/>
        <w:rPr>
          <w:rFonts w:eastAsia="Times New Roman"/>
          <w:sz w:val="26"/>
          <w:szCs w:val="26"/>
          <w:vertAlign w:val="superscript"/>
        </w:rPr>
      </w:pPr>
    </w:p>
    <w:p w:rsidR="009073C4" w:rsidRDefault="009073C4" w:rsidP="009073C4">
      <w:pPr>
        <w:numPr>
          <w:ilvl w:val="0"/>
          <w:numId w:val="3"/>
        </w:numPr>
        <w:tabs>
          <w:tab w:val="left" w:pos="434"/>
        </w:tabs>
        <w:spacing w:line="218" w:lineRule="auto"/>
        <w:ind w:left="434" w:hanging="434"/>
        <w:jc w:val="both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 xml:space="preserve">Консультации проводятся с целью подготовки </w:t>
      </w:r>
      <w:proofErr w:type="gramStart"/>
      <w:r>
        <w:rPr>
          <w:rFonts w:eastAsia="Times New Roman"/>
          <w:sz w:val="20"/>
          <w:szCs w:val="20"/>
        </w:rPr>
        <w:t>обучающихся</w:t>
      </w:r>
      <w:proofErr w:type="gramEnd"/>
      <w:r>
        <w:rPr>
          <w:rFonts w:eastAsia="Times New Roman"/>
          <w:sz w:val="20"/>
          <w:szCs w:val="20"/>
        </w:rPr>
        <w:t xml:space="preserve">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времени. В случае</w:t>
      </w:r>
      <w:proofErr w:type="gramStart"/>
      <w:r>
        <w:rPr>
          <w:rFonts w:eastAsia="Times New Roman"/>
          <w:sz w:val="20"/>
          <w:szCs w:val="20"/>
        </w:rPr>
        <w:t>,</w:t>
      </w:r>
      <w:proofErr w:type="gramEnd"/>
      <w:r>
        <w:rPr>
          <w:rFonts w:eastAsia="Times New Roman"/>
          <w:sz w:val="20"/>
          <w:szCs w:val="20"/>
        </w:rPr>
        <w:t xml:space="preserve"> если консультации проводятся рассредоточено, резерв учебного времени использует-</w:t>
      </w:r>
      <w:proofErr w:type="spellStart"/>
      <w:r>
        <w:rPr>
          <w:rFonts w:eastAsia="Times New Roman"/>
          <w:sz w:val="20"/>
          <w:szCs w:val="20"/>
        </w:rPr>
        <w:t>ся</w:t>
      </w:r>
      <w:proofErr w:type="spellEnd"/>
      <w:r>
        <w:rPr>
          <w:rFonts w:eastAsia="Times New Roman"/>
          <w:sz w:val="20"/>
          <w:szCs w:val="20"/>
        </w:rPr>
        <w:t xml:space="preserve"> на самостоятельную работу обучающихся и методическую работу преподавателей. Резерв учебного времени можно использовать как перед промежуточной (</w:t>
      </w:r>
      <w:proofErr w:type="spellStart"/>
      <w:proofErr w:type="gramStart"/>
      <w:r>
        <w:rPr>
          <w:rFonts w:eastAsia="Times New Roman"/>
          <w:sz w:val="20"/>
          <w:szCs w:val="20"/>
        </w:rPr>
        <w:t>экзаме-национной</w:t>
      </w:r>
      <w:proofErr w:type="spellEnd"/>
      <w:proofErr w:type="gramEnd"/>
      <w:r>
        <w:rPr>
          <w:rFonts w:eastAsia="Times New Roman"/>
          <w:sz w:val="20"/>
          <w:szCs w:val="20"/>
        </w:rPr>
        <w:t>) аттестацией, так и после ее окончания с целью обеспечения самостоятельной работой обучающихся на период летних каникул.</w:t>
      </w:r>
    </w:p>
    <w:p w:rsidR="009073C4" w:rsidRDefault="009073C4" w:rsidP="009073C4">
      <w:pPr>
        <w:spacing w:line="237" w:lineRule="exact"/>
        <w:rPr>
          <w:sz w:val="20"/>
          <w:szCs w:val="20"/>
        </w:rPr>
      </w:pPr>
    </w:p>
    <w:p w:rsidR="0081192A" w:rsidRDefault="0081192A"/>
    <w:sectPr w:rsidR="0081192A" w:rsidSect="009073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C4C2"/>
    <w:multiLevelType w:val="hybridMultilevel"/>
    <w:tmpl w:val="48F42ED0"/>
    <w:lvl w:ilvl="0" w:tplc="33DE4BD6">
      <w:start w:val="61"/>
      <w:numFmt w:val="upperLetter"/>
      <w:lvlText w:val="%1."/>
      <w:lvlJc w:val="left"/>
    </w:lvl>
    <w:lvl w:ilvl="1" w:tplc="DB76F7F8">
      <w:numFmt w:val="decimal"/>
      <w:lvlText w:val=""/>
      <w:lvlJc w:val="left"/>
    </w:lvl>
    <w:lvl w:ilvl="2" w:tplc="728249E2">
      <w:numFmt w:val="decimal"/>
      <w:lvlText w:val=""/>
      <w:lvlJc w:val="left"/>
    </w:lvl>
    <w:lvl w:ilvl="3" w:tplc="B374DDDA">
      <w:numFmt w:val="decimal"/>
      <w:lvlText w:val=""/>
      <w:lvlJc w:val="left"/>
    </w:lvl>
    <w:lvl w:ilvl="4" w:tplc="9C3AC6D4">
      <w:numFmt w:val="decimal"/>
      <w:lvlText w:val=""/>
      <w:lvlJc w:val="left"/>
    </w:lvl>
    <w:lvl w:ilvl="5" w:tplc="66A08B96">
      <w:numFmt w:val="decimal"/>
      <w:lvlText w:val=""/>
      <w:lvlJc w:val="left"/>
    </w:lvl>
    <w:lvl w:ilvl="6" w:tplc="73526FD4">
      <w:numFmt w:val="decimal"/>
      <w:lvlText w:val=""/>
      <w:lvlJc w:val="left"/>
    </w:lvl>
    <w:lvl w:ilvl="7" w:tplc="9432B73C">
      <w:numFmt w:val="decimal"/>
      <w:lvlText w:val=""/>
      <w:lvlJc w:val="left"/>
    </w:lvl>
    <w:lvl w:ilvl="8" w:tplc="2CF65C8C">
      <w:numFmt w:val="decimal"/>
      <w:lvlText w:val=""/>
      <w:lvlJc w:val="left"/>
    </w:lvl>
  </w:abstractNum>
  <w:abstractNum w:abstractNumId="1">
    <w:nsid w:val="65D2A137"/>
    <w:multiLevelType w:val="hybridMultilevel"/>
    <w:tmpl w:val="CA7C9A00"/>
    <w:lvl w:ilvl="0" w:tplc="6E400F76">
      <w:start w:val="1"/>
      <w:numFmt w:val="bullet"/>
      <w:lvlText w:val="в"/>
      <w:lvlJc w:val="left"/>
    </w:lvl>
    <w:lvl w:ilvl="1" w:tplc="5CDCDBB8">
      <w:numFmt w:val="decimal"/>
      <w:lvlText w:val=""/>
      <w:lvlJc w:val="left"/>
    </w:lvl>
    <w:lvl w:ilvl="2" w:tplc="BAAAA18E">
      <w:numFmt w:val="decimal"/>
      <w:lvlText w:val=""/>
      <w:lvlJc w:val="left"/>
    </w:lvl>
    <w:lvl w:ilvl="3" w:tplc="538C7670">
      <w:numFmt w:val="decimal"/>
      <w:lvlText w:val=""/>
      <w:lvlJc w:val="left"/>
    </w:lvl>
    <w:lvl w:ilvl="4" w:tplc="0966FDCE">
      <w:numFmt w:val="decimal"/>
      <w:lvlText w:val=""/>
      <w:lvlJc w:val="left"/>
    </w:lvl>
    <w:lvl w:ilvl="5" w:tplc="84C6460C">
      <w:numFmt w:val="decimal"/>
      <w:lvlText w:val=""/>
      <w:lvlJc w:val="left"/>
    </w:lvl>
    <w:lvl w:ilvl="6" w:tplc="AB2C5DF2">
      <w:numFmt w:val="decimal"/>
      <w:lvlText w:val=""/>
      <w:lvlJc w:val="left"/>
    </w:lvl>
    <w:lvl w:ilvl="7" w:tplc="AA224EF6">
      <w:numFmt w:val="decimal"/>
      <w:lvlText w:val=""/>
      <w:lvlJc w:val="left"/>
    </w:lvl>
    <w:lvl w:ilvl="8" w:tplc="9CD4E21A">
      <w:numFmt w:val="decimal"/>
      <w:lvlText w:val=""/>
      <w:lvlJc w:val="left"/>
    </w:lvl>
  </w:abstractNum>
  <w:abstractNum w:abstractNumId="2">
    <w:nsid w:val="6EBB1F2A"/>
    <w:multiLevelType w:val="hybridMultilevel"/>
    <w:tmpl w:val="92F669F0"/>
    <w:lvl w:ilvl="0" w:tplc="7BD64DFE">
      <w:start w:val="3"/>
      <w:numFmt w:val="decimal"/>
      <w:lvlText w:val="%1)"/>
      <w:lvlJc w:val="left"/>
    </w:lvl>
    <w:lvl w:ilvl="1" w:tplc="870C48BE">
      <w:numFmt w:val="decimal"/>
      <w:lvlText w:val=""/>
      <w:lvlJc w:val="left"/>
    </w:lvl>
    <w:lvl w:ilvl="2" w:tplc="1A1E3A70">
      <w:numFmt w:val="decimal"/>
      <w:lvlText w:val=""/>
      <w:lvlJc w:val="left"/>
    </w:lvl>
    <w:lvl w:ilvl="3" w:tplc="2EC46AEC">
      <w:numFmt w:val="decimal"/>
      <w:lvlText w:val=""/>
      <w:lvlJc w:val="left"/>
    </w:lvl>
    <w:lvl w:ilvl="4" w:tplc="465CB3F6">
      <w:numFmt w:val="decimal"/>
      <w:lvlText w:val=""/>
      <w:lvlJc w:val="left"/>
    </w:lvl>
    <w:lvl w:ilvl="5" w:tplc="66E83414">
      <w:numFmt w:val="decimal"/>
      <w:lvlText w:val=""/>
      <w:lvlJc w:val="left"/>
    </w:lvl>
    <w:lvl w:ilvl="6" w:tplc="3580CB0C">
      <w:numFmt w:val="decimal"/>
      <w:lvlText w:val=""/>
      <w:lvlJc w:val="left"/>
    </w:lvl>
    <w:lvl w:ilvl="7" w:tplc="14CC4904">
      <w:numFmt w:val="decimal"/>
      <w:lvlText w:val=""/>
      <w:lvlJc w:val="left"/>
    </w:lvl>
    <w:lvl w:ilvl="8" w:tplc="7562AFCA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73C4"/>
    <w:rsid w:val="001F3F90"/>
    <w:rsid w:val="00556C85"/>
    <w:rsid w:val="007E6FD7"/>
    <w:rsid w:val="0081192A"/>
    <w:rsid w:val="009073C4"/>
    <w:rsid w:val="00A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C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7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2023-08-23T12:45:00Z</cp:lastPrinted>
  <dcterms:created xsi:type="dcterms:W3CDTF">2019-10-30T12:07:00Z</dcterms:created>
  <dcterms:modified xsi:type="dcterms:W3CDTF">2023-08-23T12:47:00Z</dcterms:modified>
</cp:coreProperties>
</file>