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33" w:rsidRPr="00125FFE" w:rsidRDefault="00071533" w:rsidP="0007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5pt;height:68.75pt" o:ole="">
            <v:imagedata r:id="rId5" o:title=""/>
          </v:shape>
          <o:OLEObject Type="Embed" ProgID="MSPhotoEd.3" ShapeID="_x0000_i1025" DrawAspect="Content" ObjectID="_1647685332" r:id="rId6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071533" w:rsidRPr="00125FFE" w:rsidTr="005E7507">
        <w:trPr>
          <w:jc w:val="center"/>
        </w:trPr>
        <w:tc>
          <w:tcPr>
            <w:tcW w:w="4241" w:type="dxa"/>
          </w:tcPr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071533" w:rsidRPr="00125FFE" w:rsidRDefault="00071533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071533" w:rsidRPr="00125FFE" w:rsidRDefault="00071533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071533" w:rsidRPr="00125FFE" w:rsidRDefault="00071533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071533" w:rsidRPr="00125FFE" w:rsidRDefault="00071533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533" w:rsidRPr="00125FFE" w:rsidRDefault="00071533" w:rsidP="005E75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71533" w:rsidRPr="00125FFE" w:rsidTr="005E7507">
        <w:trPr>
          <w:trHeight w:val="668"/>
          <w:jc w:val="center"/>
        </w:trPr>
        <w:tc>
          <w:tcPr>
            <w:tcW w:w="4241" w:type="dxa"/>
          </w:tcPr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071533" w:rsidRPr="00125FFE" w:rsidRDefault="00071533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533" w:rsidRPr="00125FFE" w:rsidRDefault="00071533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71533" w:rsidRPr="00125FFE" w:rsidRDefault="00071533" w:rsidP="005E75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071533" w:rsidRPr="00125FFE" w:rsidRDefault="00071533" w:rsidP="00071533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071533" w:rsidRPr="00125FFE" w:rsidRDefault="00071533" w:rsidP="00071533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783C" w:rsidRDefault="00CE783C" w:rsidP="00CE783C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533" w:rsidRDefault="00071533" w:rsidP="00CE783C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71533" w:rsidRDefault="00071533" w:rsidP="0007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19.03.2020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71533" w:rsidRDefault="00071533" w:rsidP="0007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3C" w:rsidRDefault="00CE783C" w:rsidP="0007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533" w:rsidRDefault="00071533" w:rsidP="0007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введении повышенной готовности </w:t>
      </w:r>
    </w:p>
    <w:p w:rsidR="00071533" w:rsidRDefault="00071533" w:rsidP="000715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533" w:rsidRDefault="00071533" w:rsidP="00071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18 марта 2020 г. № 54 «О введении повышенной готовности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в соответствии с подпунктом «б» пункта 6 статьи 4.1. Федерального закона от 21 декабря 1994 г. № 68-ФЗ «О защите населения и территорий от чрезвычайных ситуаций природного и техногенного характера», приказа Отдела культуры, физкультуры и спорта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Килемарсского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19 марта 2020 г. № 8</w:t>
      </w:r>
    </w:p>
    <w:p w:rsidR="00071533" w:rsidRDefault="00243619" w:rsidP="00243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1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риказываю: </w:t>
      </w:r>
    </w:p>
    <w:p w:rsidR="00243619" w:rsidRDefault="00243619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 23 марта 2020 года каникулы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«КДШИ» до нормализации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эпидеомиологической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ситуации;</w:t>
      </w:r>
    </w:p>
    <w:p w:rsidR="00243619" w:rsidRPr="00243619" w:rsidRDefault="00243619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преподавателям перевод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дистанционную форму обучения, на индивидуальные учебные планы </w:t>
      </w:r>
      <w:r w:rsidR="00CE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нормализации </w:t>
      </w:r>
      <w:proofErr w:type="spellStart"/>
      <w:r w:rsidR="00CE783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эпидеомиологической</w:t>
      </w:r>
      <w:proofErr w:type="spellEnd"/>
      <w:r w:rsidR="00CE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ситуации;</w:t>
      </w:r>
    </w:p>
    <w:p w:rsidR="00CE783C" w:rsidRDefault="00243619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до 15 апреля 2020 года в МБОУ 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Килемарская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ДШИ» массовы</w:t>
      </w:r>
      <w:r w:rsidR="00CE78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E78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ероприятия, ограничить посещение школы</w:t>
      </w:r>
    </w:p>
    <w:p w:rsidR="00243619" w:rsidRDefault="00CE783C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выезды творческих коллективов и обучающихся на территорию района, республики. </w:t>
      </w:r>
    </w:p>
    <w:p w:rsidR="00243619" w:rsidRDefault="00CE783C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контроль температуры работник при входе в МБОУ ДО «КДШИ»;</w:t>
      </w:r>
    </w:p>
    <w:p w:rsidR="00CE783C" w:rsidRDefault="00CE783C" w:rsidP="002436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Уборщице обратить особое внимание на строгое соблюдение графика влажной уборки, ежедневное проведение дезинфекционной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обработки в помещениях, проветривание помещений каждые два часа.</w:t>
      </w:r>
    </w:p>
    <w:p w:rsidR="00CE783C" w:rsidRDefault="00CE783C" w:rsidP="00CE783C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3C" w:rsidRDefault="00CE783C" w:rsidP="00CE783C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Л.И. Мошкина</w:t>
      </w:r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Ж.В. Зайцева</w:t>
      </w:r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Э.П.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Айгишев</w:t>
      </w:r>
      <w:proofErr w:type="spellEnd"/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Шавеко</w:t>
      </w:r>
      <w:proofErr w:type="spellEnd"/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Журавлева-Муракашвили</w:t>
      </w:r>
      <w:proofErr w:type="spellEnd"/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Ю.И.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Толстякова</w:t>
      </w:r>
      <w:proofErr w:type="spellEnd"/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Разумова</w:t>
      </w:r>
      <w:proofErr w:type="spellEnd"/>
    </w:p>
    <w:p w:rsidR="00CE783C" w:rsidRDefault="00CE783C" w:rsidP="00CE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М.М. Смирнова</w:t>
      </w:r>
    </w:p>
    <w:p w:rsidR="00944DD7" w:rsidRPr="00125FFE" w:rsidRDefault="00944DD7" w:rsidP="0094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column"/>
      </w: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 id="_x0000_i1026" type="#_x0000_t75" style="width:53.4pt;height:69pt" o:ole="">
            <v:imagedata r:id="rId5" o:title=""/>
          </v:shape>
          <o:OLEObject Type="Embed" ProgID="MSPhotoEd.3" ShapeID="_x0000_i1026" DrawAspect="Content" ObjectID="_1647685333" r:id="rId7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944DD7" w:rsidRPr="00125FFE" w:rsidTr="005E7507">
        <w:trPr>
          <w:jc w:val="center"/>
        </w:trPr>
        <w:tc>
          <w:tcPr>
            <w:tcW w:w="4241" w:type="dxa"/>
          </w:tcPr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944DD7" w:rsidRPr="00125FFE" w:rsidRDefault="00944DD7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944DD7" w:rsidRPr="00125FFE" w:rsidRDefault="00944DD7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944DD7" w:rsidRPr="00125FFE" w:rsidRDefault="00944DD7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944DD7" w:rsidRPr="00125FFE" w:rsidRDefault="00944DD7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DD7" w:rsidRPr="00125FFE" w:rsidRDefault="00944DD7" w:rsidP="005E75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944DD7" w:rsidRPr="00125FFE" w:rsidTr="005E7507">
        <w:trPr>
          <w:trHeight w:val="668"/>
          <w:jc w:val="center"/>
        </w:trPr>
        <w:tc>
          <w:tcPr>
            <w:tcW w:w="4241" w:type="dxa"/>
          </w:tcPr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944DD7" w:rsidRPr="00125FFE" w:rsidRDefault="00944DD7" w:rsidP="005E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4DD7" w:rsidRPr="00125FFE" w:rsidRDefault="00944DD7" w:rsidP="005E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44DD7" w:rsidRPr="00125FFE" w:rsidRDefault="00944DD7" w:rsidP="005E750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944DD7" w:rsidRPr="00125FFE" w:rsidRDefault="00944DD7" w:rsidP="00944DD7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944DD7" w:rsidRPr="00125FFE" w:rsidRDefault="00944DD7" w:rsidP="00944DD7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DD7" w:rsidRDefault="00944DD7" w:rsidP="00944DD7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D7" w:rsidRDefault="00B71FD1" w:rsidP="00944DD7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r w:rsidR="00944DD7"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44D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44DD7" w:rsidRDefault="00944DD7" w:rsidP="00944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C9111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4DD7" w:rsidRDefault="00944DD7" w:rsidP="0094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111" w:rsidRDefault="00944DD7" w:rsidP="0094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9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мерах по реализации Указа Президента РФ </w:t>
      </w:r>
    </w:p>
    <w:p w:rsidR="00C91111" w:rsidRDefault="00C91111" w:rsidP="0094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марта 2020 г. № 206 «Об объявлении</w:t>
      </w:r>
    </w:p>
    <w:p w:rsidR="00944DD7" w:rsidRDefault="00C91111" w:rsidP="0094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 нерабочих дней»</w:t>
      </w:r>
      <w:r w:rsidR="0094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DD7" w:rsidRDefault="00944DD7" w:rsidP="00944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D7" w:rsidRDefault="00C91111" w:rsidP="0094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Указа Президента РФ от 25 марта 2020 г. № 206 «Об объявлении в РФ нерабочих дней», о внесение изменений в Указ Главы РМЭ от 17.03.2020 № 39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введении режима повышенной готовности»  от 27 марта 202 г. № 63 с  целью обеспечения санитарно-эпидемиологического </w:t>
      </w:r>
      <w:r w:rsidR="00944D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</w:t>
      </w:r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и предупреждения распространения </w:t>
      </w:r>
      <w:proofErr w:type="spellStart"/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инфекции на территории </w:t>
      </w:r>
      <w:proofErr w:type="spellStart"/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Килемарского</w:t>
      </w:r>
      <w:proofErr w:type="spellEnd"/>
      <w:r w:rsidR="00B7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94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C91111" w:rsidRDefault="00B71FD1" w:rsidP="00C911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нерабочие дни с сохранением за работниками заработной платы с 30 марта по 04 апреля 2020 г.</w:t>
      </w:r>
    </w:p>
    <w:p w:rsidR="00B71FD1" w:rsidRPr="00C91111" w:rsidRDefault="00B71FD1" w:rsidP="00C911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дополнительных общеобразовательных программ с применением электронного и дистанционных образовательных технологий с 06 апреля 2020 года до особого распоряжения.</w:t>
      </w:r>
    </w:p>
    <w:p w:rsidR="004C5C6B" w:rsidRDefault="00B71FD1" w:rsidP="0094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C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C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B71FD1" w:rsidRDefault="00B71FD1" w:rsidP="004C5C6B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AC" w:rsidRDefault="004C5C6B" w:rsidP="004C5C6B">
      <w:pPr>
        <w:pStyle w:val="a3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Л.И. Мошкина</w:t>
      </w:r>
    </w:p>
    <w:p w:rsidR="00F75AAC" w:rsidRPr="00125FFE" w:rsidRDefault="00F75AAC" w:rsidP="00F7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 id="_x0000_i1027" type="#_x0000_t75" style="width:53.4pt;height:69pt" o:ole="">
            <v:imagedata r:id="rId5" o:title=""/>
          </v:shape>
          <o:OLEObject Type="Embed" ProgID="MSPhotoEd.3" ShapeID="_x0000_i1027" DrawAspect="Content" ObjectID="_1647685334" r:id="rId8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F75AAC" w:rsidRPr="00125FFE" w:rsidTr="00987890">
        <w:trPr>
          <w:jc w:val="center"/>
        </w:trPr>
        <w:tc>
          <w:tcPr>
            <w:tcW w:w="4241" w:type="dxa"/>
          </w:tcPr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F75AAC" w:rsidRPr="00125FFE" w:rsidRDefault="00F75AAC" w:rsidP="00987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F75AAC" w:rsidRPr="00125FFE" w:rsidRDefault="00F75AAC" w:rsidP="00987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F75AAC" w:rsidRPr="00125FFE" w:rsidRDefault="00F75AAC" w:rsidP="009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F75AAC" w:rsidRPr="00125FFE" w:rsidRDefault="00F75AAC" w:rsidP="009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AAC" w:rsidRPr="00125FFE" w:rsidRDefault="00F75AAC" w:rsidP="009878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75AAC" w:rsidRPr="00125FFE" w:rsidTr="00987890">
        <w:trPr>
          <w:trHeight w:val="668"/>
          <w:jc w:val="center"/>
        </w:trPr>
        <w:tc>
          <w:tcPr>
            <w:tcW w:w="4241" w:type="dxa"/>
          </w:tcPr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F75AAC" w:rsidRPr="00125FFE" w:rsidRDefault="00F75AAC" w:rsidP="009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AAC" w:rsidRPr="00125FFE" w:rsidRDefault="00F75AAC" w:rsidP="009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75AAC" w:rsidRPr="00125FFE" w:rsidRDefault="00F75AAC" w:rsidP="009878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F75AAC" w:rsidRPr="00125FFE" w:rsidRDefault="00F75AAC" w:rsidP="00F75AAC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F75AAC" w:rsidRPr="00125FFE" w:rsidRDefault="00F75AAC" w:rsidP="00F75AAC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AAC" w:rsidRDefault="00F75AAC" w:rsidP="00F75AAC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AAC" w:rsidRDefault="00F75AAC" w:rsidP="00F75AAC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75AAC" w:rsidRDefault="00F75AAC" w:rsidP="00F75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3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0A3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32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A3219" w:rsidRDefault="000A3219" w:rsidP="000A321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A3219" w:rsidRPr="000A3219" w:rsidRDefault="000A3219" w:rsidP="000A3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О внесении изменений в приказ от 27 марта 2020 г № 9</w:t>
      </w:r>
    </w:p>
    <w:p w:rsidR="000A3219" w:rsidRPr="000A3219" w:rsidRDefault="000A3219" w:rsidP="000A3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 xml:space="preserve"> «Об объявлении нерабочей недели с 30 марта по 3 апреля 2020 года»</w:t>
      </w:r>
    </w:p>
    <w:p w:rsidR="000A3219" w:rsidRDefault="000A3219" w:rsidP="000A3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3219" w:rsidRPr="000A3219" w:rsidRDefault="000A3219" w:rsidP="000A3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На основании Указа Главы Республики Марий Эл от 03.04.2020 года № 71  «О внесении изменений в Указ Главы Республики Марий Эл от 17 марта 2020 года № 39»  приказываю: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1. Дни с 06 апреля до 30 апреля 2020 года объявлены нерабочими оплачиваемыми днями;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Организовать </w:t>
      </w:r>
      <w:r w:rsidRPr="000A3219">
        <w:rPr>
          <w:rFonts w:ascii="Times New Roman" w:hAnsi="Times New Roman" w:cs="Times New Roman"/>
          <w:sz w:val="28"/>
          <w:szCs w:val="28"/>
        </w:rPr>
        <w:t>в МБОУ ДО «КДШИ» учебный процесс в режиме дистанционного обучения;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3. Обязать граждан в возрасте старше 65 лет, а также граждан, имеющих заболевания, соблюдать режим самоизоляции;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4. До  30 апреля 2020 года включительно: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4.1. воздержаться от посещения религиозных объектов;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>4.2. ограничить поездки за пределы района, а также в целях туризма и отдыха;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 xml:space="preserve">4.3. в случае, если есть острая необходимость выезда за пределы района – сообщать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0A3219">
        <w:rPr>
          <w:rFonts w:ascii="Times New Roman" w:hAnsi="Times New Roman" w:cs="Times New Roman"/>
          <w:sz w:val="28"/>
          <w:szCs w:val="28"/>
        </w:rPr>
        <w:t>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t xml:space="preserve">5. Проводить ежедневную уборку помещений с дезинфицирующими средствами </w:t>
      </w:r>
      <w:proofErr w:type="spellStart"/>
      <w:r w:rsidRPr="000A3219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0A3219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219">
        <w:rPr>
          <w:rFonts w:ascii="Times New Roman" w:hAnsi="Times New Roman" w:cs="Times New Roman"/>
          <w:sz w:val="28"/>
          <w:szCs w:val="28"/>
        </w:rPr>
        <w:lastRenderedPageBreak/>
        <w:t>6. Обеспечить на вверенных  объектах соблюдение требований законодательства в области антитеррористической защищенности, а также иных обязательных требований, норм и правил;</w:t>
      </w:r>
    </w:p>
    <w:p w:rsidR="000A3219" w:rsidRPr="000A3219" w:rsidRDefault="000A3219" w:rsidP="000A32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3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219">
        <w:rPr>
          <w:rFonts w:ascii="Times New Roman" w:hAnsi="Times New Roman" w:cs="Times New Roman"/>
          <w:sz w:val="28"/>
          <w:szCs w:val="28"/>
        </w:rPr>
        <w:t>Ввести  в период с  06 апреля  2020 г. по 30 апреля 2020 г. включительно режим экономии электроэнергии;</w:t>
      </w:r>
    </w:p>
    <w:p w:rsidR="000A3219" w:rsidRPr="000A3219" w:rsidRDefault="000A3219" w:rsidP="000A32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A32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32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3219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 </w:t>
      </w:r>
    </w:p>
    <w:p w:rsidR="000A3219" w:rsidRPr="000A3219" w:rsidRDefault="000A3219" w:rsidP="000A3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219" w:rsidRDefault="000A3219" w:rsidP="000A3219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Л.И. Мошкина</w:t>
      </w:r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                         Ж.В. Зайцева</w:t>
      </w:r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Э.П.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Айгишев</w:t>
      </w:r>
      <w:proofErr w:type="spellEnd"/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Шавеко</w:t>
      </w:r>
      <w:proofErr w:type="spellEnd"/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Журавлева-Муракашвили</w:t>
      </w:r>
      <w:proofErr w:type="spellEnd"/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Ю.И.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Толстякова</w:t>
      </w:r>
      <w:proofErr w:type="spellEnd"/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Разумова</w:t>
      </w:r>
      <w:proofErr w:type="spellEnd"/>
    </w:p>
    <w:p w:rsidR="000A3219" w:rsidRDefault="000A3219" w:rsidP="000A3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М.М. Смирнова</w:t>
      </w:r>
    </w:p>
    <w:p w:rsidR="00F75AAC" w:rsidRPr="000A3219" w:rsidRDefault="00F75AAC" w:rsidP="000A321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C6B" w:rsidRPr="000A3219" w:rsidRDefault="004C5C6B" w:rsidP="000A3219">
      <w:pPr>
        <w:tabs>
          <w:tab w:val="left" w:pos="6185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C5C6B" w:rsidRPr="000A3219" w:rsidSect="0016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0AB"/>
    <w:multiLevelType w:val="hybridMultilevel"/>
    <w:tmpl w:val="A858CC62"/>
    <w:lvl w:ilvl="0" w:tplc="916E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B29F8"/>
    <w:multiLevelType w:val="hybridMultilevel"/>
    <w:tmpl w:val="82E28838"/>
    <w:lvl w:ilvl="0" w:tplc="3C4C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71533"/>
    <w:rsid w:val="00071533"/>
    <w:rsid w:val="000A3219"/>
    <w:rsid w:val="00166FCD"/>
    <w:rsid w:val="00243619"/>
    <w:rsid w:val="0044375F"/>
    <w:rsid w:val="004C5C6B"/>
    <w:rsid w:val="005F1056"/>
    <w:rsid w:val="00944DD7"/>
    <w:rsid w:val="00A73BB7"/>
    <w:rsid w:val="00B71FD1"/>
    <w:rsid w:val="00C91111"/>
    <w:rsid w:val="00CE783C"/>
    <w:rsid w:val="00D57594"/>
    <w:rsid w:val="00F11AD9"/>
    <w:rsid w:val="00F7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2020-04-06T08:14:00Z</cp:lastPrinted>
  <dcterms:created xsi:type="dcterms:W3CDTF">2020-03-27T06:56:00Z</dcterms:created>
  <dcterms:modified xsi:type="dcterms:W3CDTF">2020-04-06T10:36:00Z</dcterms:modified>
</cp:coreProperties>
</file>