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37E" w:rsidRPr="0006537E" w:rsidRDefault="0006537E" w:rsidP="000653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культуры, печати и по делам национальностей </w:t>
      </w:r>
    </w:p>
    <w:p w:rsidR="0006537E" w:rsidRPr="0006537E" w:rsidRDefault="0006537E" w:rsidP="000653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3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Марий Эл</w:t>
      </w:r>
    </w:p>
    <w:p w:rsidR="0006537E" w:rsidRPr="0006537E" w:rsidRDefault="0006537E" w:rsidP="0006537E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6537E" w:rsidRPr="0006537E" w:rsidRDefault="0006537E" w:rsidP="0006537E">
      <w:pPr>
        <w:keepNext/>
        <w:spacing w:after="0" w:line="240" w:lineRule="auto"/>
        <w:ind w:right="-108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53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Государственное бюджетное профессиональное образовательное учреждение Республики Марий Эл</w:t>
      </w:r>
    </w:p>
    <w:p w:rsidR="0006537E" w:rsidRPr="0006537E" w:rsidRDefault="0006537E" w:rsidP="0006537E">
      <w:pPr>
        <w:spacing w:after="0" w:line="240" w:lineRule="auto"/>
        <w:jc w:val="center"/>
        <w:rPr>
          <w:rFonts w:ascii="Century" w:eastAsia="Times New Roman" w:hAnsi="Century" w:cs="Times New Roman"/>
          <w:b/>
          <w:sz w:val="28"/>
          <w:szCs w:val="28"/>
          <w:lang w:eastAsia="ru-RU"/>
        </w:rPr>
      </w:pPr>
      <w:r w:rsidRPr="0006537E">
        <w:rPr>
          <w:rFonts w:ascii="Century" w:eastAsia="Times New Roman" w:hAnsi="Century" w:cs="Times New Roman"/>
          <w:b/>
          <w:sz w:val="28"/>
          <w:szCs w:val="28"/>
          <w:lang w:eastAsia="ru-RU"/>
        </w:rPr>
        <w:t xml:space="preserve">«Марийский республиканский </w:t>
      </w:r>
    </w:p>
    <w:p w:rsidR="0006537E" w:rsidRDefault="0006537E" w:rsidP="0006537E">
      <w:pPr>
        <w:spacing w:after="0" w:line="240" w:lineRule="auto"/>
        <w:jc w:val="center"/>
        <w:rPr>
          <w:rFonts w:ascii="Century" w:eastAsia="Times New Roman" w:hAnsi="Century" w:cs="Times New Roman"/>
          <w:b/>
          <w:sz w:val="28"/>
          <w:szCs w:val="28"/>
          <w:lang w:eastAsia="ru-RU"/>
        </w:rPr>
      </w:pPr>
      <w:r w:rsidRPr="0006537E">
        <w:rPr>
          <w:rFonts w:ascii="Century" w:eastAsia="Times New Roman" w:hAnsi="Century" w:cs="Times New Roman"/>
          <w:b/>
          <w:sz w:val="28"/>
          <w:szCs w:val="28"/>
          <w:lang w:eastAsia="ru-RU"/>
        </w:rPr>
        <w:t>колледж культуры и искусств</w:t>
      </w:r>
    </w:p>
    <w:p w:rsidR="0006537E" w:rsidRPr="0006537E" w:rsidRDefault="0006537E" w:rsidP="0006537E">
      <w:pPr>
        <w:spacing w:after="0" w:line="240" w:lineRule="auto"/>
        <w:jc w:val="center"/>
        <w:rPr>
          <w:rFonts w:ascii="Century" w:eastAsia="Times New Roman" w:hAnsi="Century" w:cs="Times New Roman"/>
          <w:b/>
          <w:sz w:val="28"/>
          <w:szCs w:val="28"/>
          <w:lang w:eastAsia="ru-RU"/>
        </w:rPr>
      </w:pPr>
      <w:r w:rsidRPr="0006537E">
        <w:rPr>
          <w:rFonts w:ascii="Century" w:eastAsia="Times New Roman" w:hAnsi="Century" w:cs="Times New Roman"/>
          <w:b/>
          <w:sz w:val="28"/>
          <w:szCs w:val="28"/>
          <w:lang w:eastAsia="ru-RU"/>
        </w:rPr>
        <w:t xml:space="preserve"> имени И.С. Палантая»</w:t>
      </w:r>
    </w:p>
    <w:p w:rsidR="0006537E" w:rsidRPr="0006537E" w:rsidRDefault="0006537E" w:rsidP="00065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p w:rsidR="0006537E" w:rsidRPr="0006537E" w:rsidRDefault="0006537E" w:rsidP="00065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06537E" w:rsidRDefault="0006537E" w:rsidP="0006537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6537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22CD76" wp14:editId="5D30E05D">
            <wp:extent cx="2553818" cy="1125855"/>
            <wp:effectExtent l="0" t="0" r="0" b="0"/>
            <wp:docPr id="1" name="Рисунок 1" descr="C:\Users\2019\Desktop\новый логотип КОЛЛЕДЖ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новый логотип КОЛЛЕДЖ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038" cy="113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37E" w:rsidRPr="0006537E" w:rsidRDefault="0006537E" w:rsidP="0006537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06537E" w:rsidRPr="0006537E" w:rsidRDefault="0006537E" w:rsidP="00065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06537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ФАКУЛЬТЕТ </w:t>
      </w:r>
    </w:p>
    <w:p w:rsidR="0006537E" w:rsidRPr="0006537E" w:rsidRDefault="0006537E" w:rsidP="00065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06537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КУЛЬТУРЫ и ТЕАТРАЛЬНО-ЗРЕЛИЩНЫХ ИСКУССТВ</w:t>
      </w:r>
    </w:p>
    <w:p w:rsidR="0006537E" w:rsidRDefault="0006537E" w:rsidP="0006537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A4E62" w:rsidRDefault="006A4E62" w:rsidP="0006537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A4E62" w:rsidRDefault="006A4E62" w:rsidP="0006537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06537E" w:rsidRDefault="0006537E" w:rsidP="0006537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06537E" w:rsidRPr="00612FBB" w:rsidRDefault="0006537E" w:rsidP="00612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</w:pPr>
      <w:r w:rsidRPr="00612FBB"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t>ПРИЁМНЫЕ</w:t>
      </w:r>
    </w:p>
    <w:p w:rsidR="00612FBB" w:rsidRPr="00612FBB" w:rsidRDefault="00612FBB" w:rsidP="00065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</w:pPr>
      <w:r w:rsidRPr="00612FBB"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t xml:space="preserve">ТРЕБОВАНИЯ </w:t>
      </w:r>
    </w:p>
    <w:p w:rsidR="0006537E" w:rsidRPr="00612FBB" w:rsidRDefault="00612FBB" w:rsidP="00065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</w:pPr>
      <w:r w:rsidRPr="00612FBB"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t>для абитуриентов</w:t>
      </w:r>
    </w:p>
    <w:p w:rsidR="0006537E" w:rsidRPr="00612FBB" w:rsidRDefault="00183A5D" w:rsidP="00065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t>2021-2022 уч.г.</w:t>
      </w:r>
    </w:p>
    <w:p w:rsidR="0006537E" w:rsidRDefault="0006537E" w:rsidP="0086019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06537E" w:rsidRDefault="0006537E" w:rsidP="0006537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06537E" w:rsidRDefault="0006537E" w:rsidP="0006537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10BFD" w:rsidRDefault="00510BFD" w:rsidP="0006537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A4E62" w:rsidRDefault="006A4E62" w:rsidP="0006537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06537E" w:rsidRDefault="0006537E" w:rsidP="0006537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732829" w:rsidRDefault="00732829" w:rsidP="0006537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06537E" w:rsidRDefault="0006537E" w:rsidP="0006537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г. Йошкар-Ола</w:t>
      </w:r>
    </w:p>
    <w:p w:rsidR="00510BFD" w:rsidRPr="0006537E" w:rsidRDefault="00510BFD" w:rsidP="004E6EE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4E6EE2" w:rsidRPr="004E6EE2" w:rsidRDefault="004E6EE2" w:rsidP="004E6EE2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4E6EE2">
        <w:rPr>
          <w:rFonts w:ascii="Times New Roman" w:hAnsi="Times New Roman" w:cs="Times New Roman"/>
          <w:b/>
          <w:bCs/>
        </w:rPr>
        <w:t xml:space="preserve">Требования к вступительным испытаниям для поступающих в 2021-2022 уч.году </w:t>
      </w:r>
    </w:p>
    <w:p w:rsidR="004E6EE2" w:rsidRPr="004E6EE2" w:rsidRDefault="004E6EE2" w:rsidP="004E6EE2">
      <w:pPr>
        <w:contextualSpacing/>
        <w:jc w:val="center"/>
        <w:rPr>
          <w:rFonts w:ascii="Times New Roman" w:hAnsi="Times New Roman" w:cs="Times New Roman"/>
          <w:bCs/>
        </w:rPr>
      </w:pPr>
      <w:r w:rsidRPr="004E6EE2">
        <w:rPr>
          <w:rFonts w:ascii="Times New Roman" w:hAnsi="Times New Roman" w:cs="Times New Roman"/>
          <w:bCs/>
        </w:rPr>
        <w:t xml:space="preserve">(Подробнее на официальном сайте колледжа </w:t>
      </w:r>
      <w:hyperlink r:id="rId7" w:history="1">
        <w:r w:rsidRPr="004E6EE2">
          <w:rPr>
            <w:rStyle w:val="a7"/>
            <w:rFonts w:ascii="Times New Roman" w:hAnsi="Times New Roman" w:cs="Times New Roman"/>
            <w:bCs/>
            <w:lang w:val="en-US"/>
          </w:rPr>
          <w:t>www</w:t>
        </w:r>
        <w:r w:rsidRPr="004E6EE2">
          <w:rPr>
            <w:rStyle w:val="a7"/>
            <w:rFonts w:ascii="Times New Roman" w:hAnsi="Times New Roman" w:cs="Times New Roman"/>
            <w:bCs/>
          </w:rPr>
          <w:t>.</w:t>
        </w:r>
        <w:r w:rsidRPr="004E6EE2">
          <w:rPr>
            <w:rStyle w:val="a7"/>
            <w:rFonts w:ascii="Times New Roman" w:hAnsi="Times New Roman" w:cs="Times New Roman"/>
            <w:bCs/>
            <w:lang w:val="en-US"/>
          </w:rPr>
          <w:t>mrkkii</w:t>
        </w:r>
        <w:r w:rsidRPr="004E6EE2">
          <w:rPr>
            <w:rStyle w:val="a7"/>
            <w:rFonts w:ascii="Times New Roman" w:hAnsi="Times New Roman" w:cs="Times New Roman"/>
            <w:bCs/>
          </w:rPr>
          <w:t>.</w:t>
        </w:r>
        <w:r w:rsidRPr="004E6EE2">
          <w:rPr>
            <w:rStyle w:val="a7"/>
            <w:rFonts w:ascii="Times New Roman" w:hAnsi="Times New Roman" w:cs="Times New Roman"/>
            <w:bCs/>
            <w:lang w:val="en-US"/>
          </w:rPr>
          <w:t>ru</w:t>
        </w:r>
      </w:hyperlink>
      <w:r w:rsidRPr="004E6EE2">
        <w:rPr>
          <w:rFonts w:ascii="Times New Roman" w:hAnsi="Times New Roman" w:cs="Times New Roman"/>
          <w:bCs/>
        </w:rPr>
        <w:t xml:space="preserve"> после публикации официальных правил приема с 1 марта 2021 г.)</w:t>
      </w:r>
    </w:p>
    <w:p w:rsidR="004E6EE2" w:rsidRPr="004E6EE2" w:rsidRDefault="004E6EE2" w:rsidP="004E6EE2">
      <w:pPr>
        <w:ind w:left="360"/>
        <w:contextualSpacing/>
        <w:rPr>
          <w:rFonts w:ascii="Times New Roman" w:hAnsi="Times New Roman" w:cs="Times New Roman"/>
          <w:b/>
          <w:sz w:val="10"/>
          <w:szCs w:val="10"/>
        </w:rPr>
      </w:pPr>
    </w:p>
    <w:p w:rsidR="004E6EE2" w:rsidRPr="004E6EE2" w:rsidRDefault="004E6EE2" w:rsidP="004E6EE2">
      <w:pPr>
        <w:overflowPunct w:val="0"/>
        <w:autoSpaceDE w:val="0"/>
        <w:ind w:right="3" w:firstLine="709"/>
        <w:contextualSpacing/>
        <w:jc w:val="both"/>
        <w:rPr>
          <w:rFonts w:ascii="Times New Roman" w:hAnsi="Times New Roman" w:cs="Times New Roman"/>
        </w:rPr>
      </w:pPr>
      <w:bookmarkStart w:id="0" w:name="page3"/>
      <w:bookmarkEnd w:id="0"/>
      <w:r w:rsidRPr="004E6EE2">
        <w:rPr>
          <w:rFonts w:ascii="Times New Roman" w:hAnsi="Times New Roman" w:cs="Times New Roman"/>
        </w:rPr>
        <w:t xml:space="preserve">В соответствии с </w:t>
      </w:r>
      <w:r w:rsidRPr="004E6EE2">
        <w:rPr>
          <w:rFonts w:ascii="Times New Roman" w:hAnsi="Times New Roman" w:cs="Times New Roman"/>
          <w:u w:val="single"/>
        </w:rPr>
        <w:t>частью 4 статьи 111</w:t>
      </w:r>
      <w:r w:rsidRPr="004E6EE2">
        <w:rPr>
          <w:rFonts w:ascii="Times New Roman" w:hAnsi="Times New Roman" w:cs="Times New Roman"/>
        </w:rPr>
        <w:t xml:space="preserve"> Федерального закона от 29.12.2012 N 273-ФЗ "Об образовании в Российской Федерации" прием на обучение по образовательным программам среднего профессионального образования является общедоступным.</w:t>
      </w:r>
    </w:p>
    <w:p w:rsidR="004E6EE2" w:rsidRPr="004E6EE2" w:rsidRDefault="004E6EE2" w:rsidP="004E6EE2">
      <w:pPr>
        <w:overflowPunct w:val="0"/>
        <w:autoSpaceDE w:val="0"/>
        <w:ind w:right="3" w:firstLine="709"/>
        <w:contextualSpacing/>
        <w:jc w:val="both"/>
        <w:rPr>
          <w:rFonts w:ascii="Times New Roman" w:hAnsi="Times New Roman" w:cs="Times New Roman"/>
        </w:rPr>
      </w:pPr>
      <w:r w:rsidRPr="004E6EE2">
        <w:rPr>
          <w:rFonts w:ascii="Times New Roman" w:hAnsi="Times New Roman" w:cs="Times New Roman"/>
          <w:b/>
          <w:bCs/>
          <w:i/>
          <w:iCs/>
        </w:rPr>
        <w:t>Вступительные испытания по общеобразовательным дисциплинам не проводятся, свидетельств о результатах ЕГЭ и ГИА не требуется.</w:t>
      </w:r>
    </w:p>
    <w:p w:rsidR="004E6EE2" w:rsidRPr="004E6EE2" w:rsidRDefault="004E6EE2" w:rsidP="004E6EE2">
      <w:pPr>
        <w:overflowPunct w:val="0"/>
        <w:autoSpaceDE w:val="0"/>
        <w:ind w:right="3" w:firstLine="709"/>
        <w:contextualSpacing/>
        <w:jc w:val="both"/>
        <w:rPr>
          <w:rFonts w:ascii="Times New Roman" w:hAnsi="Times New Roman" w:cs="Times New Roman"/>
        </w:rPr>
      </w:pPr>
      <w:r w:rsidRPr="004E6EE2">
        <w:rPr>
          <w:rFonts w:ascii="Times New Roman" w:hAnsi="Times New Roman" w:cs="Times New Roman"/>
        </w:rPr>
        <w:t>Результаты вступительных испытаний оцениваются по зачетной системе (зачет/незачет). Успешное прохождение вступительных испытаний подтверждает наличие у поступающих определенных творческих способностей, физических и (или) психологических качеств, необходимых для обучения по соответствующим программам подготовки специалистов среднего звена.</w:t>
      </w:r>
    </w:p>
    <w:p w:rsidR="004E6EE2" w:rsidRPr="004E6EE2" w:rsidRDefault="004E6EE2" w:rsidP="004E6EE2">
      <w:pPr>
        <w:rPr>
          <w:b/>
          <w:bCs/>
        </w:rPr>
      </w:pPr>
      <w:r>
        <w:rPr>
          <w:b/>
          <w:bCs/>
        </w:rPr>
        <w:br w:type="page"/>
      </w:r>
    </w:p>
    <w:p w:rsidR="003978A1" w:rsidRDefault="00612FBB" w:rsidP="00510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3E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ХОРОВОЕ ОТДЕЛЕНИЕ</w:t>
      </w:r>
    </w:p>
    <w:p w:rsidR="003978A1" w:rsidRDefault="008405F1" w:rsidP="00510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Специальность – Сольное и народное хоровое пение</w:t>
      </w:r>
    </w:p>
    <w:p w:rsidR="00A61BD5" w:rsidRPr="009959E8" w:rsidRDefault="000B6343" w:rsidP="00510BF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959E8">
        <w:rPr>
          <w:rFonts w:ascii="Times New Roman" w:eastAsia="Times New Roman" w:hAnsi="Times New Roman" w:cs="Times New Roman"/>
          <w:lang w:eastAsia="ru-RU"/>
        </w:rPr>
        <w:t>вид</w:t>
      </w:r>
      <w:r w:rsidR="009959E8" w:rsidRPr="009959E8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9959E8">
        <w:rPr>
          <w:rFonts w:ascii="Times New Roman" w:eastAsia="Times New Roman" w:hAnsi="Times New Roman" w:cs="Times New Roman"/>
          <w:lang w:eastAsia="ru-RU"/>
        </w:rPr>
        <w:t xml:space="preserve"> Хоровое народное пение</w:t>
      </w:r>
    </w:p>
    <w:p w:rsidR="006A4E62" w:rsidRDefault="008405F1" w:rsidP="00510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Квалификация -  </w:t>
      </w:r>
      <w:r w:rsidR="004279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ртист–вокалист, преподаватель, </w:t>
      </w:r>
    </w:p>
    <w:p w:rsidR="002B4BE0" w:rsidRDefault="008405F1" w:rsidP="00840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 народного коллектива</w:t>
      </w:r>
    </w:p>
    <w:p w:rsidR="008405F1" w:rsidRPr="008405F1" w:rsidRDefault="00510BFD" w:rsidP="00510BF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6192" behindDoc="1" locked="0" layoutInCell="1" allowOverlap="1" wp14:anchorId="0E8D1222" wp14:editId="54FD4CC3">
            <wp:simplePos x="0" y="0"/>
            <wp:positionH relativeFrom="column">
              <wp:posOffset>96347</wp:posOffset>
            </wp:positionH>
            <wp:positionV relativeFrom="paragraph">
              <wp:posOffset>120073</wp:posOffset>
            </wp:positionV>
            <wp:extent cx="1606550" cy="1071880"/>
            <wp:effectExtent l="0" t="0" r="0" b="0"/>
            <wp:wrapTight wrapText="bothSides">
              <wp:wrapPolygon edited="0">
                <wp:start x="0" y="0"/>
                <wp:lineTo x="0" y="21114"/>
                <wp:lineTo x="21258" y="21114"/>
                <wp:lineTo x="21258" y="0"/>
                <wp:lineTo x="0" y="0"/>
              </wp:wrapPolygon>
            </wp:wrapTight>
            <wp:docPr id="9" name="Рисунок 9" descr="https://www.spanienoekonomie.com/img/images/7-coritos-cristianos-para-recordar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spanienoekonomie.com/img/images/7-coritos-cristianos-para-recordar_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78A1" w:rsidRDefault="00EA41B9" w:rsidP="00732829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28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Исполнение вокальной программы.</w:t>
      </w:r>
      <w:r w:rsidR="004279F5" w:rsidRPr="007328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A41B9" w:rsidRPr="000B6343" w:rsidRDefault="004279F5" w:rsidP="00510BFD">
      <w:pPr>
        <w:pStyle w:val="a6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3282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Абитуриент</w:t>
      </w:r>
      <w:r w:rsidR="00EA41B9" w:rsidRPr="00732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исполнить две разнохарактерные народные песни (одна </w:t>
      </w:r>
      <w:r w:rsidRPr="00732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сопровождения). </w:t>
      </w:r>
      <w:r w:rsidR="00EA41B9" w:rsidRPr="007328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Поощряется исполнение программы в народном костюме, использование элементов народного танца и игра на народных инструментах (ложки</w:t>
      </w:r>
      <w:r w:rsidRPr="00732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трещотки и </w:t>
      </w:r>
      <w:r w:rsidR="00EA41B9" w:rsidRPr="00732829">
        <w:rPr>
          <w:rFonts w:ascii="Times New Roman" w:eastAsia="Times New Roman" w:hAnsi="Times New Roman" w:cs="Times New Roman"/>
          <w:sz w:val="24"/>
          <w:szCs w:val="24"/>
          <w:lang w:eastAsia="ru-RU"/>
        </w:rPr>
        <w:t>т.п.). Допускается исполнение одной песни под «минусовку». По исполняемой программе поступающий должен уметь охарактеризовать испо</w:t>
      </w:r>
      <w:r w:rsidRPr="00732829">
        <w:rPr>
          <w:rFonts w:ascii="Times New Roman" w:eastAsia="Times New Roman" w:hAnsi="Times New Roman" w:cs="Times New Roman"/>
          <w:sz w:val="24"/>
          <w:szCs w:val="24"/>
          <w:lang w:eastAsia="ru-RU"/>
        </w:rPr>
        <w:t>лняемую песню, назвать область</w:t>
      </w:r>
      <w:r w:rsidR="00EA41B9" w:rsidRPr="00732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страну, автора и композитора (если </w:t>
      </w:r>
      <w:r w:rsidRPr="00732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</w:t>
      </w:r>
      <w:r w:rsidR="00EA41B9" w:rsidRPr="0073282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есть).</w:t>
      </w:r>
      <w:r w:rsidR="000B6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6343" w:rsidRPr="000B63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Наличие портфолио приветствуется.</w:t>
      </w:r>
    </w:p>
    <w:p w:rsidR="003978A1" w:rsidRPr="008405F1" w:rsidRDefault="00EA41B9" w:rsidP="00510BFD">
      <w:pPr>
        <w:tabs>
          <w:tab w:val="left" w:pos="1134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5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Критерии оценки</w:t>
      </w:r>
      <w:r w:rsidRPr="00840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безукоризненно выученное наизу</w:t>
      </w:r>
      <w:r w:rsidR="00427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 исполняемое произведение, ч</w:t>
      </w:r>
      <w:r w:rsidRPr="00840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истота интонации, правильная певческая позиц</w:t>
      </w:r>
      <w:r w:rsidR="00427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 п</w:t>
      </w:r>
      <w:r w:rsidRPr="00840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равильно поставленное певческое дыхание. Должны присутствовать актерско</w:t>
      </w:r>
      <w:r w:rsidR="00AD4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40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исполнительско</w:t>
      </w:r>
      <w:r w:rsidR="00AD4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40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мастерств</w:t>
      </w:r>
      <w:r w:rsidR="000B63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40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978A1" w:rsidRPr="003978A1" w:rsidRDefault="00EA41B9" w:rsidP="00732829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8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Сольфеджио.</w:t>
      </w:r>
      <w:r w:rsidR="0086019E" w:rsidRPr="007328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A41B9" w:rsidRPr="00732829" w:rsidRDefault="00EA41B9" w:rsidP="003978A1">
      <w:pPr>
        <w:pStyle w:val="a6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82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на слух</w:t>
      </w:r>
      <w:r w:rsidR="00AD43AD" w:rsidRPr="00732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интервалов и аккордов вне лада.</w:t>
      </w:r>
    </w:p>
    <w:p w:rsidR="00EA41B9" w:rsidRPr="008405F1" w:rsidRDefault="00732829" w:rsidP="00650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</w:t>
      </w:r>
      <w:r w:rsidR="00EA41B9" w:rsidRPr="008405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Интервалы вне лада</w:t>
      </w:r>
      <w:r w:rsidR="00EA41B9" w:rsidRPr="008405F1">
        <w:rPr>
          <w:rFonts w:ascii="Times New Roman" w:eastAsia="Times New Roman" w:hAnsi="Times New Roman" w:cs="Times New Roman"/>
          <w:sz w:val="24"/>
          <w:szCs w:val="24"/>
          <w:lang w:eastAsia="ru-RU"/>
        </w:rPr>
        <w:t>: чистые, большие, малые, тритоны.</w:t>
      </w:r>
    </w:p>
    <w:p w:rsidR="00EA41B9" w:rsidRPr="008405F1" w:rsidRDefault="00732829" w:rsidP="00650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</w:t>
      </w:r>
      <w:r w:rsidR="00EA41B9" w:rsidRPr="008405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Аккорды вне лада</w:t>
      </w:r>
      <w:r w:rsidR="00EA41B9" w:rsidRPr="008405F1">
        <w:rPr>
          <w:rFonts w:ascii="Times New Roman" w:eastAsia="Times New Roman" w:hAnsi="Times New Roman" w:cs="Times New Roman"/>
          <w:sz w:val="24"/>
          <w:szCs w:val="24"/>
          <w:lang w:eastAsia="ru-RU"/>
        </w:rPr>
        <w:t>: трезвучия (мажорные и минорные с обращениями, увеличенное и уменьшённое трезвучия в основном виде), септаккорды (малый мажорный с обращениями, малый минорный, малый с уменьшённой квинтой, уменьшённый в основном виде).</w:t>
      </w:r>
    </w:p>
    <w:p w:rsidR="00EA41B9" w:rsidRPr="008405F1" w:rsidRDefault="00732829" w:rsidP="0073282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 w:rsidR="00EA41B9" w:rsidRPr="007328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Интонационные упражнения</w:t>
      </w:r>
      <w:r w:rsidR="00EA41B9" w:rsidRPr="008405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="00EA41B9" w:rsidRPr="008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 лада на уровне требований, предъявляемых к слуховому анализу. Интонирование ступеней натурального, гармонического, </w:t>
      </w:r>
      <w:r w:rsidR="00EA41B9" w:rsidRPr="008405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мелодического мажора и минора. Пение интервалов и аккордов в ладу с разрешением. </w:t>
      </w:r>
    </w:p>
    <w:p w:rsidR="0086019E" w:rsidRPr="00AD43AD" w:rsidRDefault="00732829" w:rsidP="006507B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86019E" w:rsidRPr="00AD4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Выпускник </w:t>
      </w:r>
      <w:r w:rsidR="00510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Хорового отделения </w:t>
      </w:r>
      <w:r w:rsidR="0086019E" w:rsidRPr="00AD4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может работать</w:t>
      </w:r>
      <w:r w:rsidR="00AD43AD" w:rsidRPr="00AD4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D43AD" w:rsidRPr="00AD43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преподавателем в Детской школе искусств, Детской музыкальной школе, учителем музыки в общеобразовательной школе, музыкальным руководителем в детских садах, руководителем творческого коллектива в учреждениях культуры, артистом-вокалистом.</w:t>
      </w:r>
    </w:p>
    <w:p w:rsidR="007D712A" w:rsidRPr="009959E8" w:rsidRDefault="007D712A" w:rsidP="006507B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612FBB" w:rsidRPr="009959E8" w:rsidRDefault="00612FBB" w:rsidP="00650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959E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Отделение</w:t>
      </w:r>
    </w:p>
    <w:p w:rsidR="003978A1" w:rsidRPr="00EB2164" w:rsidRDefault="00612FBB" w:rsidP="00EB2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959E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«НАЦИОНАЛЬНЫЕ ИНСТРУМЕНТЫ</w:t>
      </w:r>
      <w:r w:rsidR="000C3E2D" w:rsidRPr="009959E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9959E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РОССИИ»</w:t>
      </w:r>
    </w:p>
    <w:p w:rsidR="0086019E" w:rsidRPr="009959E8" w:rsidRDefault="008405F1" w:rsidP="00232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959E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Специальность – Инструментальное исполнительство </w:t>
      </w:r>
    </w:p>
    <w:p w:rsidR="009959E8" w:rsidRPr="009959E8" w:rsidRDefault="009959E8" w:rsidP="00232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59E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вид: Национальные инструменты народов России </w:t>
      </w:r>
    </w:p>
    <w:p w:rsidR="009959E8" w:rsidRPr="009959E8" w:rsidRDefault="009959E8" w:rsidP="00232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59E8">
        <w:rPr>
          <w:rFonts w:ascii="Times New Roman" w:eastAsia="Times New Roman" w:hAnsi="Times New Roman" w:cs="Times New Roman"/>
          <w:sz w:val="23"/>
          <w:szCs w:val="23"/>
          <w:lang w:eastAsia="ru-RU"/>
        </w:rPr>
        <w:t>(гусли, гармонь, балалайка)</w:t>
      </w:r>
    </w:p>
    <w:p w:rsidR="00E303C0" w:rsidRPr="009959E8" w:rsidRDefault="008405F1" w:rsidP="007D7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959E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Квалификация – А</w:t>
      </w:r>
      <w:r w:rsidR="002326A6" w:rsidRPr="009959E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ртист</w:t>
      </w:r>
      <w:r w:rsidRPr="009959E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, преподаватель, концертмейстер</w:t>
      </w:r>
    </w:p>
    <w:p w:rsidR="0062343D" w:rsidRPr="009959E8" w:rsidRDefault="00510BFD" w:rsidP="00510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959E8">
        <w:rPr>
          <w:rFonts w:ascii="Times New Roman" w:hAnsi="Times New Roman" w:cs="Times New Roman"/>
          <w:noProof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 wp14:anchorId="75C66DDC" wp14:editId="58718582">
            <wp:simplePos x="0" y="0"/>
            <wp:positionH relativeFrom="column">
              <wp:posOffset>-37357</wp:posOffset>
            </wp:positionH>
            <wp:positionV relativeFrom="paragraph">
              <wp:posOffset>60271</wp:posOffset>
            </wp:positionV>
            <wp:extent cx="1630045" cy="1146175"/>
            <wp:effectExtent l="0" t="0" r="8255" b="0"/>
            <wp:wrapTight wrapText="bothSides">
              <wp:wrapPolygon edited="0">
                <wp:start x="0" y="0"/>
                <wp:lineTo x="0" y="21181"/>
                <wp:lineTo x="21457" y="21181"/>
                <wp:lineTo x="21457" y="0"/>
                <wp:lineTo x="0" y="0"/>
              </wp:wrapPolygon>
            </wp:wrapTight>
            <wp:docPr id="2" name="Рисунок 2" descr="http://ross-art.su/upload/iblock/d2c/d2ce4b8d4b5e710ca496170def8bb2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oss-art.su/upload/iblock/d2c/d2ce4b8d4b5e710ca496170def8bb2b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03C0" w:rsidRPr="00EB2164" w:rsidRDefault="00510BFD" w:rsidP="00E303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21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959E8" w:rsidRPr="00EB21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EB21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A41B9" w:rsidRPr="00EB21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Приём на отделение </w:t>
      </w:r>
      <w:r w:rsidR="009959E8" w:rsidRPr="00EB216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производит</w:t>
      </w:r>
      <w:r w:rsidR="00EA41B9" w:rsidRPr="00EB21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ся по проверке музыкальных данных. </w:t>
      </w:r>
    </w:p>
    <w:p w:rsidR="00EA41B9" w:rsidRPr="00EB2164" w:rsidRDefault="00EA41B9" w:rsidP="00E303C0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21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Исполнительская подготовка</w:t>
      </w:r>
      <w:r w:rsidRPr="00EB2164">
        <w:rPr>
          <w:rFonts w:ascii="Times New Roman" w:eastAsia="Times New Roman" w:hAnsi="Times New Roman" w:cs="Times New Roman"/>
          <w:sz w:val="24"/>
          <w:szCs w:val="24"/>
          <w:lang w:eastAsia="ar-SA"/>
        </w:rPr>
        <w:t>. Абитуриент должен исполнить</w:t>
      </w:r>
      <w:r w:rsidR="00E303C0" w:rsidRPr="00EB21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B2164">
        <w:rPr>
          <w:rFonts w:ascii="Times New Roman" w:eastAsia="Times New Roman" w:hAnsi="Times New Roman" w:cs="Times New Roman"/>
          <w:sz w:val="24"/>
          <w:szCs w:val="24"/>
          <w:lang w:eastAsia="ar-SA"/>
        </w:rPr>
        <w:t>2 разнохарактерные пьесы на любом инструменте.</w:t>
      </w:r>
    </w:p>
    <w:p w:rsidR="009959E8" w:rsidRPr="00EB2164" w:rsidRDefault="00EB2164" w:rsidP="00EB2164">
      <w:pPr>
        <w:pStyle w:val="a6"/>
        <w:numPr>
          <w:ilvl w:val="0"/>
          <w:numId w:val="6"/>
        </w:numPr>
        <w:suppressAutoHyphens/>
        <w:spacing w:after="0" w:line="240" w:lineRule="auto"/>
        <w:ind w:left="0"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B21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2. Музыкально-теоретический </w:t>
      </w:r>
      <w:r w:rsidR="00EA41B9" w:rsidRPr="00EB21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цикл.</w:t>
      </w:r>
      <w:r w:rsidR="002326A6" w:rsidRPr="00EB21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EA41B9" w:rsidRPr="00EB216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Проверка музыкального слуха:</w:t>
      </w:r>
      <w:r w:rsidR="0086019E" w:rsidRPr="00EB21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A41B9" w:rsidRPr="00EB2164">
        <w:rPr>
          <w:rFonts w:ascii="Times New Roman" w:eastAsia="Times New Roman" w:hAnsi="Times New Roman" w:cs="Times New Roman"/>
          <w:sz w:val="24"/>
          <w:szCs w:val="24"/>
          <w:lang w:eastAsia="ar-SA"/>
        </w:rPr>
        <w:t>сольфеджио</w:t>
      </w:r>
      <w:r w:rsidR="0086019E" w:rsidRPr="00EB21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EA41B9" w:rsidRPr="00EB2164">
        <w:rPr>
          <w:rFonts w:ascii="Times New Roman" w:eastAsia="Times New Roman" w:hAnsi="Times New Roman" w:cs="Times New Roman"/>
          <w:sz w:val="24"/>
          <w:szCs w:val="24"/>
          <w:lang w:eastAsia="ar-SA"/>
        </w:rPr>
        <w:t>теория музыки</w:t>
      </w:r>
      <w:r w:rsidR="0086019E" w:rsidRPr="00EB216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959E8" w:rsidRPr="00EB21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EA41B9" w:rsidRPr="00EB2164" w:rsidRDefault="00EA41B9" w:rsidP="00EB2164">
      <w:pPr>
        <w:suppressAutoHyphens/>
        <w:spacing w:after="0" w:line="240" w:lineRule="auto"/>
        <w:ind w:right="-142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216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Музыкальный слух</w:t>
      </w:r>
      <w:r w:rsidRPr="00EB21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абитуриент должен пропеть заданные преподавателем звуки, определить их количество в интервале или аккорде и пропеть их.</w:t>
      </w:r>
      <w:r w:rsidR="009959E8" w:rsidRPr="00EB21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B21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B216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Музыкальная память</w:t>
      </w:r>
      <w:r w:rsidRPr="00EB21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абитуриент должен запомнить и пропеть не сложный мелодически</w:t>
      </w:r>
      <w:r w:rsidR="0086019E" w:rsidRPr="00EB21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й отрывок, заданный педагогом. </w:t>
      </w:r>
      <w:r w:rsidR="009959E8" w:rsidRPr="00EB21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B21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B216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Ритм </w:t>
      </w:r>
      <w:r w:rsidRPr="00EB2164">
        <w:rPr>
          <w:rFonts w:ascii="Times New Roman" w:eastAsia="Times New Roman" w:hAnsi="Times New Roman" w:cs="Times New Roman"/>
          <w:sz w:val="24"/>
          <w:szCs w:val="24"/>
          <w:lang w:eastAsia="ar-SA"/>
        </w:rPr>
        <w:t>– запомнить и воспроизвести ритмический рисунок, заданный преподавателем.</w:t>
      </w:r>
      <w:r w:rsidR="007D712A" w:rsidRPr="00EB21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EB21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959E8" w:rsidRPr="00EB21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Наличие портфолио приветствуется.</w:t>
      </w:r>
    </w:p>
    <w:p w:rsidR="00510BFD" w:rsidRPr="00EB2164" w:rsidRDefault="0086019E" w:rsidP="00510BFD">
      <w:pPr>
        <w:pStyle w:val="a3"/>
        <w:spacing w:before="0" w:beforeAutospacing="0" w:after="0" w:afterAutospacing="0"/>
        <w:ind w:firstLine="360"/>
        <w:jc w:val="both"/>
        <w:rPr>
          <w:color w:val="000000"/>
        </w:rPr>
      </w:pPr>
      <w:r w:rsidRPr="00EB2164">
        <w:rPr>
          <w:b/>
        </w:rPr>
        <w:t>Выпускник может работать</w:t>
      </w:r>
      <w:r w:rsidRPr="00EB2164">
        <w:rPr>
          <w:color w:val="000000"/>
        </w:rPr>
        <w:t xml:space="preserve"> </w:t>
      </w:r>
      <w:r w:rsidRPr="00EB2164">
        <w:rPr>
          <w:b/>
          <w:color w:val="000000"/>
        </w:rPr>
        <w:t>артисто</w:t>
      </w:r>
      <w:r w:rsidR="009959E8" w:rsidRPr="00EB2164">
        <w:rPr>
          <w:b/>
          <w:color w:val="000000"/>
        </w:rPr>
        <w:t>м</w:t>
      </w:r>
      <w:r w:rsidRPr="00EB2164">
        <w:rPr>
          <w:color w:val="000000"/>
        </w:rPr>
        <w:t xml:space="preserve">, многие работают в профессиональных и самодеятельных ансамблях, </w:t>
      </w:r>
      <w:r w:rsidRPr="00EB2164">
        <w:rPr>
          <w:b/>
          <w:color w:val="000000"/>
        </w:rPr>
        <w:t>руководител</w:t>
      </w:r>
      <w:r w:rsidR="009959E8" w:rsidRPr="00EB2164">
        <w:rPr>
          <w:b/>
          <w:color w:val="000000"/>
        </w:rPr>
        <w:t>ем</w:t>
      </w:r>
      <w:r w:rsidRPr="00EB2164">
        <w:rPr>
          <w:color w:val="000000"/>
        </w:rPr>
        <w:t xml:space="preserve"> творческих коллективов, </w:t>
      </w:r>
      <w:r w:rsidRPr="00EB2164">
        <w:rPr>
          <w:b/>
          <w:color w:val="000000"/>
        </w:rPr>
        <w:t>преподавател</w:t>
      </w:r>
      <w:r w:rsidR="009959E8" w:rsidRPr="00EB2164">
        <w:rPr>
          <w:b/>
          <w:color w:val="000000"/>
        </w:rPr>
        <w:t>ем</w:t>
      </w:r>
      <w:r w:rsidR="009959E8" w:rsidRPr="00EB2164">
        <w:rPr>
          <w:color w:val="000000"/>
        </w:rPr>
        <w:t xml:space="preserve"> как в ДШИ, </w:t>
      </w:r>
      <w:r w:rsidRPr="00EB2164">
        <w:rPr>
          <w:color w:val="000000"/>
        </w:rPr>
        <w:t>так и общеобразовательных учреждениях,</w:t>
      </w:r>
      <w:r w:rsidR="009959E8" w:rsidRPr="00EB2164">
        <w:rPr>
          <w:color w:val="000000"/>
        </w:rPr>
        <w:t xml:space="preserve"> </w:t>
      </w:r>
      <w:r w:rsidRPr="00EB2164">
        <w:rPr>
          <w:b/>
          <w:color w:val="000000"/>
        </w:rPr>
        <w:t>концертмейстеро</w:t>
      </w:r>
      <w:r w:rsidR="009959E8" w:rsidRPr="00EB2164">
        <w:rPr>
          <w:b/>
          <w:color w:val="000000"/>
        </w:rPr>
        <w:t>м</w:t>
      </w:r>
      <w:r w:rsidRPr="00EB2164">
        <w:rPr>
          <w:color w:val="000000"/>
        </w:rPr>
        <w:t xml:space="preserve"> – в ДК, музыкальных работников в детских садах.</w:t>
      </w:r>
    </w:p>
    <w:p w:rsidR="002326A6" w:rsidRDefault="00612FBB" w:rsidP="002326A6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0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Отделение </w:t>
      </w:r>
      <w:r w:rsidR="002326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326A6" w:rsidRDefault="00E303C0" w:rsidP="00E303C0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«ХОРЕОГРАФИЧЕСКОЕ ТВОРЧЕСТВО</w:t>
      </w:r>
      <w:r w:rsidR="003978A1" w:rsidRPr="00840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8405F1" w:rsidRDefault="008405F1" w:rsidP="006507B5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Специальность – Народное художественное творчество</w:t>
      </w:r>
    </w:p>
    <w:p w:rsidR="009959E8" w:rsidRPr="009959E8" w:rsidRDefault="009959E8" w:rsidP="006507B5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E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вид: Хореографическое творчество</w:t>
      </w:r>
    </w:p>
    <w:p w:rsidR="00612FBB" w:rsidRDefault="008405F1" w:rsidP="00510BFD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Квалификация </w:t>
      </w:r>
      <w:r w:rsidR="00860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10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60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 любительского творческого коллектива, преподаватель</w:t>
      </w:r>
    </w:p>
    <w:p w:rsidR="00E303C0" w:rsidRPr="006A4E62" w:rsidRDefault="00E303C0" w:rsidP="00732829">
      <w:pPr>
        <w:spacing w:after="0" w:line="240" w:lineRule="auto"/>
        <w:ind w:right="-142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p w:rsidR="00EA41B9" w:rsidRPr="008405F1" w:rsidRDefault="007D712A" w:rsidP="0086019E">
      <w:pPr>
        <w:numPr>
          <w:ilvl w:val="0"/>
          <w:numId w:val="4"/>
        </w:numPr>
        <w:tabs>
          <w:tab w:val="left" w:pos="284"/>
        </w:tabs>
        <w:spacing w:after="0" w:line="240" w:lineRule="auto"/>
        <w:ind w:right="-142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05F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9589891" wp14:editId="36E1DD60">
            <wp:simplePos x="0" y="0"/>
            <wp:positionH relativeFrom="column">
              <wp:posOffset>-170180</wp:posOffset>
            </wp:positionH>
            <wp:positionV relativeFrom="paragraph">
              <wp:posOffset>5080</wp:posOffset>
            </wp:positionV>
            <wp:extent cx="2014855" cy="1708150"/>
            <wp:effectExtent l="0" t="0" r="4445" b="6350"/>
            <wp:wrapTight wrapText="bothSides">
              <wp:wrapPolygon edited="0">
                <wp:start x="0" y="0"/>
                <wp:lineTo x="0" y="21439"/>
                <wp:lineTo x="21443" y="21439"/>
                <wp:lineTo x="21443" y="0"/>
                <wp:lineTo x="0" y="0"/>
              </wp:wrapPolygon>
            </wp:wrapTight>
            <wp:docPr id="3" name="Рисунок 3" descr="http://itd2.mycdn.me/image?id=882487837100&amp;t=20&amp;plc=MOBILE&amp;tkn=*C2L_LoyEhX4hBIhxTFd9zmqXG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td2.mycdn.me/image?id=882487837100&amp;t=20&amp;plc=MOBILE&amp;tkn=*C2L_LoyEhX4hBIhxTFd9zmqXG9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855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0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Проверка природных</w:t>
      </w:r>
      <w:r w:rsidR="009959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данных</w:t>
      </w:r>
      <w:r w:rsidR="00860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="00EA41B9" w:rsidRPr="00840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физических способностей</w:t>
      </w:r>
      <w:r w:rsidR="006507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A41B9" w:rsidRPr="002326A6" w:rsidRDefault="008405F1" w:rsidP="002326A6">
      <w:pPr>
        <w:spacing w:after="0" w:line="240" w:lineRule="auto"/>
        <w:ind w:right="-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3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507B5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="006507B5" w:rsidRPr="008405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ределение</w:t>
      </w:r>
      <w:r w:rsidR="00EA41B9" w:rsidRPr="008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выворотности,  величины шага, натянутости стопы, гибкости, прыжка. Определение чувства ритма, музыкальности.</w:t>
      </w:r>
      <w:r w:rsidR="00232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41B9" w:rsidRPr="002326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оценки:</w:t>
      </w:r>
      <w:r w:rsidR="00EA41B9" w:rsidRPr="00232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соотношение – рост/вес, выворотность, гибкость, танцевальный шаг, подъем, прыжок).</w:t>
      </w:r>
    </w:p>
    <w:p w:rsidR="003978A1" w:rsidRPr="003978A1" w:rsidRDefault="003978A1" w:rsidP="003978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62343D" w:rsidRPr="00397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7D71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A41B9" w:rsidRPr="00397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 хореографии.</w:t>
      </w:r>
      <w:r w:rsidR="002326A6" w:rsidRPr="00397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A41B9" w:rsidRPr="00E303C0" w:rsidRDefault="002326A6" w:rsidP="003978A1">
      <w:pPr>
        <w:pStyle w:val="a6"/>
        <w:spacing w:after="0" w:line="240" w:lineRule="auto"/>
        <w:ind w:left="142" w:firstLine="4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03C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Вступительное испытание</w:t>
      </w:r>
      <w:r w:rsidR="00EA41B9" w:rsidRPr="00E30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основам хореографии состоит из элементов урока классического и народного танца. Проводится ведущими преподавателями данного предмета  в форме урока, включающего в себя элементы тренировочных упражнений у палки и на середине зала. Абитуриент должен повторить их как можно точнее. Оценивается танцевальность, способности координации движений.</w:t>
      </w:r>
    </w:p>
    <w:p w:rsidR="00EA41B9" w:rsidRPr="008405F1" w:rsidRDefault="0062343D" w:rsidP="003978A1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397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EA41B9" w:rsidRPr="002326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</w:t>
      </w:r>
      <w:r w:rsidR="00EA41B9" w:rsidRPr="002326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A41B9" w:rsidRPr="008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знаний по классическому и народному танцам (упражнения экзерсиса у станка и на середине зала). </w:t>
      </w:r>
    </w:p>
    <w:p w:rsidR="003978A1" w:rsidRDefault="0062343D" w:rsidP="00732829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3.</w:t>
      </w:r>
      <w:r w:rsidR="007D71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A41B9" w:rsidRPr="00840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Творческий конкурс</w:t>
      </w:r>
      <w:r w:rsidR="00860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2326A6" w:rsidRPr="00732829" w:rsidRDefault="003978A1" w:rsidP="00732829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2326A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A41B9" w:rsidRPr="008405F1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битуриент должен подготовить танцевальный отрывок на материале любого танца под фонограмму или нотный материал  (не более</w:t>
      </w:r>
      <w:r w:rsidR="00232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41B9" w:rsidRPr="008405F1">
        <w:rPr>
          <w:rFonts w:ascii="Times New Roman" w:eastAsia="Times New Roman" w:hAnsi="Times New Roman" w:cs="Times New Roman"/>
          <w:sz w:val="24"/>
          <w:szCs w:val="24"/>
          <w:lang w:eastAsia="ru-RU"/>
        </w:rPr>
        <w:t>2 минут). Наличие сценического костюма приветствуется.</w:t>
      </w:r>
      <w:r w:rsidR="007328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A41B9" w:rsidRPr="008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Проверяются творческие </w:t>
      </w:r>
      <w:r w:rsidR="00650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способности абитуриента: умение </w:t>
      </w:r>
      <w:r w:rsidR="00EA41B9" w:rsidRPr="008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слушать   музыку, через пластику и движение передать ее эмоциональное содержание. Для этого предлагается прослушать музыкальный   отрывок и попытаться передать настроение, или  представленную в </w:t>
      </w:r>
      <w:r w:rsidR="00EA41B9" w:rsidRPr="008405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соответствии с характером музыки ситуацию,  передав ее в движении (используя пантомиму, танцевальные  движения, жесты). Очень важно исполнить данный этюд в   соответствии с   музыкой.</w:t>
      </w:r>
    </w:p>
    <w:p w:rsidR="00EA41B9" w:rsidRPr="002326A6" w:rsidRDefault="0062343D" w:rsidP="002326A6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97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A41B9" w:rsidRPr="002326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оценки:</w:t>
      </w:r>
      <w:r w:rsidR="002326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A41B9" w:rsidRPr="008405F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и профессиональные данные;</w:t>
      </w:r>
      <w:r w:rsidR="002326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A41B9" w:rsidRPr="008405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 подготовка;</w:t>
      </w:r>
      <w:r w:rsidR="002326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A41B9" w:rsidRPr="008405F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музыкальность;</w:t>
      </w:r>
      <w:r w:rsidR="002326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A41B9" w:rsidRPr="008405F1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сценическая выразительность;</w:t>
      </w:r>
      <w:r w:rsidR="002326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A41B9" w:rsidRPr="008405F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и усвоение танцевального материала;</w:t>
      </w:r>
      <w:r w:rsidR="002326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A41B9" w:rsidRPr="008405F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исполнительское мастерство;</w:t>
      </w:r>
      <w:r w:rsidR="002326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A41B9" w:rsidRPr="008405F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сочинению хореографических номеров.</w:t>
      </w:r>
    </w:p>
    <w:p w:rsidR="003978A1" w:rsidRDefault="00EA41B9" w:rsidP="0086019E">
      <w:pPr>
        <w:tabs>
          <w:tab w:val="left" w:pos="284"/>
        </w:tabs>
        <w:spacing w:after="0" w:line="240" w:lineRule="auto"/>
        <w:ind w:left="142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Консультация проводится перед вступительными </w:t>
      </w:r>
      <w:r w:rsidR="00744F3D" w:rsidRPr="00397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испытаниями</w:t>
      </w:r>
      <w:r w:rsidRPr="00397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744F3D" w:rsidRPr="00397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97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6019E" w:rsidRPr="00397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97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Посещение ко</w:t>
      </w:r>
      <w:r w:rsidR="008405F1" w:rsidRPr="00397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нсультации обязательно </w:t>
      </w:r>
    </w:p>
    <w:p w:rsidR="00EA41B9" w:rsidRPr="003978A1" w:rsidRDefault="008405F1" w:rsidP="0086019E">
      <w:pPr>
        <w:tabs>
          <w:tab w:val="left" w:pos="284"/>
        </w:tabs>
        <w:spacing w:after="0" w:line="240" w:lineRule="auto"/>
        <w:ind w:left="142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всех </w:t>
      </w:r>
      <w:r w:rsidR="00EA41B9" w:rsidRPr="00397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абитуриентов!</w:t>
      </w:r>
    </w:p>
    <w:p w:rsidR="00EA41B9" w:rsidRPr="00732829" w:rsidRDefault="006507B5" w:rsidP="00732829">
      <w:pPr>
        <w:tabs>
          <w:tab w:val="left" w:pos="284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EA41B9" w:rsidRPr="008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проведения консультации будет указано  в расписании вступительных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испытаний</w:t>
      </w:r>
      <w:r w:rsidR="00EA41B9" w:rsidRPr="008405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32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41B9" w:rsidRPr="008405F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Абитуриент должен явиться в тренировочной форме.</w:t>
      </w:r>
      <w:r w:rsidR="00732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41B9" w:rsidRPr="006507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консультации проводится:</w:t>
      </w:r>
    </w:p>
    <w:p w:rsidR="002326A6" w:rsidRDefault="0062343D" w:rsidP="002326A6">
      <w:pPr>
        <w:tabs>
          <w:tab w:val="left" w:pos="284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41B9" w:rsidRPr="008405F1">
        <w:rPr>
          <w:rFonts w:ascii="Times New Roman" w:eastAsia="Times New Roman" w:hAnsi="Times New Roman" w:cs="Times New Roman"/>
          <w:sz w:val="24"/>
          <w:szCs w:val="24"/>
          <w:lang w:eastAsia="ru-RU"/>
        </w:rPr>
        <w:t>1.Урок классическо</w:t>
      </w:r>
      <w:r w:rsidR="00650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танца, урок народного танца. </w:t>
      </w:r>
      <w:r w:rsidR="00EA41B9" w:rsidRPr="008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Предлагаемые преподавателем движения, танцевальные комбинации проучиваются абитуриентами и затем включаются в программу </w:t>
      </w:r>
      <w:r w:rsidR="003978A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испытания</w:t>
      </w:r>
      <w:r w:rsidR="00EA41B9" w:rsidRPr="008405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41B9" w:rsidRPr="008405F1" w:rsidRDefault="0062343D" w:rsidP="002326A6">
      <w:pPr>
        <w:tabs>
          <w:tab w:val="left" w:pos="284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A41B9" w:rsidRPr="008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Подготовка к творческому конкурсу.                            </w:t>
      </w:r>
    </w:p>
    <w:p w:rsidR="00EA41B9" w:rsidRPr="002326A6" w:rsidRDefault="00EA41B9" w:rsidP="006507B5">
      <w:pPr>
        <w:tabs>
          <w:tab w:val="left" w:pos="284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326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Общие требования</w:t>
      </w:r>
      <w:r w:rsidRPr="002326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86019E" w:rsidRDefault="003978A1" w:rsidP="00EB2164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2326A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A41B9" w:rsidRPr="008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битуриент обязан являться на консультации, </w:t>
      </w:r>
      <w:r w:rsidR="006507B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вступительные испытания</w:t>
      </w:r>
      <w:r w:rsidR="00EA41B9" w:rsidRPr="008405F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имея при себе танцевальную форму:</w:t>
      </w:r>
      <w:r w:rsidR="00EB2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41B9" w:rsidRPr="00D63E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Юноши</w:t>
      </w:r>
      <w:r w:rsidR="00EA41B9" w:rsidRPr="008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шорты (выше колена), футболка, носки, </w:t>
      </w:r>
      <w:r w:rsidR="00650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EA41B9" w:rsidRPr="008405F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танцевальная обувь (при наличии)</w:t>
      </w:r>
      <w:r w:rsidR="002326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2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41B9" w:rsidRPr="00D63E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Девушки</w:t>
      </w:r>
      <w:r w:rsidR="00EA41B9" w:rsidRPr="008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гимнастический купальник, лосины (при отсутствии - футболка и облегающие шорты), белые носки, танцевальная обувь (при наличии).</w:t>
      </w:r>
    </w:p>
    <w:p w:rsidR="00E9295E" w:rsidRPr="00EB2164" w:rsidRDefault="009959E8" w:rsidP="00EB2164">
      <w:pPr>
        <w:pStyle w:val="a6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EA41B9" w:rsidRPr="008405F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требования к абитуриентам, желающим поступить на</w:t>
      </w:r>
      <w:r w:rsidR="005D4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41B9" w:rsidRPr="008405F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</w:t>
      </w:r>
      <w:r w:rsidR="00397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«Хореографическое творчество»</w:t>
      </w:r>
      <w:r w:rsidR="00EA41B9" w:rsidRPr="008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наличие природных танцевальных способностей. </w:t>
      </w:r>
      <w:r w:rsidRPr="000B63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Наличие портфолио приветствуется.</w:t>
      </w:r>
    </w:p>
    <w:p w:rsidR="00510BFD" w:rsidRPr="008405F1" w:rsidRDefault="003978A1" w:rsidP="006234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86019E" w:rsidRPr="00D63E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может работать</w:t>
      </w:r>
      <w:r w:rsidR="00666657" w:rsidRPr="00D63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преподавател</w:t>
      </w:r>
      <w:r w:rsidR="004279F5" w:rsidRPr="00D63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 </w:t>
      </w:r>
      <w:r w:rsidR="0099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хореографии  в </w:t>
      </w:r>
      <w:r w:rsidR="0086019E" w:rsidRPr="00D63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Детских школах искусств, </w:t>
      </w:r>
      <w:r w:rsidR="004279F5" w:rsidRPr="00D63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хореографических студиях, артистом в </w:t>
      </w:r>
      <w:r w:rsidR="00D63E32" w:rsidRPr="00D63E3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 ансамблях песни и танца</w:t>
      </w:r>
      <w:r w:rsidR="004279F5" w:rsidRPr="00D63E32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руководителем хореографических коллективов в учреждениях культуры и образовательных организациях.</w:t>
      </w:r>
    </w:p>
    <w:p w:rsidR="00612FBB" w:rsidRPr="008405F1" w:rsidRDefault="00612FBB" w:rsidP="00650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0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Отделение </w:t>
      </w:r>
    </w:p>
    <w:p w:rsidR="00612FBB" w:rsidRDefault="00612FBB" w:rsidP="00650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0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9295E" w:rsidRPr="00840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СОЦИАЛЬНО-</w:t>
      </w:r>
      <w:r w:rsidRPr="00840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КУЛЬТУРНАЯ ДЕЯТЕЛЬНОСТЬ»</w:t>
      </w:r>
    </w:p>
    <w:p w:rsidR="006507B5" w:rsidRDefault="006507B5" w:rsidP="00650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Специальность – Социально-культурная деятельность</w:t>
      </w:r>
    </w:p>
    <w:p w:rsidR="009959E8" w:rsidRPr="009959E8" w:rsidRDefault="009959E8" w:rsidP="006507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E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вид: Организация и постановка культурно-массовых мероприятий и театрализованных представлений</w:t>
      </w:r>
    </w:p>
    <w:p w:rsidR="006507B5" w:rsidRDefault="006507B5" w:rsidP="00650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Квалификация – Менеджер социально-культурной деятельности</w:t>
      </w:r>
    </w:p>
    <w:p w:rsidR="00EB2164" w:rsidRDefault="006507B5" w:rsidP="00EB2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обучения  - </w:t>
      </w:r>
      <w:r w:rsidRPr="006507B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очная и заочная</w:t>
      </w:r>
    </w:p>
    <w:p w:rsidR="00805443" w:rsidRPr="00EB2164" w:rsidRDefault="0062343D" w:rsidP="00EB21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405F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1" locked="0" layoutInCell="1" allowOverlap="1" wp14:anchorId="54CAE99D" wp14:editId="07710D98">
            <wp:simplePos x="0" y="0"/>
            <wp:positionH relativeFrom="column">
              <wp:posOffset>-11142</wp:posOffset>
            </wp:positionH>
            <wp:positionV relativeFrom="paragraph">
              <wp:posOffset>25515</wp:posOffset>
            </wp:positionV>
            <wp:extent cx="1524000" cy="1524000"/>
            <wp:effectExtent l="0" t="0" r="0" b="0"/>
            <wp:wrapTight wrapText="bothSides">
              <wp:wrapPolygon edited="0">
                <wp:start x="0" y="0"/>
                <wp:lineTo x="0" y="21330"/>
                <wp:lineTo x="21330" y="21330"/>
                <wp:lineTo x="21330" y="0"/>
                <wp:lineTo x="0" y="0"/>
              </wp:wrapPolygon>
            </wp:wrapTight>
            <wp:docPr id="11" name="Рисунок 11" descr="C:\Users\lavrova\Desktop\Логотип отделения СК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vrova\Desktop\Логотип отделения СКД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443">
        <w:rPr>
          <w:rFonts w:ascii="Times New Roman" w:hAnsi="Times New Roman" w:cs="Times New Roman"/>
          <w:sz w:val="24"/>
          <w:szCs w:val="24"/>
        </w:rPr>
        <w:t xml:space="preserve">Зачисление абитуриентов, поступающих на отделение проводится по среднему баллу аттестатов: выстраивается рейтинг среди абитуриентов. Дополнительные баллы к среднему баллу аттестата могут быть добавлены </w:t>
      </w:r>
      <w:r w:rsidR="00796A44">
        <w:rPr>
          <w:rFonts w:ascii="Times New Roman" w:hAnsi="Times New Roman" w:cs="Times New Roman"/>
          <w:sz w:val="24"/>
          <w:szCs w:val="24"/>
        </w:rPr>
        <w:t xml:space="preserve">за </w:t>
      </w:r>
      <w:r w:rsidR="00805443">
        <w:rPr>
          <w:rFonts w:ascii="Times New Roman" w:hAnsi="Times New Roman" w:cs="Times New Roman"/>
          <w:sz w:val="24"/>
          <w:szCs w:val="24"/>
        </w:rPr>
        <w:t>наличие договора об обучении от отдела культуры района.</w:t>
      </w:r>
    </w:p>
    <w:p w:rsidR="00805443" w:rsidRDefault="00805443" w:rsidP="008054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Абитуриентам, не прошедши</w:t>
      </w:r>
      <w:r w:rsidR="009959E8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на бюджетные места, может быть предложено обучение на коммерческой основе.</w:t>
      </w:r>
    </w:p>
    <w:p w:rsidR="00805443" w:rsidRPr="007D712A" w:rsidRDefault="00805443" w:rsidP="0080544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712A">
        <w:rPr>
          <w:rFonts w:ascii="Times New Roman" w:hAnsi="Times New Roman" w:cs="Times New Roman"/>
          <w:i/>
          <w:sz w:val="24"/>
          <w:szCs w:val="24"/>
        </w:rPr>
        <w:t>Наличие портфолио приветствуется.</w:t>
      </w:r>
    </w:p>
    <w:p w:rsidR="002326A6" w:rsidRDefault="00666657" w:rsidP="008054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время обучения студенты овладеют управленческими навыками руководителя</w:t>
      </w:r>
      <w:r w:rsidR="002326A6">
        <w:rPr>
          <w:rFonts w:ascii="Times New Roman" w:hAnsi="Times New Roman" w:cs="Times New Roman"/>
          <w:sz w:val="24"/>
          <w:szCs w:val="24"/>
        </w:rPr>
        <w:t>, сценарным</w:t>
      </w:r>
      <w:r>
        <w:rPr>
          <w:rFonts w:ascii="Times New Roman" w:hAnsi="Times New Roman" w:cs="Times New Roman"/>
          <w:sz w:val="24"/>
          <w:szCs w:val="24"/>
        </w:rPr>
        <w:t>, актерским мастерством, мастерство</w:t>
      </w:r>
      <w:r w:rsidR="002326A6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ведущего, изучат основы рекламы, режиссуры, грима, вокала, хореографии. </w:t>
      </w:r>
    </w:p>
    <w:p w:rsidR="00666657" w:rsidRDefault="00666657" w:rsidP="008054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Менеджер социально-культурной деятельности – это универсальный специалист</w:t>
      </w:r>
      <w:r w:rsidR="00796A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востребованный на рынке</w:t>
      </w:r>
      <w:r w:rsidR="00796A44">
        <w:rPr>
          <w:rFonts w:ascii="Times New Roman" w:hAnsi="Times New Roman" w:cs="Times New Roman"/>
          <w:sz w:val="24"/>
          <w:szCs w:val="24"/>
        </w:rPr>
        <w:t xml:space="preserve"> труда</w:t>
      </w:r>
      <w:r w:rsidR="002326A6">
        <w:rPr>
          <w:rFonts w:ascii="Times New Roman" w:hAnsi="Times New Roman" w:cs="Times New Roman"/>
          <w:sz w:val="24"/>
          <w:szCs w:val="24"/>
        </w:rPr>
        <w:t>.</w:t>
      </w:r>
    </w:p>
    <w:p w:rsidR="00805443" w:rsidRDefault="00805443" w:rsidP="008054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может работать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</w:t>
      </w:r>
      <w:r w:rsidR="009959E8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666657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методист</w:t>
      </w:r>
      <w:r w:rsidR="009959E8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666657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менеджер</w:t>
      </w:r>
      <w:r w:rsidR="009959E8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666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</w:t>
      </w:r>
      <w:r w:rsidR="009959E8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666657">
        <w:rPr>
          <w:rFonts w:ascii="Times New Roman" w:eastAsia="Times New Roman" w:hAnsi="Times New Roman" w:cs="Times New Roman"/>
          <w:sz w:val="24"/>
          <w:szCs w:val="24"/>
          <w:lang w:eastAsia="ru-RU"/>
        </w:rPr>
        <w:t>, сценарист</w:t>
      </w:r>
      <w:r w:rsidR="009959E8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66665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режиссер</w:t>
      </w:r>
      <w:r w:rsidR="009959E8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666657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ведущ</w:t>
      </w:r>
      <w:r w:rsidR="009959E8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65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культурно-массовых мероприятий в  учреждениях культуры и образовательных учреждениях.</w:t>
      </w:r>
    </w:p>
    <w:p w:rsidR="006A4E62" w:rsidRDefault="006A4E62" w:rsidP="008054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Набор на отделение </w:t>
      </w:r>
      <w:r w:rsidRPr="00840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СКД</w:t>
      </w:r>
      <w:r w:rsidRPr="00840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6A4E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очной форме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базе 9 и 11 классов.</w:t>
      </w:r>
    </w:p>
    <w:p w:rsidR="006A4E62" w:rsidRDefault="006A4E62" w:rsidP="006A4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Набор на отделение </w:t>
      </w:r>
      <w:r w:rsidRPr="00840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СКД</w:t>
      </w:r>
      <w:r w:rsidRPr="00840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6A4E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заочной форме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базе 11 классов.</w:t>
      </w:r>
    </w:p>
    <w:p w:rsidR="00510BFD" w:rsidRPr="00510BFD" w:rsidRDefault="00510BFD" w:rsidP="008054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6A4E62" w:rsidRDefault="00510BFD" w:rsidP="008054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обучения </w:t>
      </w:r>
      <w:r w:rsidRPr="000C12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всем специальностям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 года </w:t>
      </w:r>
      <w:r w:rsidR="000C1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 месяцев.</w:t>
      </w:r>
    </w:p>
    <w:p w:rsidR="006A4E62" w:rsidRDefault="006A4E62" w:rsidP="00EB2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EE2" w:rsidRDefault="004E6EE2" w:rsidP="00EB2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EE2" w:rsidRDefault="004E6EE2" w:rsidP="00EB2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EE2" w:rsidRDefault="004E6EE2" w:rsidP="00EB2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EE2" w:rsidRDefault="004E6EE2" w:rsidP="00EB2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EE2" w:rsidRDefault="004E6EE2" w:rsidP="00EB2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EE2" w:rsidRDefault="004E6EE2" w:rsidP="00EB2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EE2" w:rsidRDefault="004E6EE2" w:rsidP="00EB2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EE2" w:rsidRDefault="004E6EE2" w:rsidP="00EB2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EE2" w:rsidRDefault="004E6EE2" w:rsidP="00EB2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EE2" w:rsidRDefault="004E6EE2" w:rsidP="00EB2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164" w:rsidRDefault="00EB2164" w:rsidP="00EB2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:rsidR="0062343D" w:rsidRDefault="004E6EE2" w:rsidP="004E6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37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3B9D68" wp14:editId="3912A474">
            <wp:extent cx="3218477" cy="1418871"/>
            <wp:effectExtent l="0" t="0" r="1270" b="0"/>
            <wp:docPr id="5" name="Рисунок 5" descr="C:\Users\2019\Desktop\новый логотип КОЛЛЕДЖ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новый логотип КОЛЛЕДЖ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825" cy="1445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E62" w:rsidRPr="008405F1" w:rsidRDefault="006A4E62" w:rsidP="006A4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A4E62" w:rsidRPr="008405F1" w:rsidSect="007D712A">
      <w:pgSz w:w="8419" w:h="11906" w:orient="landscape"/>
      <w:pgMar w:top="851" w:right="906" w:bottom="993" w:left="851" w:header="709" w:footer="709" w:gutter="0"/>
      <w:pgBorders w:offsetFrom="page">
        <w:top w:val="stars" w:sz="14" w:space="24" w:color="auto"/>
        <w:left w:val="stars" w:sz="14" w:space="24" w:color="auto"/>
        <w:bottom w:val="stars" w:sz="14" w:space="24" w:color="auto"/>
        <w:right w:val="stars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55BB4"/>
    <w:multiLevelType w:val="hybridMultilevel"/>
    <w:tmpl w:val="F51E00BA"/>
    <w:lvl w:ilvl="0" w:tplc="77102C3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7743F7"/>
    <w:multiLevelType w:val="hybridMultilevel"/>
    <w:tmpl w:val="03A2D5FE"/>
    <w:lvl w:ilvl="0" w:tplc="0419000F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</w:lvl>
    <w:lvl w:ilvl="1" w:tplc="04190019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82"/>
        </w:tabs>
        <w:ind w:left="158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22"/>
        </w:tabs>
        <w:ind w:left="302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42"/>
        </w:tabs>
        <w:ind w:left="374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82"/>
        </w:tabs>
        <w:ind w:left="518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02"/>
        </w:tabs>
        <w:ind w:left="5902" w:hanging="360"/>
      </w:pPr>
    </w:lvl>
  </w:abstractNum>
  <w:abstractNum w:abstractNumId="2">
    <w:nsid w:val="213F292F"/>
    <w:multiLevelType w:val="hybridMultilevel"/>
    <w:tmpl w:val="05F61E7C"/>
    <w:lvl w:ilvl="0" w:tplc="0419000F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3AE069E2"/>
    <w:multiLevelType w:val="hybridMultilevel"/>
    <w:tmpl w:val="1116B50C"/>
    <w:lvl w:ilvl="0" w:tplc="192877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605655"/>
    <w:multiLevelType w:val="hybridMultilevel"/>
    <w:tmpl w:val="C212D71A"/>
    <w:lvl w:ilvl="0" w:tplc="7FEAA77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58C5857"/>
    <w:multiLevelType w:val="hybridMultilevel"/>
    <w:tmpl w:val="9148FD10"/>
    <w:lvl w:ilvl="0" w:tplc="D9DC78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9B8534D"/>
    <w:multiLevelType w:val="hybridMultilevel"/>
    <w:tmpl w:val="7898D282"/>
    <w:lvl w:ilvl="0" w:tplc="791E06A4">
      <w:start w:val="1"/>
      <w:numFmt w:val="decimal"/>
      <w:lvlText w:val="%1."/>
      <w:lvlJc w:val="left"/>
      <w:pPr>
        <w:ind w:left="659" w:hanging="375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6"/>
  <w:defaultTabStop w:val="708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4D"/>
    <w:rsid w:val="0006537E"/>
    <w:rsid w:val="000B6343"/>
    <w:rsid w:val="000C12E8"/>
    <w:rsid w:val="000C3E2D"/>
    <w:rsid w:val="00134B59"/>
    <w:rsid w:val="00183A5D"/>
    <w:rsid w:val="002326A6"/>
    <w:rsid w:val="0028174D"/>
    <w:rsid w:val="002B4BE0"/>
    <w:rsid w:val="003978A1"/>
    <w:rsid w:val="004279F5"/>
    <w:rsid w:val="004E6EE2"/>
    <w:rsid w:val="00510BFD"/>
    <w:rsid w:val="005D4BB7"/>
    <w:rsid w:val="00612FBB"/>
    <w:rsid w:val="0062343D"/>
    <w:rsid w:val="006507B5"/>
    <w:rsid w:val="00666657"/>
    <w:rsid w:val="006A4E62"/>
    <w:rsid w:val="006E7FDF"/>
    <w:rsid w:val="00732829"/>
    <w:rsid w:val="00744F3D"/>
    <w:rsid w:val="00796A44"/>
    <w:rsid w:val="007D712A"/>
    <w:rsid w:val="00805443"/>
    <w:rsid w:val="008405F1"/>
    <w:rsid w:val="0086019E"/>
    <w:rsid w:val="009479BF"/>
    <w:rsid w:val="009959E8"/>
    <w:rsid w:val="00A61BD5"/>
    <w:rsid w:val="00AD43AD"/>
    <w:rsid w:val="00B274C7"/>
    <w:rsid w:val="00D4100F"/>
    <w:rsid w:val="00D63E32"/>
    <w:rsid w:val="00E303C0"/>
    <w:rsid w:val="00E9295E"/>
    <w:rsid w:val="00EA41B9"/>
    <w:rsid w:val="00EB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09268-7703-40A6-8460-073CD54E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4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1B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6019E"/>
    <w:pPr>
      <w:ind w:left="720"/>
      <w:contextualSpacing/>
    </w:pPr>
  </w:style>
  <w:style w:type="character" w:styleId="a7">
    <w:name w:val="Hyperlink"/>
    <w:basedOn w:val="a0"/>
    <w:rsid w:val="004E6E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6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mrkkii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B3879-978B-498C-BF6C-866D11F6D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8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lavrova</dc:creator>
  <cp:keywords/>
  <dc:description/>
  <cp:lastModifiedBy>lavrova</cp:lastModifiedBy>
  <cp:revision>13</cp:revision>
  <cp:lastPrinted>2021-01-29T07:35:00Z</cp:lastPrinted>
  <dcterms:created xsi:type="dcterms:W3CDTF">2021-01-25T12:01:00Z</dcterms:created>
  <dcterms:modified xsi:type="dcterms:W3CDTF">2021-02-08T07:45:00Z</dcterms:modified>
</cp:coreProperties>
</file>