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96E" w:rsidRDefault="00536B3B">
      <w:pPr>
        <w:spacing w:after="229"/>
        <w:ind w:left="11939" w:right="-590"/>
      </w:pPr>
      <w:r>
        <w:rPr>
          <w:color w:val="333333"/>
          <w:sz w:val="16"/>
        </w:rPr>
        <w:t>Экспорт данных от 13 марта 2019</w:t>
      </w:r>
    </w:p>
    <w:tbl>
      <w:tblPr>
        <w:tblStyle w:val="TableGrid"/>
        <w:tblW w:w="15126" w:type="dxa"/>
        <w:tblInd w:w="-584" w:type="dxa"/>
        <w:tblCellMar>
          <w:top w:w="0" w:type="dxa"/>
          <w:left w:w="91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489"/>
        <w:gridCol w:w="1246"/>
        <w:gridCol w:w="1065"/>
        <w:gridCol w:w="1679"/>
        <w:gridCol w:w="1086"/>
        <w:gridCol w:w="1090"/>
        <w:gridCol w:w="1193"/>
        <w:gridCol w:w="926"/>
        <w:gridCol w:w="1347"/>
        <w:gridCol w:w="981"/>
        <w:gridCol w:w="1399"/>
        <w:gridCol w:w="989"/>
        <w:gridCol w:w="982"/>
        <w:gridCol w:w="654"/>
      </w:tblGrid>
      <w:tr w:rsidR="0075396E">
        <w:trPr>
          <w:trHeight w:val="831"/>
        </w:trPr>
        <w:tc>
          <w:tcPr>
            <w:tcW w:w="490" w:type="dxa"/>
            <w:tcBorders>
              <w:top w:val="single" w:sz="4" w:space="0" w:color="DDDDDD"/>
              <w:left w:val="single" w:sz="4" w:space="0" w:color="DDDDDD"/>
              <w:bottom w:val="single" w:sz="9" w:space="0" w:color="DDDDDD"/>
              <w:right w:val="single" w:sz="4" w:space="0" w:color="DDDDDD"/>
            </w:tcBorders>
            <w:vAlign w:val="center"/>
          </w:tcPr>
          <w:p w:rsidR="0075396E" w:rsidRDefault="00536B3B">
            <w:pPr>
              <w:spacing w:after="0"/>
              <w:ind w:left="97"/>
            </w:pPr>
            <w:r>
              <w:rPr>
                <w:b/>
                <w:color w:val="333333"/>
                <w:sz w:val="15"/>
              </w:rPr>
              <w:t>#</w:t>
            </w:r>
          </w:p>
        </w:tc>
        <w:tc>
          <w:tcPr>
            <w:tcW w:w="1247" w:type="dxa"/>
            <w:tcBorders>
              <w:top w:val="single" w:sz="4" w:space="0" w:color="DDDDDD"/>
              <w:left w:val="single" w:sz="4" w:space="0" w:color="DDDDDD"/>
              <w:bottom w:val="single" w:sz="9" w:space="0" w:color="DDDDDD"/>
              <w:right w:val="single" w:sz="4" w:space="0" w:color="DDDDDD"/>
            </w:tcBorders>
            <w:vAlign w:val="center"/>
          </w:tcPr>
          <w:p w:rsidR="0075396E" w:rsidRDefault="00536B3B">
            <w:pPr>
              <w:spacing w:after="0"/>
            </w:pPr>
            <w:r>
              <w:rPr>
                <w:b/>
                <w:color w:val="333333"/>
                <w:sz w:val="15"/>
              </w:rPr>
              <w:t>ФИО</w:t>
            </w:r>
          </w:p>
        </w:tc>
        <w:tc>
          <w:tcPr>
            <w:tcW w:w="1065" w:type="dxa"/>
            <w:tcBorders>
              <w:top w:val="single" w:sz="4" w:space="0" w:color="DDDDDD"/>
              <w:left w:val="single" w:sz="4" w:space="0" w:color="DDDDDD"/>
              <w:bottom w:val="single" w:sz="9" w:space="0" w:color="DDDDDD"/>
              <w:right w:val="single" w:sz="4" w:space="0" w:color="DDDDDD"/>
            </w:tcBorders>
            <w:vAlign w:val="center"/>
          </w:tcPr>
          <w:p w:rsidR="0075396E" w:rsidRDefault="00536B3B">
            <w:pPr>
              <w:spacing w:after="0"/>
            </w:pPr>
            <w:r>
              <w:rPr>
                <w:b/>
                <w:color w:val="333333"/>
                <w:sz w:val="15"/>
              </w:rPr>
              <w:t>ДОО</w:t>
            </w:r>
          </w:p>
        </w:tc>
        <w:tc>
          <w:tcPr>
            <w:tcW w:w="1679" w:type="dxa"/>
            <w:tcBorders>
              <w:top w:val="single" w:sz="4" w:space="0" w:color="DDDDDD"/>
              <w:left w:val="single" w:sz="4" w:space="0" w:color="DDDDDD"/>
              <w:bottom w:val="single" w:sz="9" w:space="0" w:color="DDDDDD"/>
              <w:right w:val="single" w:sz="4" w:space="0" w:color="DDDDDD"/>
            </w:tcBorders>
            <w:vAlign w:val="center"/>
          </w:tcPr>
          <w:p w:rsidR="0075396E" w:rsidRDefault="00536B3B">
            <w:pPr>
              <w:spacing w:after="0"/>
            </w:pPr>
            <w:r>
              <w:rPr>
                <w:b/>
                <w:color w:val="333333"/>
                <w:sz w:val="15"/>
              </w:rPr>
              <w:t>Группа</w:t>
            </w:r>
          </w:p>
        </w:tc>
        <w:tc>
          <w:tcPr>
            <w:tcW w:w="1086" w:type="dxa"/>
            <w:tcBorders>
              <w:top w:val="single" w:sz="4" w:space="0" w:color="DDDDDD"/>
              <w:left w:val="single" w:sz="4" w:space="0" w:color="DDDDDD"/>
              <w:bottom w:val="single" w:sz="9" w:space="0" w:color="DDDDDD"/>
              <w:right w:val="single" w:sz="4" w:space="0" w:color="DDDDDD"/>
            </w:tcBorders>
            <w:vAlign w:val="center"/>
          </w:tcPr>
          <w:p w:rsidR="0075396E" w:rsidRDefault="00536B3B">
            <w:pPr>
              <w:spacing w:after="0" w:line="281" w:lineRule="auto"/>
            </w:pPr>
            <w:r>
              <w:rPr>
                <w:b/>
                <w:color w:val="333333"/>
                <w:sz w:val="15"/>
              </w:rPr>
              <w:t>Возрастной диапазон</w:t>
            </w:r>
          </w:p>
          <w:p w:rsidR="0075396E" w:rsidRDefault="00536B3B">
            <w:pPr>
              <w:spacing w:after="0"/>
            </w:pPr>
            <w:r>
              <w:rPr>
                <w:b/>
                <w:color w:val="333333"/>
                <w:sz w:val="15"/>
              </w:rPr>
              <w:t>(с)</w:t>
            </w:r>
          </w:p>
        </w:tc>
        <w:tc>
          <w:tcPr>
            <w:tcW w:w="1090" w:type="dxa"/>
            <w:tcBorders>
              <w:top w:val="single" w:sz="4" w:space="0" w:color="DDDDDD"/>
              <w:left w:val="single" w:sz="4" w:space="0" w:color="DDDDDD"/>
              <w:bottom w:val="single" w:sz="9" w:space="0" w:color="DDDDDD"/>
              <w:right w:val="single" w:sz="4" w:space="0" w:color="DDDDDD"/>
            </w:tcBorders>
            <w:vAlign w:val="center"/>
          </w:tcPr>
          <w:p w:rsidR="0075396E" w:rsidRDefault="00536B3B">
            <w:pPr>
              <w:spacing w:after="0" w:line="281" w:lineRule="auto"/>
            </w:pPr>
            <w:r>
              <w:rPr>
                <w:b/>
                <w:color w:val="333333"/>
                <w:sz w:val="15"/>
              </w:rPr>
              <w:t>Возрастной диапазон</w:t>
            </w:r>
          </w:p>
          <w:p w:rsidR="0075396E" w:rsidRDefault="00536B3B">
            <w:pPr>
              <w:spacing w:after="0"/>
            </w:pPr>
            <w:r>
              <w:rPr>
                <w:b/>
                <w:color w:val="333333"/>
                <w:sz w:val="15"/>
              </w:rPr>
              <w:t>(до)</w:t>
            </w:r>
          </w:p>
        </w:tc>
        <w:tc>
          <w:tcPr>
            <w:tcW w:w="1193" w:type="dxa"/>
            <w:tcBorders>
              <w:top w:val="single" w:sz="4" w:space="0" w:color="DDDDDD"/>
              <w:left w:val="single" w:sz="4" w:space="0" w:color="DDDDDD"/>
              <w:bottom w:val="single" w:sz="9" w:space="0" w:color="DDDDDD"/>
              <w:right w:val="single" w:sz="4" w:space="0" w:color="DDDDDD"/>
            </w:tcBorders>
            <w:vAlign w:val="center"/>
          </w:tcPr>
          <w:p w:rsidR="0075396E" w:rsidRDefault="00536B3B">
            <w:pPr>
              <w:spacing w:after="0"/>
            </w:pPr>
            <w:r>
              <w:rPr>
                <w:b/>
                <w:color w:val="333333"/>
                <w:sz w:val="15"/>
              </w:rPr>
              <w:t>Заявление</w:t>
            </w:r>
          </w:p>
        </w:tc>
        <w:tc>
          <w:tcPr>
            <w:tcW w:w="926" w:type="dxa"/>
            <w:tcBorders>
              <w:top w:val="single" w:sz="4" w:space="0" w:color="DDDDDD"/>
              <w:left w:val="single" w:sz="4" w:space="0" w:color="DDDDDD"/>
              <w:bottom w:val="single" w:sz="9" w:space="0" w:color="DDDDDD"/>
              <w:right w:val="single" w:sz="4" w:space="0" w:color="DDDDDD"/>
            </w:tcBorders>
            <w:vAlign w:val="center"/>
          </w:tcPr>
          <w:p w:rsidR="0075396E" w:rsidRDefault="00536B3B">
            <w:pPr>
              <w:spacing w:after="0"/>
            </w:pPr>
            <w:proofErr w:type="spellStart"/>
            <w:r>
              <w:rPr>
                <w:b/>
                <w:color w:val="333333"/>
                <w:sz w:val="15"/>
              </w:rPr>
              <w:t>Состояни</w:t>
            </w:r>
            <w:proofErr w:type="spellEnd"/>
            <w:r>
              <w:rPr>
                <w:b/>
                <w:color w:val="333333"/>
                <w:sz w:val="15"/>
              </w:rPr>
              <w:t xml:space="preserve"> е</w:t>
            </w:r>
          </w:p>
        </w:tc>
        <w:tc>
          <w:tcPr>
            <w:tcW w:w="1347" w:type="dxa"/>
            <w:tcBorders>
              <w:top w:val="single" w:sz="4" w:space="0" w:color="DDDDDD"/>
              <w:left w:val="single" w:sz="4" w:space="0" w:color="DDDDDD"/>
              <w:bottom w:val="single" w:sz="9" w:space="0" w:color="DDDDDD"/>
              <w:right w:val="single" w:sz="4" w:space="0" w:color="DDDDDD"/>
            </w:tcBorders>
            <w:vAlign w:val="center"/>
          </w:tcPr>
          <w:p w:rsidR="0075396E" w:rsidRDefault="00536B3B">
            <w:pPr>
              <w:spacing w:after="0"/>
            </w:pPr>
            <w:r>
              <w:rPr>
                <w:b/>
                <w:color w:val="333333"/>
                <w:sz w:val="15"/>
              </w:rPr>
              <w:t>Истекает</w:t>
            </w:r>
          </w:p>
        </w:tc>
        <w:tc>
          <w:tcPr>
            <w:tcW w:w="981" w:type="dxa"/>
            <w:tcBorders>
              <w:top w:val="single" w:sz="4" w:space="0" w:color="DDDDDD"/>
              <w:left w:val="single" w:sz="4" w:space="0" w:color="DDDDDD"/>
              <w:bottom w:val="single" w:sz="9" w:space="0" w:color="DDDDDD"/>
              <w:right w:val="single" w:sz="4" w:space="0" w:color="DDDDDD"/>
            </w:tcBorders>
            <w:vAlign w:val="center"/>
          </w:tcPr>
          <w:p w:rsidR="0075396E" w:rsidRDefault="00536B3B">
            <w:pPr>
              <w:spacing w:after="0"/>
            </w:pPr>
            <w:r>
              <w:rPr>
                <w:b/>
                <w:color w:val="333333"/>
                <w:sz w:val="15"/>
              </w:rPr>
              <w:t>Дата рождения</w:t>
            </w:r>
          </w:p>
        </w:tc>
        <w:tc>
          <w:tcPr>
            <w:tcW w:w="1399" w:type="dxa"/>
            <w:tcBorders>
              <w:top w:val="single" w:sz="4" w:space="0" w:color="DDDDDD"/>
              <w:left w:val="single" w:sz="4" w:space="0" w:color="DDDDDD"/>
              <w:bottom w:val="single" w:sz="9" w:space="0" w:color="DDDDDD"/>
              <w:right w:val="single" w:sz="4" w:space="0" w:color="DDDDDD"/>
            </w:tcBorders>
            <w:vAlign w:val="center"/>
          </w:tcPr>
          <w:p w:rsidR="0075396E" w:rsidRDefault="00536B3B">
            <w:pPr>
              <w:spacing w:after="0"/>
            </w:pPr>
            <w:r>
              <w:rPr>
                <w:b/>
                <w:color w:val="333333"/>
                <w:sz w:val="15"/>
              </w:rPr>
              <w:t>Дата регистрации</w:t>
            </w:r>
          </w:p>
        </w:tc>
        <w:tc>
          <w:tcPr>
            <w:tcW w:w="989" w:type="dxa"/>
            <w:tcBorders>
              <w:top w:val="single" w:sz="4" w:space="0" w:color="DDDDDD"/>
              <w:left w:val="single" w:sz="4" w:space="0" w:color="DDDDDD"/>
              <w:bottom w:val="single" w:sz="9" w:space="0" w:color="DDDDDD"/>
              <w:right w:val="single" w:sz="4" w:space="0" w:color="DDDDDD"/>
            </w:tcBorders>
            <w:vAlign w:val="center"/>
          </w:tcPr>
          <w:p w:rsidR="0075396E" w:rsidRDefault="00536B3B">
            <w:pPr>
              <w:spacing w:after="0"/>
            </w:pPr>
            <w:r>
              <w:rPr>
                <w:b/>
                <w:color w:val="333333"/>
                <w:sz w:val="15"/>
              </w:rPr>
              <w:t>Статус заявления</w:t>
            </w:r>
          </w:p>
        </w:tc>
        <w:tc>
          <w:tcPr>
            <w:tcW w:w="982" w:type="dxa"/>
            <w:tcBorders>
              <w:top w:val="single" w:sz="4" w:space="0" w:color="DDDDDD"/>
              <w:left w:val="single" w:sz="4" w:space="0" w:color="DDDDDD"/>
              <w:bottom w:val="single" w:sz="9" w:space="0" w:color="DDDDDD"/>
              <w:right w:val="single" w:sz="4" w:space="0" w:color="DDDDDD"/>
            </w:tcBorders>
            <w:vAlign w:val="center"/>
          </w:tcPr>
          <w:p w:rsidR="0075396E" w:rsidRDefault="00536B3B">
            <w:pPr>
              <w:spacing w:after="0"/>
            </w:pPr>
            <w:r>
              <w:rPr>
                <w:b/>
                <w:color w:val="333333"/>
                <w:sz w:val="15"/>
              </w:rPr>
              <w:t>Тип льготы</w:t>
            </w:r>
          </w:p>
        </w:tc>
        <w:tc>
          <w:tcPr>
            <w:tcW w:w="654" w:type="dxa"/>
            <w:tcBorders>
              <w:top w:val="single" w:sz="4" w:space="0" w:color="DDDDDD"/>
              <w:left w:val="single" w:sz="4" w:space="0" w:color="DDDDDD"/>
              <w:bottom w:val="single" w:sz="9" w:space="0" w:color="DDDDDD"/>
              <w:right w:val="single" w:sz="4" w:space="0" w:color="DDDDDD"/>
            </w:tcBorders>
            <w:vAlign w:val="center"/>
          </w:tcPr>
          <w:p w:rsidR="0075396E" w:rsidRDefault="00536B3B">
            <w:pPr>
              <w:spacing w:after="0"/>
            </w:pPr>
            <w:proofErr w:type="spellStart"/>
            <w:r>
              <w:rPr>
                <w:b/>
                <w:color w:val="333333"/>
                <w:sz w:val="15"/>
              </w:rPr>
              <w:t>Режи</w:t>
            </w:r>
            <w:proofErr w:type="spellEnd"/>
            <w:r>
              <w:rPr>
                <w:b/>
                <w:color w:val="333333"/>
                <w:sz w:val="15"/>
              </w:rPr>
              <w:t xml:space="preserve"> м ГКП</w:t>
            </w:r>
          </w:p>
        </w:tc>
      </w:tr>
      <w:tr w:rsidR="0075396E">
        <w:trPr>
          <w:trHeight w:val="1045"/>
        </w:trPr>
        <w:tc>
          <w:tcPr>
            <w:tcW w:w="490" w:type="dxa"/>
            <w:tcBorders>
              <w:top w:val="single" w:sz="9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75396E" w:rsidRDefault="00536B3B">
            <w:pPr>
              <w:spacing w:after="0"/>
              <w:jc w:val="center"/>
            </w:pPr>
            <w:r>
              <w:rPr>
                <w:color w:val="333333"/>
                <w:sz w:val="15"/>
              </w:rPr>
              <w:t>1</w:t>
            </w:r>
          </w:p>
        </w:tc>
        <w:tc>
          <w:tcPr>
            <w:tcW w:w="1247" w:type="dxa"/>
            <w:tcBorders>
              <w:top w:val="single" w:sz="9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75396E" w:rsidRDefault="0075396E">
            <w:pPr>
              <w:spacing w:after="0"/>
            </w:pPr>
            <w:bookmarkStart w:id="0" w:name="_GoBack"/>
            <w:bookmarkEnd w:id="0"/>
          </w:p>
        </w:tc>
        <w:tc>
          <w:tcPr>
            <w:tcW w:w="1065" w:type="dxa"/>
            <w:tcBorders>
              <w:top w:val="single" w:sz="9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75396E" w:rsidRDefault="00536B3B">
            <w:pPr>
              <w:spacing w:after="17"/>
            </w:pPr>
            <w:r>
              <w:rPr>
                <w:color w:val="333333"/>
                <w:sz w:val="15"/>
              </w:rPr>
              <w:t>МБДОУ</w:t>
            </w:r>
          </w:p>
          <w:p w:rsidR="0075396E" w:rsidRDefault="00536B3B">
            <w:pPr>
              <w:spacing w:after="17"/>
            </w:pPr>
            <w:r>
              <w:rPr>
                <w:color w:val="333333"/>
                <w:sz w:val="15"/>
              </w:rPr>
              <w:t>Журавлик</w:t>
            </w:r>
          </w:p>
          <w:p w:rsidR="0075396E" w:rsidRDefault="00536B3B">
            <w:pPr>
              <w:spacing w:after="0"/>
            </w:pPr>
            <w:proofErr w:type="spellStart"/>
            <w:r>
              <w:rPr>
                <w:color w:val="333333"/>
                <w:sz w:val="15"/>
              </w:rPr>
              <w:t>с.Укромное</w:t>
            </w:r>
            <w:proofErr w:type="spellEnd"/>
          </w:p>
        </w:tc>
        <w:tc>
          <w:tcPr>
            <w:tcW w:w="1679" w:type="dxa"/>
            <w:tcBorders>
              <w:top w:val="single" w:sz="9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75396E" w:rsidRDefault="00536B3B">
            <w:pPr>
              <w:spacing w:after="0"/>
            </w:pPr>
            <w:r>
              <w:rPr>
                <w:color w:val="333333"/>
                <w:sz w:val="15"/>
              </w:rPr>
              <w:t>"Мультики" Средняя группа №1 (от 4 лет до 5 лет)</w:t>
            </w:r>
          </w:p>
        </w:tc>
        <w:tc>
          <w:tcPr>
            <w:tcW w:w="1086" w:type="dxa"/>
            <w:tcBorders>
              <w:top w:val="single" w:sz="9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75396E" w:rsidRDefault="00536B3B">
            <w:pPr>
              <w:spacing w:after="0"/>
            </w:pPr>
            <w:r>
              <w:rPr>
                <w:color w:val="333333"/>
                <w:sz w:val="15"/>
              </w:rPr>
              <w:t>4.00</w:t>
            </w:r>
          </w:p>
        </w:tc>
        <w:tc>
          <w:tcPr>
            <w:tcW w:w="1090" w:type="dxa"/>
            <w:tcBorders>
              <w:top w:val="single" w:sz="9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75396E" w:rsidRDefault="00536B3B">
            <w:pPr>
              <w:spacing w:after="0"/>
            </w:pPr>
            <w:r>
              <w:rPr>
                <w:color w:val="333333"/>
                <w:sz w:val="15"/>
              </w:rPr>
              <w:t>5.00</w:t>
            </w:r>
          </w:p>
        </w:tc>
        <w:tc>
          <w:tcPr>
            <w:tcW w:w="1193" w:type="dxa"/>
            <w:tcBorders>
              <w:top w:val="single" w:sz="9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75396E" w:rsidRDefault="00536B3B">
            <w:pPr>
              <w:spacing w:after="17"/>
            </w:pPr>
            <w:r>
              <w:rPr>
                <w:color w:val="333333"/>
                <w:sz w:val="15"/>
              </w:rPr>
              <w:t>2016-24-1060-</w:t>
            </w:r>
          </w:p>
          <w:p w:rsidR="0075396E" w:rsidRDefault="00536B3B">
            <w:pPr>
              <w:spacing w:after="17"/>
            </w:pPr>
            <w:r>
              <w:rPr>
                <w:color w:val="333333"/>
                <w:sz w:val="15"/>
              </w:rPr>
              <w:t>74723-146339</w:t>
            </w:r>
          </w:p>
          <w:p w:rsidR="0075396E" w:rsidRDefault="00536B3B">
            <w:pPr>
              <w:spacing w:after="0"/>
            </w:pPr>
            <w:r>
              <w:rPr>
                <w:color w:val="333333"/>
                <w:sz w:val="15"/>
              </w:rPr>
              <w:t>4057</w:t>
            </w:r>
          </w:p>
        </w:tc>
        <w:tc>
          <w:tcPr>
            <w:tcW w:w="926" w:type="dxa"/>
            <w:tcBorders>
              <w:top w:val="single" w:sz="9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75396E" w:rsidRDefault="00536B3B">
            <w:pPr>
              <w:spacing w:after="0"/>
            </w:pPr>
            <w:r>
              <w:rPr>
                <w:color w:val="333333"/>
                <w:sz w:val="15"/>
              </w:rPr>
              <w:t>Закрыта</w:t>
            </w:r>
          </w:p>
        </w:tc>
        <w:tc>
          <w:tcPr>
            <w:tcW w:w="1347" w:type="dxa"/>
            <w:tcBorders>
              <w:top w:val="single" w:sz="9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75396E" w:rsidRDefault="00536B3B">
            <w:pPr>
              <w:spacing w:after="17"/>
            </w:pPr>
            <w:r>
              <w:rPr>
                <w:color w:val="333333"/>
                <w:sz w:val="15"/>
              </w:rPr>
              <w:t>27.03.2019</w:t>
            </w:r>
          </w:p>
          <w:p w:rsidR="0075396E" w:rsidRDefault="00536B3B">
            <w:pPr>
              <w:spacing w:after="0"/>
            </w:pPr>
            <w:r>
              <w:rPr>
                <w:color w:val="333333"/>
                <w:sz w:val="15"/>
              </w:rPr>
              <w:t>09:55</w:t>
            </w:r>
          </w:p>
        </w:tc>
        <w:tc>
          <w:tcPr>
            <w:tcW w:w="981" w:type="dxa"/>
            <w:tcBorders>
              <w:top w:val="single" w:sz="9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75396E" w:rsidRDefault="00536B3B">
            <w:pPr>
              <w:spacing w:after="0"/>
            </w:pPr>
            <w:r>
              <w:rPr>
                <w:color w:val="333333"/>
                <w:sz w:val="15"/>
              </w:rPr>
              <w:t>06.02.2015</w:t>
            </w:r>
          </w:p>
        </w:tc>
        <w:tc>
          <w:tcPr>
            <w:tcW w:w="1399" w:type="dxa"/>
            <w:tcBorders>
              <w:top w:val="single" w:sz="9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75396E" w:rsidRDefault="00536B3B">
            <w:pPr>
              <w:spacing w:after="0"/>
            </w:pPr>
            <w:r>
              <w:rPr>
                <w:color w:val="333333"/>
                <w:sz w:val="15"/>
              </w:rPr>
              <w:t>16.05.2016 14:27</w:t>
            </w:r>
          </w:p>
        </w:tc>
        <w:tc>
          <w:tcPr>
            <w:tcW w:w="989" w:type="dxa"/>
            <w:tcBorders>
              <w:top w:val="single" w:sz="9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75396E" w:rsidRDefault="00536B3B">
            <w:pPr>
              <w:spacing w:after="0"/>
            </w:pPr>
            <w:r>
              <w:rPr>
                <w:color w:val="333333"/>
                <w:sz w:val="15"/>
              </w:rPr>
              <w:t>Направлен</w:t>
            </w:r>
          </w:p>
        </w:tc>
        <w:tc>
          <w:tcPr>
            <w:tcW w:w="982" w:type="dxa"/>
            <w:tcBorders>
              <w:top w:val="single" w:sz="9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75396E" w:rsidRDefault="00536B3B">
            <w:pPr>
              <w:spacing w:after="0"/>
              <w:ind w:right="22"/>
            </w:pPr>
            <w:r>
              <w:rPr>
                <w:color w:val="333333"/>
                <w:sz w:val="15"/>
              </w:rPr>
              <w:t>(не задано)</w:t>
            </w:r>
          </w:p>
        </w:tc>
        <w:tc>
          <w:tcPr>
            <w:tcW w:w="654" w:type="dxa"/>
            <w:tcBorders>
              <w:top w:val="single" w:sz="9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75396E" w:rsidRDefault="00536B3B">
            <w:pPr>
              <w:spacing w:after="0"/>
            </w:pPr>
            <w:r>
              <w:rPr>
                <w:color w:val="333333"/>
                <w:sz w:val="15"/>
              </w:rPr>
              <w:t>Нет</w:t>
            </w:r>
          </w:p>
        </w:tc>
      </w:tr>
    </w:tbl>
    <w:p w:rsidR="0075396E" w:rsidRDefault="00536B3B">
      <w:pPr>
        <w:spacing w:after="91"/>
        <w:ind w:left="-587" w:right="-587"/>
      </w:pPr>
      <w:r>
        <w:rPr>
          <w:noProof/>
        </w:rPr>
        <mc:AlternateContent>
          <mc:Choice Requires="wpg">
            <w:drawing>
              <wp:inline distT="0" distB="0" distL="0" distR="0">
                <wp:extent cx="9608414" cy="3594"/>
                <wp:effectExtent l="0" t="0" r="0" b="0"/>
                <wp:docPr id="1902" name="Group 19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8414" cy="3594"/>
                          <a:chOff x="0" y="0"/>
                          <a:chExt cx="9608414" cy="3594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480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2404">
                                <a:moveTo>
                                  <a:pt x="0" y="0"/>
                                </a:moveTo>
                                <a:lnTo>
                                  <a:pt x="4802404" y="0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4802404" y="0"/>
                            <a:ext cx="3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7">
                                <a:moveTo>
                                  <a:pt x="360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806010" y="0"/>
                            <a:ext cx="480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2404">
                                <a:moveTo>
                                  <a:pt x="0" y="0"/>
                                </a:moveTo>
                                <a:lnTo>
                                  <a:pt x="4802404" y="0"/>
                                </a:lnTo>
                              </a:path>
                            </a:pathLst>
                          </a:custGeom>
                          <a:ln w="359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02" style="width:756.568pt;height:0.283pt;mso-position-horizontal-relative:char;mso-position-vertical-relative:line" coordsize="96084,35">
                <v:shape id="Shape 9" style="position:absolute;width:48024;height:0;left:0;top:0;" coordsize="4802404,0" path="m0,0l4802404,0">
                  <v:stroke weight="0.283pt" endcap="flat" joinstyle="miter" miterlimit="10" on="true" color="#000000"/>
                  <v:fill on="false" color="#000000" opacity="0"/>
                </v:shape>
                <v:shape id="Shape 10" style="position:absolute;width:36;height:0;left:48024;top:0;" coordsize="3607,0" path="m3607,0l0,0">
                  <v:stroke weight="0.283pt" endcap="square" joinstyle="miter" miterlimit="10" on="true" color="#000000"/>
                  <v:fill on="false" color="#000000" opacity="0"/>
                </v:shape>
                <v:shape id="Shape 11" style="position:absolute;width:48024;height:0;left:48060;top:0;" coordsize="4802404,0" path="m0,0l4802404,0">
                  <v:stroke weight="0.283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75396E" w:rsidRDefault="00536B3B">
      <w:pPr>
        <w:spacing w:after="0"/>
        <w:ind w:right="-590"/>
        <w:jc w:val="right"/>
      </w:pPr>
      <w:proofErr w:type="gramStart"/>
      <w:r>
        <w:rPr>
          <w:b/>
          <w:color w:val="333333"/>
          <w:sz w:val="20"/>
        </w:rPr>
        <w:t>[ 1</w:t>
      </w:r>
      <w:proofErr w:type="gramEnd"/>
      <w:r>
        <w:rPr>
          <w:b/>
          <w:color w:val="333333"/>
          <w:sz w:val="20"/>
        </w:rPr>
        <w:t xml:space="preserve"> ]</w:t>
      </w:r>
    </w:p>
    <w:sectPr w:rsidR="0075396E">
      <w:pgSz w:w="16838" w:h="11906" w:orient="landscape"/>
      <w:pgMar w:top="540" w:right="1440" w:bottom="51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96E"/>
    <w:rsid w:val="00536B3B"/>
    <w:rsid w:val="0075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068BF"/>
  <w15:docId w15:val="{3181A8DF-8BBA-4783-90A5-1770145C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>diakov.net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Krajee Solutions</dc:creator>
  <cp:keywords/>
  <cp:lastModifiedBy>Эльмаз</cp:lastModifiedBy>
  <cp:revision>2</cp:revision>
  <dcterms:created xsi:type="dcterms:W3CDTF">2019-03-14T19:17:00Z</dcterms:created>
  <dcterms:modified xsi:type="dcterms:W3CDTF">2019-03-14T19:17:00Z</dcterms:modified>
</cp:coreProperties>
</file>