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35" w:rsidRDefault="00B229FF">
      <w:pPr>
        <w:spacing w:after="229"/>
        <w:ind w:left="117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541795</wp:posOffset>
                </wp:positionH>
                <wp:positionV relativeFrom="page">
                  <wp:posOffset>7050107</wp:posOffset>
                </wp:positionV>
                <wp:extent cx="9608414" cy="3594"/>
                <wp:effectExtent l="0" t="0" r="0" b="0"/>
                <wp:wrapTopAndBottom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8" style="width:756.568pt;height:0.283pt;position:absolute;mso-position-horizontal-relative:page;mso-position-horizontal:absolute;margin-left:42.661pt;mso-position-vertical-relative:page;margin-top:555.127pt;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333333"/>
          <w:sz w:val="16"/>
        </w:rPr>
        <w:t>Экспорт данных от 27 сентября 2018</w:t>
      </w:r>
    </w:p>
    <w:tbl>
      <w:tblPr>
        <w:tblStyle w:val="TableGrid"/>
        <w:tblW w:w="13772" w:type="dxa"/>
        <w:tblInd w:w="-584" w:type="dxa"/>
        <w:tblCellMar>
          <w:top w:w="146" w:type="dxa"/>
          <w:left w:w="98" w:type="dxa"/>
          <w:bottom w:w="119" w:type="dxa"/>
          <w:right w:w="98" w:type="dxa"/>
        </w:tblCellMar>
        <w:tblLook w:val="04A0" w:firstRow="1" w:lastRow="0" w:firstColumn="1" w:lastColumn="0" w:noHBand="0" w:noVBand="1"/>
      </w:tblPr>
      <w:tblGrid>
        <w:gridCol w:w="504"/>
        <w:gridCol w:w="2017"/>
        <w:gridCol w:w="1372"/>
        <w:gridCol w:w="1163"/>
        <w:gridCol w:w="1163"/>
        <w:gridCol w:w="1436"/>
        <w:gridCol w:w="973"/>
        <w:gridCol w:w="1489"/>
        <w:gridCol w:w="1104"/>
        <w:gridCol w:w="1489"/>
        <w:gridCol w:w="1062"/>
      </w:tblGrid>
      <w:tr w:rsidR="00B229FF" w:rsidTr="00B229FF">
        <w:trPr>
          <w:trHeight w:val="892"/>
        </w:trPr>
        <w:tc>
          <w:tcPr>
            <w:tcW w:w="504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B229FF" w:rsidRDefault="00B229FF">
            <w:pPr>
              <w:spacing w:after="0"/>
              <w:ind w:left="94"/>
            </w:pPr>
            <w:r>
              <w:rPr>
                <w:b/>
                <w:color w:val="333333"/>
                <w:sz w:val="16"/>
              </w:rPr>
              <w:t>#</w:t>
            </w:r>
          </w:p>
        </w:tc>
        <w:tc>
          <w:tcPr>
            <w:tcW w:w="2017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B229FF" w:rsidRDefault="00B229FF">
            <w:pPr>
              <w:spacing w:after="0"/>
            </w:pPr>
            <w:bookmarkStart w:id="0" w:name="_GoBack"/>
            <w:bookmarkEnd w:id="0"/>
            <w:r>
              <w:rPr>
                <w:b/>
                <w:color w:val="333333"/>
                <w:sz w:val="16"/>
              </w:rPr>
              <w:t>Группа</w:t>
            </w:r>
          </w:p>
        </w:tc>
        <w:tc>
          <w:tcPr>
            <w:tcW w:w="1372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B229FF" w:rsidRDefault="00B229FF">
            <w:pPr>
              <w:spacing w:after="0"/>
            </w:pPr>
            <w:r>
              <w:rPr>
                <w:b/>
                <w:color w:val="333333"/>
                <w:sz w:val="16"/>
              </w:rPr>
              <w:t>Тип льготы</w:t>
            </w:r>
          </w:p>
        </w:tc>
        <w:tc>
          <w:tcPr>
            <w:tcW w:w="1163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B229FF" w:rsidRDefault="00B229FF">
            <w:pPr>
              <w:spacing w:after="0" w:line="281" w:lineRule="auto"/>
            </w:pPr>
            <w:r>
              <w:rPr>
                <w:b/>
                <w:color w:val="333333"/>
                <w:sz w:val="16"/>
              </w:rPr>
              <w:t>Возрастной диапазон</w:t>
            </w:r>
          </w:p>
          <w:p w:rsidR="00B229FF" w:rsidRDefault="00B229FF">
            <w:pPr>
              <w:spacing w:after="0"/>
            </w:pPr>
            <w:r>
              <w:rPr>
                <w:b/>
                <w:color w:val="333333"/>
                <w:sz w:val="16"/>
              </w:rPr>
              <w:t>(с)</w:t>
            </w:r>
          </w:p>
        </w:tc>
        <w:tc>
          <w:tcPr>
            <w:tcW w:w="1163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center"/>
          </w:tcPr>
          <w:p w:rsidR="00B229FF" w:rsidRDefault="00B229FF">
            <w:pPr>
              <w:spacing w:after="0" w:line="281" w:lineRule="auto"/>
            </w:pPr>
            <w:r>
              <w:rPr>
                <w:b/>
                <w:color w:val="333333"/>
                <w:sz w:val="16"/>
              </w:rPr>
              <w:t>Возрастной диапазон</w:t>
            </w:r>
          </w:p>
          <w:p w:rsidR="00B229FF" w:rsidRDefault="00B229FF">
            <w:pPr>
              <w:spacing w:after="0"/>
            </w:pPr>
            <w:r>
              <w:rPr>
                <w:b/>
                <w:color w:val="333333"/>
                <w:sz w:val="16"/>
              </w:rPr>
              <w:t>(до)</w:t>
            </w:r>
          </w:p>
        </w:tc>
        <w:tc>
          <w:tcPr>
            <w:tcW w:w="1436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B229FF" w:rsidRDefault="00B229FF">
            <w:pPr>
              <w:spacing w:after="0"/>
            </w:pPr>
            <w:r>
              <w:rPr>
                <w:b/>
                <w:color w:val="333333"/>
                <w:sz w:val="16"/>
              </w:rPr>
              <w:t>Заявление</w:t>
            </w:r>
          </w:p>
        </w:tc>
        <w:tc>
          <w:tcPr>
            <w:tcW w:w="973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B229FF" w:rsidRDefault="00B229FF">
            <w:pPr>
              <w:spacing w:after="0"/>
            </w:pPr>
            <w:proofErr w:type="spellStart"/>
            <w:r>
              <w:rPr>
                <w:b/>
                <w:color w:val="333333"/>
                <w:sz w:val="16"/>
              </w:rPr>
              <w:t>Состояни</w:t>
            </w:r>
            <w:proofErr w:type="spellEnd"/>
            <w:r>
              <w:rPr>
                <w:b/>
                <w:color w:val="333333"/>
                <w:sz w:val="16"/>
              </w:rPr>
              <w:t xml:space="preserve"> е</w:t>
            </w:r>
          </w:p>
        </w:tc>
        <w:tc>
          <w:tcPr>
            <w:tcW w:w="1489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B229FF" w:rsidRDefault="00B229FF">
            <w:pPr>
              <w:spacing w:after="0"/>
            </w:pPr>
            <w:r>
              <w:rPr>
                <w:b/>
                <w:color w:val="333333"/>
                <w:sz w:val="16"/>
              </w:rPr>
              <w:t>Истекает</w:t>
            </w:r>
          </w:p>
        </w:tc>
        <w:tc>
          <w:tcPr>
            <w:tcW w:w="1104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B229FF" w:rsidRDefault="00B229FF">
            <w:pPr>
              <w:spacing w:after="0"/>
            </w:pPr>
            <w:r>
              <w:rPr>
                <w:b/>
                <w:color w:val="333333"/>
                <w:sz w:val="16"/>
              </w:rPr>
              <w:t>Дата рождения</w:t>
            </w:r>
          </w:p>
        </w:tc>
        <w:tc>
          <w:tcPr>
            <w:tcW w:w="1489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B229FF" w:rsidRDefault="00B229FF">
            <w:pPr>
              <w:spacing w:after="0"/>
            </w:pPr>
            <w:r>
              <w:rPr>
                <w:b/>
                <w:color w:val="333333"/>
                <w:sz w:val="16"/>
              </w:rPr>
              <w:t>Дата регистрации</w:t>
            </w:r>
          </w:p>
        </w:tc>
        <w:tc>
          <w:tcPr>
            <w:tcW w:w="1062" w:type="dxa"/>
            <w:tcBorders>
              <w:top w:val="single" w:sz="5" w:space="0" w:color="DDDDDD"/>
              <w:left w:val="single" w:sz="5" w:space="0" w:color="DDDDDD"/>
              <w:bottom w:val="single" w:sz="9" w:space="0" w:color="DDDDDD"/>
              <w:right w:val="single" w:sz="5" w:space="0" w:color="DDDDDD"/>
            </w:tcBorders>
            <w:vAlign w:val="bottom"/>
          </w:tcPr>
          <w:p w:rsidR="00B229FF" w:rsidRDefault="00B229FF">
            <w:pPr>
              <w:spacing w:after="0"/>
            </w:pPr>
            <w:r>
              <w:rPr>
                <w:b/>
                <w:color w:val="333333"/>
                <w:sz w:val="16"/>
              </w:rPr>
              <w:t>Статус заявления</w:t>
            </w:r>
          </w:p>
        </w:tc>
      </w:tr>
      <w:tr w:rsidR="00B229FF" w:rsidTr="00B229FF">
        <w:trPr>
          <w:trHeight w:val="892"/>
        </w:trPr>
        <w:tc>
          <w:tcPr>
            <w:tcW w:w="504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B229FF" w:rsidRDefault="00B229FF">
            <w:pPr>
              <w:spacing w:after="0"/>
              <w:jc w:val="center"/>
            </w:pPr>
            <w:r>
              <w:rPr>
                <w:color w:val="333333"/>
                <w:sz w:val="16"/>
              </w:rPr>
              <w:t>1</w:t>
            </w:r>
          </w:p>
        </w:tc>
        <w:tc>
          <w:tcPr>
            <w:tcW w:w="2017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B229FF" w:rsidRDefault="00B229FF">
            <w:pPr>
              <w:spacing w:after="0"/>
            </w:pPr>
            <w:r>
              <w:rPr>
                <w:color w:val="333333"/>
                <w:sz w:val="16"/>
              </w:rPr>
              <w:t>"</w:t>
            </w:r>
            <w:proofErr w:type="spellStart"/>
            <w:r>
              <w:rPr>
                <w:color w:val="333333"/>
                <w:sz w:val="16"/>
              </w:rPr>
              <w:t>Капитошка</w:t>
            </w:r>
            <w:proofErr w:type="spellEnd"/>
            <w:r>
              <w:rPr>
                <w:color w:val="333333"/>
                <w:sz w:val="16"/>
              </w:rPr>
              <w:t>" младшая группа (от 3 лет до 4 лет)</w:t>
            </w:r>
          </w:p>
        </w:tc>
        <w:tc>
          <w:tcPr>
            <w:tcW w:w="1372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B229FF" w:rsidRDefault="00B229FF">
            <w:pPr>
              <w:spacing w:after="0"/>
            </w:pPr>
            <w:proofErr w:type="spellStart"/>
            <w:r>
              <w:rPr>
                <w:color w:val="333333"/>
                <w:sz w:val="16"/>
              </w:rPr>
              <w:t>Первоочередн</w:t>
            </w:r>
            <w:proofErr w:type="spellEnd"/>
            <w:r>
              <w:rPr>
                <w:color w:val="333333"/>
                <w:sz w:val="16"/>
              </w:rPr>
              <w:t xml:space="preserve"> </w:t>
            </w:r>
            <w:proofErr w:type="spellStart"/>
            <w:r>
              <w:rPr>
                <w:color w:val="333333"/>
                <w:sz w:val="16"/>
              </w:rPr>
              <w:t>ая</w:t>
            </w:r>
            <w:proofErr w:type="spellEnd"/>
            <w:r>
              <w:rPr>
                <w:color w:val="333333"/>
                <w:sz w:val="16"/>
              </w:rPr>
              <w:t xml:space="preserve"> льгота</w:t>
            </w:r>
          </w:p>
        </w:tc>
        <w:tc>
          <w:tcPr>
            <w:tcW w:w="1163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B229FF" w:rsidRDefault="00B229FF">
            <w:pPr>
              <w:spacing w:after="0"/>
            </w:pPr>
            <w:r>
              <w:rPr>
                <w:color w:val="333333"/>
                <w:sz w:val="16"/>
              </w:rPr>
              <w:t>3.00</w:t>
            </w:r>
          </w:p>
        </w:tc>
        <w:tc>
          <w:tcPr>
            <w:tcW w:w="1163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B229FF" w:rsidRDefault="00B229FF">
            <w:pPr>
              <w:spacing w:after="0"/>
            </w:pPr>
            <w:r>
              <w:rPr>
                <w:color w:val="333333"/>
                <w:sz w:val="16"/>
              </w:rPr>
              <w:t>4.00</w:t>
            </w:r>
          </w:p>
        </w:tc>
        <w:tc>
          <w:tcPr>
            <w:tcW w:w="1436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  <w:vAlign w:val="center"/>
          </w:tcPr>
          <w:p w:rsidR="00B229FF" w:rsidRDefault="00B229FF">
            <w:pPr>
              <w:spacing w:after="18"/>
            </w:pPr>
            <w:r>
              <w:rPr>
                <w:color w:val="333333"/>
                <w:sz w:val="16"/>
              </w:rPr>
              <w:t>2016-24-1037-8</w:t>
            </w:r>
          </w:p>
          <w:p w:rsidR="00B229FF" w:rsidRDefault="00B229FF">
            <w:pPr>
              <w:spacing w:after="18"/>
            </w:pPr>
            <w:r>
              <w:rPr>
                <w:color w:val="333333"/>
                <w:sz w:val="16"/>
              </w:rPr>
              <w:t>2126-14652433</w:t>
            </w:r>
          </w:p>
          <w:p w:rsidR="00B229FF" w:rsidRDefault="00B229FF">
            <w:pPr>
              <w:spacing w:after="0"/>
            </w:pPr>
            <w:r>
              <w:rPr>
                <w:color w:val="333333"/>
                <w:sz w:val="16"/>
              </w:rPr>
              <w:t>23</w:t>
            </w:r>
          </w:p>
        </w:tc>
        <w:tc>
          <w:tcPr>
            <w:tcW w:w="973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B229FF" w:rsidRDefault="00B229FF">
            <w:pPr>
              <w:spacing w:after="0"/>
            </w:pPr>
            <w:r>
              <w:rPr>
                <w:color w:val="333333"/>
                <w:sz w:val="16"/>
              </w:rPr>
              <w:t>Закрыта</w:t>
            </w:r>
          </w:p>
        </w:tc>
        <w:tc>
          <w:tcPr>
            <w:tcW w:w="1489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B229FF" w:rsidRDefault="00B229FF">
            <w:pPr>
              <w:spacing w:after="0"/>
            </w:pPr>
            <w:r>
              <w:rPr>
                <w:color w:val="333333"/>
                <w:sz w:val="16"/>
              </w:rPr>
              <w:t>11.10.2018 13:07</w:t>
            </w:r>
          </w:p>
        </w:tc>
        <w:tc>
          <w:tcPr>
            <w:tcW w:w="1104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B229FF" w:rsidRDefault="00B229FF">
            <w:pPr>
              <w:spacing w:after="0"/>
            </w:pPr>
            <w:r>
              <w:rPr>
                <w:color w:val="333333"/>
                <w:sz w:val="16"/>
              </w:rPr>
              <w:t>08.09.2015</w:t>
            </w:r>
          </w:p>
        </w:tc>
        <w:tc>
          <w:tcPr>
            <w:tcW w:w="1489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B229FF" w:rsidRDefault="00B229FF">
            <w:pPr>
              <w:spacing w:after="0"/>
            </w:pPr>
            <w:r>
              <w:rPr>
                <w:color w:val="333333"/>
                <w:sz w:val="16"/>
              </w:rPr>
              <w:t>21.10.2015 00:00</w:t>
            </w:r>
          </w:p>
        </w:tc>
        <w:tc>
          <w:tcPr>
            <w:tcW w:w="1062" w:type="dxa"/>
            <w:tcBorders>
              <w:top w:val="single" w:sz="9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B229FF" w:rsidRDefault="00B229FF">
            <w:pPr>
              <w:spacing w:after="0"/>
            </w:pPr>
            <w:r>
              <w:rPr>
                <w:color w:val="333333"/>
                <w:sz w:val="16"/>
              </w:rPr>
              <w:t>Направлен</w:t>
            </w:r>
          </w:p>
        </w:tc>
      </w:tr>
    </w:tbl>
    <w:p w:rsidR="00D15035" w:rsidRDefault="00B229FF">
      <w:pPr>
        <w:spacing w:after="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D15035">
      <w:pgSz w:w="16838" w:h="11906" w:orient="landscape"/>
      <w:pgMar w:top="11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35"/>
    <w:rsid w:val="00B229FF"/>
    <w:rsid w:val="00D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1475C-A0D5-4F86-B35E-36F59B7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2</cp:revision>
  <dcterms:created xsi:type="dcterms:W3CDTF">2018-10-26T18:55:00Z</dcterms:created>
  <dcterms:modified xsi:type="dcterms:W3CDTF">2018-10-26T18:55:00Z</dcterms:modified>
</cp:coreProperties>
</file>