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2C" w:rsidRPr="006027CE" w:rsidRDefault="00702F2C" w:rsidP="0070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CE" w:rsidRPr="006027CE" w:rsidRDefault="006027CE" w:rsidP="006027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27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МУНИЦИПАЛЬНОЕ БЮДЖЕТНОЕ ДОШКОЛЬНОЕ  ОБРАЗОВАТЕЛЬНОЕ УЧРЕЖДЕНИЕ  «ДЕТСКИЙ САД  «ЖУРАВЛИК» С.УКРОМНОЕ» </w:t>
      </w:r>
    </w:p>
    <w:p w:rsidR="006027CE" w:rsidRPr="006027CE" w:rsidRDefault="006027CE" w:rsidP="006027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27CE">
        <w:rPr>
          <w:rFonts w:ascii="Times New Roman" w:hAnsi="Times New Roman" w:cs="Times New Roman"/>
          <w:b/>
          <w:sz w:val="24"/>
          <w:szCs w:val="24"/>
          <w:lang w:val="uk-UA"/>
        </w:rPr>
        <w:t>СИМФЕРОПОЛЬСКОГО РАЙОНА РЕСПУБЛИКИ КРЫМ</w:t>
      </w:r>
    </w:p>
    <w:p w:rsidR="006027CE" w:rsidRPr="006027CE" w:rsidRDefault="006027CE" w:rsidP="006027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27CE" w:rsidRPr="006027CE" w:rsidRDefault="006027CE" w:rsidP="006027CE">
      <w:pPr>
        <w:pStyle w:val="a9"/>
        <w:rPr>
          <w:rFonts w:ascii="Times New Roman" w:hAnsi="Times New Roman" w:cs="Times New Roman"/>
          <w:sz w:val="24"/>
          <w:szCs w:val="24"/>
        </w:rPr>
      </w:pPr>
      <w:r w:rsidRPr="006027CE">
        <w:rPr>
          <w:rFonts w:ascii="Times New Roman" w:hAnsi="Times New Roman" w:cs="Times New Roman"/>
          <w:sz w:val="24"/>
          <w:szCs w:val="24"/>
        </w:rPr>
        <w:t>Исх. №____ от «___»_____ 2018 г.</w:t>
      </w:r>
    </w:p>
    <w:p w:rsidR="006027CE" w:rsidRPr="006027CE" w:rsidRDefault="006027CE" w:rsidP="006027CE">
      <w:pPr>
        <w:spacing w:after="0" w:line="240" w:lineRule="auto"/>
        <w:ind w:left="439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027CE" w:rsidRPr="006027CE" w:rsidRDefault="006027CE" w:rsidP="006027CE">
      <w:pPr>
        <w:spacing w:after="0" w:line="240" w:lineRule="auto"/>
        <w:ind w:left="439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027CE" w:rsidRPr="006027CE" w:rsidRDefault="006027CE" w:rsidP="006027CE">
      <w:pPr>
        <w:spacing w:after="0" w:line="240" w:lineRule="auto"/>
        <w:ind w:left="439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068"/>
      </w:tblGrid>
      <w:tr w:rsidR="006027CE" w:rsidRPr="006027CE" w:rsidTr="00F77F6F">
        <w:tc>
          <w:tcPr>
            <w:tcW w:w="4395" w:type="dxa"/>
          </w:tcPr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«Детский сад «Журавлик» с</w:t>
            </w:r>
            <w:proofErr w:type="gramStart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кромное»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Л.П.Емлютина</w:t>
            </w:r>
            <w:proofErr w:type="spellEnd"/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«___»__________2018 г.</w:t>
            </w:r>
          </w:p>
        </w:tc>
      </w:tr>
      <w:tr w:rsidR="006027CE" w:rsidRPr="006027CE" w:rsidTr="00F77F6F">
        <w:tc>
          <w:tcPr>
            <w:tcW w:w="4395" w:type="dxa"/>
          </w:tcPr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МБДОУ «Детский сад «Журавлик» с</w:t>
            </w:r>
            <w:proofErr w:type="gramStart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кромное»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«___»_____________2018 г.</w:t>
            </w:r>
          </w:p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027CE" w:rsidRPr="006027CE" w:rsidRDefault="006027CE" w:rsidP="00F77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7CE" w:rsidRPr="005E19A4" w:rsidRDefault="006027CE" w:rsidP="006027CE">
      <w:p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САМООБСЛЕДОВАНИЯ </w:t>
      </w: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МБДОУ </w:t>
      </w: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>«Детский сад «Журавлик» с</w:t>
      </w:r>
      <w:proofErr w:type="gramStart"/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>.У</w:t>
      </w:r>
      <w:proofErr w:type="gramEnd"/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>кромное»</w:t>
      </w: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27CE" w:rsidRPr="006027CE" w:rsidRDefault="006027CE" w:rsidP="006027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CE">
        <w:rPr>
          <w:rFonts w:ascii="Times New Roman" w:eastAsia="Times New Roman" w:hAnsi="Times New Roman" w:cs="Times New Roman"/>
          <w:b/>
          <w:sz w:val="24"/>
          <w:szCs w:val="24"/>
        </w:rPr>
        <w:t>ЗА 2017 УЧЕБНЫЙ ГОД</w:t>
      </w:r>
    </w:p>
    <w:p w:rsidR="006027CE" w:rsidRPr="005E19A4" w:rsidRDefault="006027CE" w:rsidP="006027CE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</w:p>
    <w:p w:rsidR="00C515B2" w:rsidRPr="00F27968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968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C515B2" w:rsidRPr="00F27968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27968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C515B2" w:rsidRPr="006027CE" w:rsidTr="00F77F6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«Журавлик» с</w:t>
            </w:r>
            <w:proofErr w:type="gramStart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27CE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кромное» Симферопольского района Республики Крым.</w:t>
            </w:r>
          </w:p>
        </w:tc>
      </w:tr>
      <w:tr w:rsidR="00C515B2" w:rsidRPr="006027CE" w:rsidTr="00F77F6F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  <w:tr w:rsidR="00C515B2" w:rsidRPr="006027CE" w:rsidTr="00F77F6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 xml:space="preserve">297536, Республика Крым, Симферопольский район, село </w:t>
            </w:r>
            <w:proofErr w:type="spellStart"/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Укромное</w:t>
            </w:r>
            <w:proofErr w:type="gramStart"/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6027CE">
              <w:rPr>
                <w:rFonts w:ascii="Times New Roman" w:hAnsi="Times New Roman" w:cs="Times New Roman"/>
                <w:sz w:val="24"/>
                <w:szCs w:val="24"/>
              </w:rPr>
              <w:t xml:space="preserve">  Театральная, дом 20</w:t>
            </w:r>
          </w:p>
        </w:tc>
      </w:tr>
      <w:tr w:rsidR="00C515B2" w:rsidRPr="006027CE" w:rsidTr="00F77F6F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DD1D86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 xml:space="preserve">+ 7978 </w:t>
            </w:r>
            <w:r w:rsidR="006027CE">
              <w:rPr>
                <w:rFonts w:ascii="Times New Roman" w:hAnsi="Times New Roman" w:cs="Times New Roman"/>
                <w:sz w:val="24"/>
                <w:szCs w:val="24"/>
              </w:rPr>
              <w:t>043 34 84</w:t>
            </w:r>
          </w:p>
        </w:tc>
      </w:tr>
      <w:tr w:rsidR="00C515B2" w:rsidRPr="006027CE" w:rsidTr="00F77F6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zhuravlik.detskijsad@bk.ru</w:t>
            </w:r>
          </w:p>
        </w:tc>
      </w:tr>
      <w:tr w:rsidR="00C515B2" w:rsidRPr="006027CE" w:rsidTr="00F77F6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0D6EA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268EB" w:rsidRPr="006027CE">
              <w:rPr>
                <w:rFonts w:ascii="Times New Roman" w:hAnsi="Times New Roman" w:cs="Times New Roman"/>
                <w:sz w:val="24"/>
                <w:szCs w:val="24"/>
              </w:rPr>
              <w:t>дминистрации Симферопольского района</w:t>
            </w:r>
          </w:p>
        </w:tc>
      </w:tr>
      <w:tr w:rsidR="00C515B2" w:rsidRPr="006027CE" w:rsidTr="00F77F6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  <w:r w:rsidR="00C515B2" w:rsidRPr="006027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515B2" w:rsidRPr="006027CE" w:rsidTr="00F77F6F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C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B2" w:rsidRPr="006027CE" w:rsidRDefault="006027CE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33">
              <w:rPr>
                <w:rFonts w:eastAsia="Times New Roman" w:cs="Times New Roman"/>
                <w:sz w:val="24"/>
                <w:szCs w:val="24"/>
              </w:rPr>
              <w:t>от 24.08.2016г. №0713</w:t>
            </w:r>
          </w:p>
        </w:tc>
      </w:tr>
    </w:tbl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sz w:val="24"/>
          <w:szCs w:val="24"/>
          <w:lang w:eastAsia="zh-CN"/>
        </w:rPr>
        <w:t>МБДОУ «Детский сад «Журавлик» с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zh-CN"/>
        </w:rPr>
        <w:t>.У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zh-CN"/>
        </w:rPr>
        <w:t>кромное» расположен на улице Театральной, между улицами Октябрьская и Набережная, в тупике. Основное здание  на 116 мест введено в строй  1992 году.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sz w:val="24"/>
          <w:szCs w:val="24"/>
          <w:lang w:eastAsia="zh-CN"/>
        </w:rPr>
        <w:t xml:space="preserve">Здание 2-х этажное. Фундамент и цоколь бутовый, кровля  шиферная, без чердака, балки из бревен, стропила и лаги из бруса, лаги по бетонным столбикам. Полы в группах дощатые, покрыты линолеумом,  в коридорах доска, линолеум. Стены-блоки 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zh-CN"/>
        </w:rPr>
        <w:t>пиленного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zh-CN"/>
        </w:rPr>
        <w:t xml:space="preserve"> известняка в = 0,50,  Межэтажные перекрытия </w:t>
      </w:r>
      <w:proofErr w:type="spellStart"/>
      <w:r w:rsidRPr="00C81FAC">
        <w:rPr>
          <w:rFonts w:ascii="Times New Roman" w:hAnsi="Times New Roman" w:cs="Times New Roman"/>
          <w:sz w:val="24"/>
          <w:szCs w:val="24"/>
          <w:lang w:eastAsia="zh-CN"/>
        </w:rPr>
        <w:t>ж-бетонные</w:t>
      </w:r>
      <w:proofErr w:type="spellEnd"/>
      <w:r w:rsidRPr="00C81FAC">
        <w:rPr>
          <w:rFonts w:ascii="Times New Roman" w:hAnsi="Times New Roman" w:cs="Times New Roman"/>
          <w:sz w:val="24"/>
          <w:szCs w:val="24"/>
          <w:lang w:eastAsia="zh-CN"/>
        </w:rPr>
        <w:t xml:space="preserve">, лестницы </w:t>
      </w:r>
      <w:proofErr w:type="spellStart"/>
      <w:r w:rsidRPr="00C81FAC">
        <w:rPr>
          <w:rFonts w:ascii="Times New Roman" w:hAnsi="Times New Roman" w:cs="Times New Roman"/>
          <w:sz w:val="24"/>
          <w:szCs w:val="24"/>
          <w:lang w:eastAsia="zh-CN"/>
        </w:rPr>
        <w:t>ж-бетонные</w:t>
      </w:r>
      <w:proofErr w:type="spellEnd"/>
      <w:r w:rsidRPr="00C81FA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C81FAC">
        <w:rPr>
          <w:rFonts w:ascii="Times New Roman" w:hAnsi="Times New Roman" w:cs="Times New Roman"/>
          <w:sz w:val="24"/>
          <w:szCs w:val="24"/>
          <w:lang w:eastAsia="zh-CN"/>
        </w:rPr>
        <w:t>Подвал эксплуатируется по назначению.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sz w:val="24"/>
          <w:szCs w:val="24"/>
          <w:lang w:eastAsia="zh-CN"/>
        </w:rPr>
        <w:t>Общая площадь – 1200 кв.м.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8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Музыкальный зал  расположен на 1 этаже, площадь 61 кв.м., 3 окна  ориентированы на юг.  Музыкальный зал имеет 2  выхода.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Пищеблок площадью 26,8 кв</w:t>
      </w:r>
      <w:proofErr w:type="gramStart"/>
      <w:r w:rsidRPr="00C81F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.м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Прачечная площадью 21,1 кв</w:t>
      </w:r>
      <w:proofErr w:type="gramStart"/>
      <w:r w:rsidRPr="00C81F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.м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Основное здание  - 1,200 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81FA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-групповые помещения– 830м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1FAC">
        <w:rPr>
          <w:rFonts w:ascii="Times New Roman" w:hAnsi="Times New Roman" w:cs="Times New Roman"/>
          <w:sz w:val="24"/>
          <w:szCs w:val="24"/>
        </w:rPr>
        <w:t>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-административные помещения – 140м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-подсобные помещения – 80м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1FAC">
        <w:rPr>
          <w:rFonts w:ascii="Times New Roman" w:hAnsi="Times New Roman" w:cs="Times New Roman"/>
          <w:sz w:val="24"/>
          <w:szCs w:val="24"/>
        </w:rPr>
        <w:t>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Хозяйственная зона – 165 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C81FAC">
        <w:rPr>
          <w:rFonts w:ascii="Times New Roman" w:hAnsi="Times New Roman" w:cs="Times New Roman"/>
          <w:sz w:val="24"/>
          <w:szCs w:val="24"/>
        </w:rPr>
        <w:t>Корридоры</w:t>
      </w:r>
      <w:proofErr w:type="spellEnd"/>
      <w:r w:rsidRPr="00C81FAC">
        <w:rPr>
          <w:rFonts w:ascii="Times New Roman" w:hAnsi="Times New Roman" w:cs="Times New Roman"/>
          <w:sz w:val="24"/>
          <w:szCs w:val="24"/>
        </w:rPr>
        <w:t xml:space="preserve"> – 120м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Прачечная – 21,1м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Территория – 6600м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1FAC">
        <w:rPr>
          <w:rFonts w:ascii="Times New Roman" w:hAnsi="Times New Roman" w:cs="Times New Roman"/>
          <w:sz w:val="24"/>
          <w:szCs w:val="24"/>
        </w:rPr>
        <w:t xml:space="preserve">,  в том числе:  </w:t>
      </w:r>
      <w:proofErr w:type="gramStart"/>
      <w:r w:rsidRPr="00C81FA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81FAC">
        <w:rPr>
          <w:rFonts w:ascii="Times New Roman" w:hAnsi="Times New Roman" w:cs="Times New Roman"/>
          <w:sz w:val="24"/>
          <w:szCs w:val="24"/>
        </w:rPr>
        <w:t>рогулочные площадки– 480 .м</w:t>
      </w:r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-навесы  8шт– 360 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</w:rPr>
      </w:pPr>
      <w:r w:rsidRPr="00C81FAC">
        <w:rPr>
          <w:rFonts w:ascii="Times New Roman" w:hAnsi="Times New Roman" w:cs="Times New Roman"/>
          <w:sz w:val="24"/>
          <w:szCs w:val="24"/>
        </w:rPr>
        <w:t>-спортивная площадка – 230 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1FAC">
        <w:rPr>
          <w:rFonts w:ascii="Times New Roman" w:hAnsi="Times New Roman" w:cs="Times New Roman"/>
          <w:sz w:val="24"/>
          <w:szCs w:val="24"/>
        </w:rPr>
        <w:t>Зелёная зона (клумбы и газоны) – 680 м</w:t>
      </w:r>
      <w:proofErr w:type="gramStart"/>
      <w:r w:rsidRPr="00C81F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Автономная котельная расположена в подвальном помещении. Котельная работает на твердом топливе.</w:t>
      </w:r>
    </w:p>
    <w:p w:rsidR="00532045" w:rsidRPr="00C81FAC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sz w:val="24"/>
          <w:szCs w:val="24"/>
          <w:lang w:eastAsia="zh-CN"/>
        </w:rPr>
        <w:t xml:space="preserve">             Территория ограждена 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zh-CN"/>
        </w:rPr>
        <w:t>забором ж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zh-CN"/>
        </w:rPr>
        <w:t>/бетонной конструкции. Высота от 2м до 2,5 м. Имеется 2 калитки, которые закрыты на время пребывания детей в учреждении.</w:t>
      </w:r>
    </w:p>
    <w:p w:rsidR="00532045" w:rsidRDefault="00532045" w:rsidP="00532045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  <w:r w:rsidRPr="00C81FAC">
        <w:rPr>
          <w:rFonts w:ascii="Times New Roman" w:hAnsi="Times New Roman" w:cs="Times New Roman"/>
          <w:sz w:val="24"/>
          <w:szCs w:val="24"/>
          <w:lang w:eastAsia="zh-CN"/>
        </w:rPr>
        <w:t>Количество входов - 3, запасных выходов - 8, подъездных коммуникаций -1</w:t>
      </w:r>
    </w:p>
    <w:p w:rsidR="00C515B2" w:rsidRPr="002C6810" w:rsidRDefault="00111D44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групп – с 8:00 до 17</w:t>
      </w:r>
      <w:r w:rsidR="00C515B2" w:rsidRPr="002C6810">
        <w:rPr>
          <w:rFonts w:ascii="Times New Roman" w:hAnsi="Times New Roman" w:cs="Times New Roman"/>
          <w:sz w:val="24"/>
          <w:szCs w:val="24"/>
        </w:rPr>
        <w:t>:00.</w:t>
      </w:r>
    </w:p>
    <w:p w:rsidR="00C515B2" w:rsidRPr="002C6810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6810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управления организации МБДОУ «Детский сад «Журавлик» с</w:t>
      </w:r>
      <w:proofErr w:type="gramStart"/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кромное» 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соответствии с законом «Об образовании в Российской Федерации» на основе принципов единоначалия и самоуправления.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lang w:eastAsia="ru-RU"/>
        </w:rPr>
        <w:t>Руководство деятельностью коллектива осуществляет заведующий МБДОУ «Детский сад «Журавлик» с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ru-RU"/>
        </w:rPr>
        <w:t>кромное»,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 и коллегиальных  органов управления в соответствии Устава ДОУ.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Формами самоуправления детским садом, в соответствии Устава ДОУ</w:t>
      </w:r>
      <w:proofErr w:type="gramStart"/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81F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lang w:eastAsia="ru-RU"/>
        </w:rPr>
        <w:t>- Общее собрание работников  МБДОУ «Детский сад «Журавлик» с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ru-RU"/>
        </w:rPr>
        <w:t>кромное»;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lang w:eastAsia="ru-RU"/>
        </w:rPr>
        <w:t>-  Педагогический совет МБДОУ «Детский сад «Журавлик» с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ru-RU"/>
        </w:rPr>
        <w:t>кромное»;</w:t>
      </w:r>
    </w:p>
    <w:p w:rsidR="001A0C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sz w:val="24"/>
          <w:szCs w:val="24"/>
          <w:lang w:eastAsia="ru-RU"/>
        </w:rPr>
        <w:t>- Совет 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Попечительский Совет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Общее собрание  работников</w:t>
      </w:r>
      <w:r w:rsidR="0048696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1FAC">
        <w:rPr>
          <w:rFonts w:ascii="Times New Roman" w:hAnsi="Times New Roman" w:cs="Times New Roman"/>
          <w:b/>
          <w:sz w:val="24"/>
          <w:szCs w:val="24"/>
          <w:lang w:eastAsia="ru-RU"/>
        </w:rPr>
        <w:t>МБДОУ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полномочия трудового коллектива, рассматривает и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 и изменения, вносимые в Устав ДОУ. Ведется соответствующая документация  - протоколы общих собраний работников ДОУ.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81FA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Педагогический совет </w:t>
      </w:r>
      <w:r w:rsidRPr="00C81FAC">
        <w:rPr>
          <w:rFonts w:ascii="Times New Roman" w:hAnsi="Times New Roman" w:cs="Times New Roman"/>
          <w:b/>
          <w:sz w:val="24"/>
          <w:szCs w:val="24"/>
          <w:lang w:eastAsia="ru-RU"/>
        </w:rPr>
        <w:t>ДОУ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управление педагогической деятельностью ДОУ определяет направления образовательной деятельности ДОУ, утверждает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 в соответствии с ФГОС,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выявление, обобщение, распространение, внедрение педагогического опыта среди педагогических работников ДОУ. Ведется соответствующая документация в печатном виде </w:t>
      </w:r>
      <w:proofErr w:type="gramStart"/>
      <w:r w:rsidRPr="00C81FAC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C81FAC">
        <w:rPr>
          <w:rFonts w:ascii="Times New Roman" w:hAnsi="Times New Roman" w:cs="Times New Roman"/>
          <w:sz w:val="24"/>
          <w:szCs w:val="24"/>
          <w:lang w:eastAsia="ru-RU"/>
        </w:rPr>
        <w:t>нига протоколов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>Педагогических советов ДОУ, которая сшивается и скрепляется печатью.</w:t>
      </w:r>
    </w:p>
    <w:p w:rsidR="001A0C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81FA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ВЫВОД:</w:t>
      </w:r>
      <w:r w:rsidRPr="00C81FAC">
        <w:rPr>
          <w:rFonts w:ascii="Times New Roman" w:hAnsi="Times New Roman" w:cs="Times New Roman"/>
          <w:sz w:val="24"/>
          <w:szCs w:val="24"/>
          <w:lang w:eastAsia="ru-RU"/>
        </w:rPr>
        <w:t xml:space="preserve"> ДОУ функционирует в соответствии с нормативными документами в сфере образования Российской Федерации, создана структура управления в соответствии с целями и содержанием работы учреждения. </w:t>
      </w:r>
    </w:p>
    <w:p w:rsidR="001A0CAC" w:rsidRPr="00C81FAC" w:rsidRDefault="001A0CAC" w:rsidP="001A0CA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5B2" w:rsidRPr="002C6810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C6810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2C681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C681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74544" w:rsidRDefault="0048696C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посещают  181  воспитанник в возрасте от 3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до 7 ле</w:t>
      </w:r>
      <w:r w:rsidR="00374544">
        <w:rPr>
          <w:rFonts w:ascii="Times New Roman" w:hAnsi="Times New Roman" w:cs="Times New Roman"/>
          <w:sz w:val="24"/>
          <w:szCs w:val="24"/>
        </w:rPr>
        <w:t>т. В Детском саду сформировано 6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5B2" w:rsidRPr="002C6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5B2" w:rsidRPr="002C681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515B2" w:rsidRPr="002C681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Из них: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374544">
        <w:rPr>
          <w:rFonts w:ascii="Times New Roman" w:hAnsi="Times New Roman" w:cs="Times New Roman"/>
          <w:sz w:val="24"/>
          <w:szCs w:val="24"/>
        </w:rPr>
        <w:t xml:space="preserve"> младшая группа – 25</w:t>
      </w:r>
      <w:r w:rsidR="0048696C">
        <w:rPr>
          <w:rFonts w:ascii="Times New Roman" w:hAnsi="Times New Roman" w:cs="Times New Roman"/>
          <w:sz w:val="24"/>
          <w:szCs w:val="24"/>
        </w:rPr>
        <w:t>детей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DC0CE1" w:rsidRPr="002C6810" w:rsidRDefault="00DC0CE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8696C">
        <w:rPr>
          <w:rFonts w:ascii="Times New Roman" w:hAnsi="Times New Roman" w:cs="Times New Roman"/>
          <w:sz w:val="24"/>
          <w:szCs w:val="24"/>
        </w:rPr>
        <w:t xml:space="preserve"> средняя группа №1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74544">
        <w:rPr>
          <w:rFonts w:ascii="Times New Roman" w:hAnsi="Times New Roman" w:cs="Times New Roman"/>
          <w:sz w:val="24"/>
          <w:szCs w:val="24"/>
        </w:rPr>
        <w:t>30</w:t>
      </w:r>
      <w:r w:rsidR="0048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DC0CE1">
        <w:rPr>
          <w:rFonts w:ascii="Times New Roman" w:hAnsi="Times New Roman" w:cs="Times New Roman"/>
          <w:sz w:val="24"/>
          <w:szCs w:val="24"/>
        </w:rPr>
        <w:t xml:space="preserve"> сред</w:t>
      </w:r>
      <w:r w:rsidR="001F70A3">
        <w:rPr>
          <w:rFonts w:ascii="Times New Roman" w:hAnsi="Times New Roman" w:cs="Times New Roman"/>
          <w:sz w:val="24"/>
          <w:szCs w:val="24"/>
        </w:rPr>
        <w:t>няя группа</w:t>
      </w:r>
      <w:r w:rsidR="0048696C">
        <w:rPr>
          <w:rFonts w:ascii="Times New Roman" w:hAnsi="Times New Roman" w:cs="Times New Roman"/>
          <w:sz w:val="24"/>
          <w:szCs w:val="24"/>
        </w:rPr>
        <w:t xml:space="preserve">№2  – </w:t>
      </w:r>
      <w:r w:rsidR="00374544">
        <w:rPr>
          <w:rFonts w:ascii="Times New Roman" w:hAnsi="Times New Roman" w:cs="Times New Roman"/>
          <w:sz w:val="24"/>
          <w:szCs w:val="24"/>
        </w:rPr>
        <w:t>28</w:t>
      </w:r>
      <w:r w:rsidRPr="002C6810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DC0CE1">
        <w:rPr>
          <w:rFonts w:ascii="Times New Roman" w:hAnsi="Times New Roman" w:cs="Times New Roman"/>
          <w:sz w:val="24"/>
          <w:szCs w:val="24"/>
        </w:rPr>
        <w:t xml:space="preserve"> старшая г</w:t>
      </w:r>
      <w:r w:rsidR="00644CBC">
        <w:rPr>
          <w:rFonts w:ascii="Times New Roman" w:hAnsi="Times New Roman" w:cs="Times New Roman"/>
          <w:sz w:val="24"/>
          <w:szCs w:val="24"/>
        </w:rPr>
        <w:t xml:space="preserve">руппа – </w:t>
      </w:r>
      <w:r w:rsidR="00374544">
        <w:rPr>
          <w:rFonts w:ascii="Times New Roman" w:hAnsi="Times New Roman" w:cs="Times New Roman"/>
          <w:sz w:val="24"/>
          <w:szCs w:val="24"/>
        </w:rPr>
        <w:t>30</w:t>
      </w:r>
      <w:r w:rsidR="00DC0CE1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374544" w:rsidRDefault="00DC0CE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374544">
        <w:rPr>
          <w:rFonts w:ascii="Times New Roman" w:hAnsi="Times New Roman" w:cs="Times New Roman"/>
          <w:sz w:val="24"/>
          <w:szCs w:val="24"/>
        </w:rPr>
        <w:t xml:space="preserve"> подготовительная группа№1 – 30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74544">
        <w:rPr>
          <w:rFonts w:ascii="Times New Roman" w:hAnsi="Times New Roman" w:cs="Times New Roman"/>
          <w:sz w:val="24"/>
          <w:szCs w:val="24"/>
        </w:rPr>
        <w:t>.</w:t>
      </w:r>
    </w:p>
    <w:p w:rsidR="00DC0CE1" w:rsidRPr="002C6810" w:rsidRDefault="00374544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группа№2- 32 ребенка</w:t>
      </w:r>
      <w:r w:rsidR="00DC0CE1">
        <w:rPr>
          <w:rFonts w:ascii="Times New Roman" w:hAnsi="Times New Roman" w:cs="Times New Roman"/>
          <w:sz w:val="24"/>
          <w:szCs w:val="24"/>
        </w:rPr>
        <w:t>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C515B2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68"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F2796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27968">
        <w:rPr>
          <w:rFonts w:ascii="Times New Roman" w:hAnsi="Times New Roman" w:cs="Times New Roman"/>
          <w:sz w:val="24"/>
          <w:szCs w:val="24"/>
        </w:rPr>
        <w:t xml:space="preserve"> 2017 года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6"/>
        <w:gridCol w:w="1010"/>
        <w:gridCol w:w="971"/>
        <w:gridCol w:w="971"/>
        <w:gridCol w:w="1003"/>
        <w:gridCol w:w="1867"/>
        <w:gridCol w:w="1913"/>
      </w:tblGrid>
      <w:tr w:rsidR="00374544" w:rsidRPr="008919FA" w:rsidTr="00374544">
        <w:tc>
          <w:tcPr>
            <w:tcW w:w="1836" w:type="dxa"/>
          </w:tcPr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47">
              <w:rPr>
                <w:rFonts w:ascii="Calibri" w:hAnsi="Calibr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5pt;margin-top:-.25pt;width:79.5pt;height:47.25pt;z-index:251660288" o:connectortype="straight"/>
              </w:pict>
            </w:r>
            <w:r w:rsidRPr="00756D61">
              <w:rPr>
                <w:rFonts w:ascii="Times New Roman" w:hAnsi="Times New Roman"/>
                <w:sz w:val="24"/>
                <w:szCs w:val="24"/>
              </w:rPr>
              <w:t xml:space="preserve">      Группы</w:t>
            </w:r>
          </w:p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010" w:type="dxa"/>
          </w:tcPr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71" w:type="dxa"/>
          </w:tcPr>
          <w:p w:rsidR="00374544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№1</w:t>
            </w:r>
          </w:p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971" w:type="dxa"/>
          </w:tcPr>
          <w:p w:rsidR="00374544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F1086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03" w:type="dxa"/>
          </w:tcPr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67" w:type="dxa"/>
          </w:tcPr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№1 группа</w:t>
            </w:r>
          </w:p>
        </w:tc>
        <w:tc>
          <w:tcPr>
            <w:tcW w:w="1913" w:type="dxa"/>
          </w:tcPr>
          <w:p w:rsidR="00374544" w:rsidRPr="00756D61" w:rsidRDefault="00374544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№2 группа</w:t>
            </w:r>
          </w:p>
        </w:tc>
      </w:tr>
      <w:tr w:rsidR="00374544" w:rsidRPr="008919FA" w:rsidTr="00374544">
        <w:trPr>
          <w:trHeight w:val="974"/>
        </w:trPr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3" w:type="dxa"/>
          </w:tcPr>
          <w:p w:rsidR="00374544" w:rsidRPr="00756D61" w:rsidRDefault="00F1086F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74544" w:rsidRPr="008919FA" w:rsidTr="00374544"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3" w:type="dxa"/>
          </w:tcPr>
          <w:p w:rsidR="00374544" w:rsidRPr="00756D61" w:rsidRDefault="00F1086F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74544" w:rsidRPr="008919FA" w:rsidTr="00374544"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13" w:type="dxa"/>
          </w:tcPr>
          <w:p w:rsidR="00374544" w:rsidRPr="00756D61" w:rsidRDefault="00F1086F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74544" w:rsidRPr="008919FA" w:rsidTr="00374544"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13" w:type="dxa"/>
          </w:tcPr>
          <w:p w:rsidR="00374544" w:rsidRPr="00756D61" w:rsidRDefault="00F1086F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74544" w:rsidRPr="008919FA" w:rsidTr="00374544"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13" w:type="dxa"/>
          </w:tcPr>
          <w:p w:rsidR="00374544" w:rsidRPr="00756D61" w:rsidRDefault="00F1086F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74544" w:rsidTr="00374544"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74544" w:rsidRPr="00756D61" w:rsidRDefault="00374544" w:rsidP="00F77F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6D61">
              <w:rPr>
                <w:rFonts w:ascii="Times New Roman" w:hAnsi="Times New Roman"/>
                <w:sz w:val="24"/>
                <w:szCs w:val="24"/>
              </w:rPr>
              <w:t>ОБЩИЙ %</w:t>
            </w:r>
          </w:p>
        </w:tc>
        <w:tc>
          <w:tcPr>
            <w:tcW w:w="1010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1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3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67" w:type="dxa"/>
          </w:tcPr>
          <w:p w:rsidR="00374544" w:rsidRPr="00756D61" w:rsidRDefault="00F1086F" w:rsidP="00F77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13" w:type="dxa"/>
          </w:tcPr>
          <w:p w:rsidR="00374544" w:rsidRPr="00756D61" w:rsidRDefault="002E0365" w:rsidP="0037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756D61" w:rsidRPr="00F27968" w:rsidRDefault="00756D61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B2" w:rsidRPr="0026168F" w:rsidRDefault="00820B87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8F">
        <w:rPr>
          <w:rFonts w:ascii="Times New Roman" w:hAnsi="Times New Roman" w:cs="Times New Roman"/>
          <w:sz w:val="24"/>
          <w:szCs w:val="24"/>
        </w:rPr>
        <w:t>В мае</w:t>
      </w:r>
      <w:r w:rsidR="00C515B2" w:rsidRPr="0026168F">
        <w:rPr>
          <w:rFonts w:ascii="Times New Roman" w:hAnsi="Times New Roman" w:cs="Times New Roman"/>
          <w:sz w:val="24"/>
          <w:szCs w:val="24"/>
        </w:rPr>
        <w:t xml:space="preserve"> 2017 года педагоги Детского сада проводили обследовани</w:t>
      </w:r>
      <w:r w:rsidR="00582CFC" w:rsidRPr="0026168F">
        <w:rPr>
          <w:rFonts w:ascii="Times New Roman" w:hAnsi="Times New Roman" w:cs="Times New Roman"/>
          <w:sz w:val="24"/>
          <w:szCs w:val="24"/>
        </w:rPr>
        <w:t xml:space="preserve">е воспитанников </w:t>
      </w:r>
      <w:r w:rsidR="00666DEA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C515B2" w:rsidRPr="0026168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74544">
        <w:rPr>
          <w:rFonts w:ascii="Times New Roman" w:hAnsi="Times New Roman" w:cs="Times New Roman"/>
          <w:sz w:val="24"/>
          <w:szCs w:val="24"/>
        </w:rPr>
        <w:t xml:space="preserve">ы на предмет оценки </w:t>
      </w:r>
      <w:proofErr w:type="spellStart"/>
      <w:r w:rsidR="00374544">
        <w:rPr>
          <w:rFonts w:ascii="Times New Roman" w:hAnsi="Times New Roman" w:cs="Times New Roman"/>
          <w:sz w:val="24"/>
          <w:szCs w:val="24"/>
        </w:rPr>
        <w:t>сформированн</w:t>
      </w:r>
      <w:r w:rsidR="00C515B2" w:rsidRPr="0026168F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C515B2" w:rsidRPr="0026168F">
        <w:rPr>
          <w:rFonts w:ascii="Times New Roman" w:hAnsi="Times New Roman" w:cs="Times New Roman"/>
          <w:sz w:val="24"/>
          <w:szCs w:val="24"/>
        </w:rPr>
        <w:t xml:space="preserve"> предпосылок к учеб</w:t>
      </w:r>
      <w:r w:rsidR="006E5847">
        <w:rPr>
          <w:rFonts w:ascii="Times New Roman" w:hAnsi="Times New Roman" w:cs="Times New Roman"/>
          <w:sz w:val="24"/>
          <w:szCs w:val="24"/>
        </w:rPr>
        <w:t>ной деятельности в количестве 8</w:t>
      </w:r>
      <w:r w:rsidR="00C515B2" w:rsidRPr="0026168F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="00C515B2" w:rsidRPr="0026168F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C515B2" w:rsidRPr="002616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515B2" w:rsidRPr="0026168F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C515B2" w:rsidRPr="0026168F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8F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2017 году проводился анализ состава семей воспитанников.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C515B2" w:rsidRPr="002C6810" w:rsidRDefault="005764DC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C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7" w:type="pct"/>
          </w:tcPr>
          <w:p w:rsidR="00C515B2" w:rsidRPr="002C6810" w:rsidRDefault="005764DC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A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C515B2" w:rsidRPr="002C6810" w:rsidRDefault="005764DC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C515B2" w:rsidRPr="002C6810" w:rsidRDefault="005764DC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C515B2" w:rsidRPr="002C6810" w:rsidRDefault="00607364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C515B2" w:rsidRPr="002C6810" w:rsidRDefault="0046487A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C515B2" w:rsidRPr="00455DD5" w:rsidRDefault="005764DC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</w:tcPr>
          <w:p w:rsidR="00C515B2" w:rsidRPr="00455DD5" w:rsidRDefault="00346C09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C515B2" w:rsidRPr="00455DD5" w:rsidRDefault="00346C09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67" w:type="pct"/>
          </w:tcPr>
          <w:p w:rsidR="00C515B2" w:rsidRPr="00455DD5" w:rsidRDefault="00346C09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  <w:r w:rsidR="00E67E70" w:rsidRPr="0045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15B2" w:rsidRPr="002C6810" w:rsidTr="00F77F6F">
        <w:tc>
          <w:tcPr>
            <w:tcW w:w="1666" w:type="pct"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C515B2" w:rsidRPr="00455DD5" w:rsidRDefault="00346C09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7" w:type="pct"/>
          </w:tcPr>
          <w:p w:rsidR="00C515B2" w:rsidRPr="00455DD5" w:rsidRDefault="00346C09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  <w:r w:rsidR="00C515B2" w:rsidRPr="00455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2C681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C6810">
        <w:rPr>
          <w:rFonts w:ascii="Times New Roman" w:hAnsi="Times New Roman" w:cs="Times New Roman"/>
          <w:sz w:val="24"/>
          <w:szCs w:val="24"/>
        </w:rPr>
        <w:t xml:space="preserve"> месяцы после зачисления в Детский сад.</w:t>
      </w:r>
    </w:p>
    <w:p w:rsidR="00C515B2" w:rsidRPr="002C6810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t xml:space="preserve">IV. Оценка </w:t>
      </w:r>
      <w:proofErr w:type="gramStart"/>
      <w:r w:rsidRPr="002C6810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C515B2" w:rsidRPr="006E5847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70">
        <w:rPr>
          <w:rFonts w:ascii="Times New Roman" w:hAnsi="Times New Roman" w:cs="Times New Roman"/>
          <w:i/>
          <w:sz w:val="24"/>
          <w:szCs w:val="24"/>
        </w:rPr>
        <w:t>В Детском саду утверждено положение о внутренней системе о</w:t>
      </w:r>
      <w:r w:rsidR="0042458F">
        <w:rPr>
          <w:rFonts w:ascii="Times New Roman" w:hAnsi="Times New Roman" w:cs="Times New Roman"/>
          <w:i/>
          <w:sz w:val="24"/>
          <w:szCs w:val="24"/>
        </w:rPr>
        <w:t>ценки ка</w:t>
      </w:r>
      <w:r w:rsidR="00DE0CB8">
        <w:rPr>
          <w:rFonts w:ascii="Times New Roman" w:hAnsi="Times New Roman" w:cs="Times New Roman"/>
          <w:i/>
          <w:sz w:val="24"/>
          <w:szCs w:val="24"/>
        </w:rPr>
        <w:t xml:space="preserve">чества образования от 25.03.2016г. протокол№4 </w:t>
      </w:r>
      <w:r w:rsidRPr="00E67E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847">
        <w:rPr>
          <w:rFonts w:ascii="Times New Roman" w:hAnsi="Times New Roman" w:cs="Times New Roman"/>
          <w:sz w:val="24"/>
          <w:szCs w:val="24"/>
        </w:rPr>
        <w:t>Мониторинг качества образовательной деятельности в 2017 году показал хорошую работу педагогического коллектива по всем показателям.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lastRenderedPageBreak/>
        <w:t>Состояние здоровья и физического развития восп</w:t>
      </w:r>
      <w:r w:rsidR="00DE0CB8">
        <w:rPr>
          <w:rFonts w:ascii="Times New Roman" w:hAnsi="Times New Roman" w:cs="Times New Roman"/>
          <w:sz w:val="24"/>
          <w:szCs w:val="24"/>
        </w:rPr>
        <w:t>итанников удовлетворительные. 69</w:t>
      </w:r>
      <w:r w:rsidR="0042458F">
        <w:rPr>
          <w:rFonts w:ascii="Times New Roman" w:hAnsi="Times New Roman" w:cs="Times New Roman"/>
          <w:sz w:val="24"/>
          <w:szCs w:val="24"/>
        </w:rPr>
        <w:t>%</w:t>
      </w:r>
      <w:r w:rsidRPr="002C6810">
        <w:rPr>
          <w:rFonts w:ascii="Times New Roman" w:hAnsi="Times New Roman" w:cs="Times New Roman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 w:rsidR="0026168F">
        <w:rPr>
          <w:rFonts w:ascii="Times New Roman" w:hAnsi="Times New Roman" w:cs="Times New Roman"/>
          <w:sz w:val="24"/>
          <w:szCs w:val="24"/>
        </w:rPr>
        <w:t>старшей разновозрастной</w:t>
      </w:r>
      <w:r w:rsidRPr="002C681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6168F">
        <w:rPr>
          <w:rFonts w:ascii="Times New Roman" w:hAnsi="Times New Roman" w:cs="Times New Roman"/>
          <w:sz w:val="24"/>
          <w:szCs w:val="24"/>
        </w:rPr>
        <w:t>ы</w:t>
      </w:r>
      <w:r w:rsidRPr="002C6810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 ш</w:t>
      </w:r>
      <w:r w:rsidR="0026168F">
        <w:rPr>
          <w:rFonts w:ascii="Times New Roman" w:hAnsi="Times New Roman" w:cs="Times New Roman"/>
          <w:sz w:val="24"/>
          <w:szCs w:val="24"/>
        </w:rPr>
        <w:t>кольному обучению</w:t>
      </w:r>
      <w:r w:rsidRPr="002C6810">
        <w:rPr>
          <w:rFonts w:ascii="Times New Roman" w:hAnsi="Times New Roman" w:cs="Times New Roman"/>
          <w:sz w:val="24"/>
          <w:szCs w:val="24"/>
        </w:rPr>
        <w:t>. В течение года воспитанники Детского сада успешно участвовали в конкурсах и мероприятиях различного уровня.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5B2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11207E" w:rsidRPr="002C6810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Укомплектованность штата квалифицированными педагогическими кадрами составляет </w:t>
      </w:r>
      <w:r w:rsidRPr="008409C8">
        <w:rPr>
          <w:rFonts w:ascii="Times New Roman" w:hAnsi="Times New Roman" w:cs="Times New Roman"/>
          <w:color w:val="000000" w:themeColor="text1"/>
          <w:sz w:val="24"/>
          <w:szCs w:val="24"/>
        </w:rPr>
        <w:t>60%.</w:t>
      </w:r>
      <w:r>
        <w:rPr>
          <w:rFonts w:ascii="Times New Roman" w:hAnsi="Times New Roman" w:cs="Times New Roman"/>
          <w:sz w:val="24"/>
          <w:szCs w:val="24"/>
        </w:rPr>
        <w:t xml:space="preserve"> Всего работают 40 человек (и 10 работников в декрете)</w:t>
      </w:r>
      <w:r w:rsidRPr="002C6810">
        <w:rPr>
          <w:rFonts w:ascii="Times New Roman" w:hAnsi="Times New Roman" w:cs="Times New Roman"/>
          <w:sz w:val="24"/>
          <w:szCs w:val="24"/>
        </w:rPr>
        <w:t>. Соотношение воспитанников, приходящихся на 1 взрослого:</w:t>
      </w:r>
    </w:p>
    <w:p w:rsidR="0011207E" w:rsidRPr="002C6810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воспитанник/педагоги </w:t>
      </w:r>
      <w:r w:rsidRPr="008409C8">
        <w:rPr>
          <w:rFonts w:ascii="Times New Roman" w:hAnsi="Times New Roman" w:cs="Times New Roman"/>
          <w:sz w:val="24"/>
          <w:szCs w:val="24"/>
        </w:rPr>
        <w:t>– 8/1;</w:t>
      </w:r>
    </w:p>
    <w:p w:rsidR="0011207E" w:rsidRPr="002C6810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в</w:t>
      </w:r>
      <w:r>
        <w:rPr>
          <w:rFonts w:ascii="Times New Roman" w:hAnsi="Times New Roman" w:cs="Times New Roman"/>
          <w:sz w:val="24"/>
          <w:szCs w:val="24"/>
        </w:rPr>
        <w:t>оспитанники/все сотрудники -4 /1</w:t>
      </w: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Курсы повышения кв</w:t>
      </w:r>
      <w:r>
        <w:rPr>
          <w:rFonts w:ascii="Times New Roman" w:hAnsi="Times New Roman" w:cs="Times New Roman"/>
          <w:sz w:val="24"/>
          <w:szCs w:val="24"/>
        </w:rPr>
        <w:t>алификации в 2017 году прошли 4</w:t>
      </w:r>
      <w:r w:rsidRPr="002C6810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отников Детского сада, из них 4 педагога. Профессиональную переподготовку прошли 10 работников детского сада, из них 3 педагога</w:t>
      </w: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Pr="00D400A6" w:rsidRDefault="0011207E" w:rsidP="001120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A6">
        <w:rPr>
          <w:rFonts w:ascii="Times New Roman" w:hAnsi="Times New Roman" w:cs="Times New Roman"/>
          <w:b/>
          <w:sz w:val="24"/>
          <w:szCs w:val="24"/>
        </w:rPr>
        <w:t>Распределение  персонала по стажу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01.01.2018г.</w:t>
      </w: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76"/>
        <w:gridCol w:w="1011"/>
        <w:gridCol w:w="1152"/>
        <w:gridCol w:w="1176"/>
        <w:gridCol w:w="1053"/>
        <w:gridCol w:w="1031"/>
        <w:gridCol w:w="1126"/>
        <w:gridCol w:w="1046"/>
      </w:tblGrid>
      <w:tr w:rsidR="0011207E" w:rsidTr="00F77F6F">
        <w:tc>
          <w:tcPr>
            <w:tcW w:w="1976" w:type="dxa"/>
            <w:vMerge w:val="restart"/>
            <w:vAlign w:val="center"/>
          </w:tcPr>
          <w:p w:rsidR="0011207E" w:rsidRPr="00DF5456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5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(списочный состав)</w:t>
            </w:r>
          </w:p>
        </w:tc>
        <w:tc>
          <w:tcPr>
            <w:tcW w:w="7595" w:type="dxa"/>
            <w:gridSpan w:val="7"/>
          </w:tcPr>
          <w:p w:rsidR="0011207E" w:rsidRPr="00DF5456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5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имеют общий стаж работы, лет:</w:t>
            </w:r>
          </w:p>
        </w:tc>
      </w:tr>
      <w:tr w:rsidR="0011207E" w:rsidTr="00F77F6F">
        <w:tc>
          <w:tcPr>
            <w:tcW w:w="1976" w:type="dxa"/>
            <w:vMerge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04619">
              <w:rPr>
                <w:rFonts w:ascii="Times New Roman" w:hAnsi="Times New Roman" w:cs="Times New Roman"/>
                <w:b/>
              </w:rPr>
              <w:t>до 3</w:t>
            </w:r>
          </w:p>
        </w:tc>
        <w:tc>
          <w:tcPr>
            <w:tcW w:w="1152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04619">
              <w:rPr>
                <w:rFonts w:ascii="Times New Roman" w:hAnsi="Times New Roman" w:cs="Times New Roman"/>
                <w:b/>
              </w:rPr>
              <w:t>от 3 до 5</w:t>
            </w:r>
          </w:p>
        </w:tc>
        <w:tc>
          <w:tcPr>
            <w:tcW w:w="1176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04619">
              <w:rPr>
                <w:rFonts w:ascii="Times New Roman" w:hAnsi="Times New Roman" w:cs="Times New Roman"/>
                <w:b/>
              </w:rPr>
              <w:t>от 5 до 10</w:t>
            </w:r>
          </w:p>
        </w:tc>
        <w:tc>
          <w:tcPr>
            <w:tcW w:w="1053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04619">
              <w:rPr>
                <w:rFonts w:ascii="Times New Roman" w:hAnsi="Times New Roman" w:cs="Times New Roman"/>
                <w:b/>
              </w:rPr>
              <w:t>от 10 до 15</w:t>
            </w:r>
          </w:p>
        </w:tc>
        <w:tc>
          <w:tcPr>
            <w:tcW w:w="1031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04619">
              <w:rPr>
                <w:rFonts w:ascii="Times New Roman" w:hAnsi="Times New Roman" w:cs="Times New Roman"/>
                <w:b/>
              </w:rPr>
              <w:t>от 15 до 20</w:t>
            </w:r>
          </w:p>
        </w:tc>
        <w:tc>
          <w:tcPr>
            <w:tcW w:w="1126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B5EE4">
              <w:rPr>
                <w:rFonts w:ascii="Times New Roman" w:hAnsi="Times New Roman" w:cs="Times New Roman"/>
                <w:b/>
              </w:rPr>
              <w:t xml:space="preserve">от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B5EE4">
              <w:rPr>
                <w:rFonts w:ascii="Times New Roman" w:hAnsi="Times New Roman" w:cs="Times New Roman"/>
                <w:b/>
              </w:rPr>
              <w:t xml:space="preserve"> до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5E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  <w:vAlign w:val="center"/>
          </w:tcPr>
          <w:p w:rsidR="0011207E" w:rsidRPr="00004619" w:rsidRDefault="0011207E" w:rsidP="00F77F6F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B5EE4">
              <w:rPr>
                <w:rFonts w:ascii="Times New Roman" w:hAnsi="Times New Roman" w:cs="Times New Roman"/>
                <w:b/>
              </w:rPr>
              <w:t>0 и более</w:t>
            </w:r>
          </w:p>
        </w:tc>
      </w:tr>
      <w:tr w:rsidR="0011207E" w:rsidTr="00F77F6F">
        <w:tc>
          <w:tcPr>
            <w:tcW w:w="197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207E" w:rsidTr="00F77F6F">
        <w:tc>
          <w:tcPr>
            <w:tcW w:w="197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vAlign w:val="center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1207E" w:rsidRDefault="0011207E" w:rsidP="00F77F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07E" w:rsidRPr="002C6810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Диаграмма с характеристиками кадрового состава Детского сада</w:t>
      </w: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Default="0011207E" w:rsidP="0011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280035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207E" w:rsidRDefault="0011207E" w:rsidP="001120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07E" w:rsidRPr="002C6810" w:rsidRDefault="0011207E" w:rsidP="0011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07E" w:rsidRPr="0011207E" w:rsidRDefault="0011207E" w:rsidP="0011207E">
      <w:r w:rsidRPr="002C6810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C6810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2C6810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C515B2" w:rsidRPr="002C6810" w:rsidRDefault="00C515B2" w:rsidP="00C515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>В 2017 году Детский сад пополнил учебно-методический компле</w:t>
      </w:r>
      <w:proofErr w:type="gramStart"/>
      <w:r>
        <w:rPr>
          <w:color w:val="000000"/>
        </w:rPr>
        <w:t>кт к пр</w:t>
      </w:r>
      <w:proofErr w:type="gramEnd"/>
      <w:r>
        <w:rPr>
          <w:color w:val="000000"/>
        </w:rPr>
        <w:t xml:space="preserve">имерной общеобразовательной программе дошкольного образования «Истоки» в соответствии с ФГОС. Приобрели наглядно-дидактические пособия: </w:t>
      </w:r>
    </w:p>
    <w:p w:rsidR="0072061A" w:rsidRDefault="0072061A" w:rsidP="0072061A">
      <w:pPr>
        <w:pStyle w:val="ab"/>
        <w:rPr>
          <w:color w:val="000000"/>
        </w:rPr>
      </w:pPr>
      <w:proofErr w:type="gramStart"/>
      <w:r>
        <w:rPr>
          <w:color w:val="000000"/>
        </w:rPr>
        <w:t xml:space="preserve">− Комплекты плакатов: домашние птицы, животные средней полосы, кто всю зиму спит;- морские обитатели, хищные птицы, дикие животные, животные жарких стран», комнатные растения, музыкальные инструменты, насекомые, птицы России», хлеб всему голова. </w:t>
      </w:r>
      <w:proofErr w:type="gramEnd"/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Беседы по картинкам. «Развитие речи» для детей 3-4 лет, 4-5лет,5-6 лет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Комплекс наглядных пособий Весна-лето.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>- Говорим и играем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Картотека упражнений.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Сказки-подсказки Полезные сказки.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Сказки-подсказки Эмоциональные сказки.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Обучение грамоте детей дошкольного возраста. Парциальная программа </w:t>
      </w:r>
      <w:proofErr w:type="spellStart"/>
      <w:r>
        <w:rPr>
          <w:color w:val="000000"/>
        </w:rPr>
        <w:t>Нищева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Педагогическая диагностика индивидуального развития ребенка 5-7 лет ФГОС;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-Конспекты подгрупповых логопедических занятий для детей с ОНР;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- Дорогою </w:t>
      </w:r>
      <w:proofErr w:type="spellStart"/>
      <w:r>
        <w:rPr>
          <w:color w:val="000000"/>
        </w:rPr>
        <w:t>добра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анятия</w:t>
      </w:r>
      <w:proofErr w:type="spellEnd"/>
      <w:r>
        <w:rPr>
          <w:color w:val="000000"/>
        </w:rPr>
        <w:t xml:space="preserve"> для детей по социально-коммуникативному развитию;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</w:t>
      </w:r>
      <w:r>
        <w:rPr>
          <w:color w:val="000000"/>
        </w:rPr>
        <w:lastRenderedPageBreak/>
        <w:t xml:space="preserve">организации совместной деятельности педагогов. Однако кабинет недостаточно оснащен техническим и компьютерным оборудованием.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Информационное обеспечение Детского сада включает: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− информационно-телекоммуникационное оборудование – в 2017 году пополнилось ноутбуками, проектором мультимедиа.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− программное обеспечение – позволяет работать с текстовыми редакторами, </w:t>
      </w:r>
      <w:proofErr w:type="spellStart"/>
      <w:r>
        <w:rPr>
          <w:color w:val="000000"/>
        </w:rPr>
        <w:t>интернет-ресурсами</w:t>
      </w:r>
      <w:proofErr w:type="spellEnd"/>
      <w:r>
        <w:rPr>
          <w:color w:val="000000"/>
        </w:rPr>
        <w:t xml:space="preserve">, фото-, видеоматериалами, графическими редакторами. </w:t>
      </w:r>
    </w:p>
    <w:p w:rsidR="0072061A" w:rsidRDefault="0072061A" w:rsidP="0072061A">
      <w:pPr>
        <w:pStyle w:val="ab"/>
        <w:rPr>
          <w:color w:val="000000"/>
        </w:rPr>
      </w:pPr>
      <w:r>
        <w:rPr>
          <w:color w:val="000000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C515B2" w:rsidRPr="002C6810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C6810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346C09">
        <w:rPr>
          <w:rFonts w:ascii="Times New Roman" w:hAnsi="Times New Roman" w:cs="Times New Roman"/>
          <w:sz w:val="24"/>
          <w:szCs w:val="24"/>
        </w:rPr>
        <w:t xml:space="preserve"> групповые помещения – 6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55DD5">
        <w:rPr>
          <w:rFonts w:ascii="Times New Roman" w:hAnsi="Times New Roman" w:cs="Times New Roman"/>
          <w:sz w:val="24"/>
          <w:szCs w:val="24"/>
        </w:rPr>
        <w:t xml:space="preserve"> физкультурный зал – совмещен с музыкальным залом</w:t>
      </w:r>
      <w:r w:rsidRPr="002C6810">
        <w:rPr>
          <w:rFonts w:ascii="Times New Roman" w:hAnsi="Times New Roman" w:cs="Times New Roman"/>
          <w:sz w:val="24"/>
          <w:szCs w:val="24"/>
        </w:rPr>
        <w:t>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−</w:t>
      </w:r>
      <w:r w:rsidR="00455DD5">
        <w:rPr>
          <w:rFonts w:ascii="Times New Roman" w:hAnsi="Times New Roman" w:cs="Times New Roman"/>
          <w:sz w:val="24"/>
          <w:szCs w:val="24"/>
        </w:rPr>
        <w:t xml:space="preserve"> медицинский блок</w:t>
      </w:r>
      <w:r w:rsidRPr="002C6810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В 2017 году Дет</w:t>
      </w:r>
      <w:r w:rsidR="00455DD5">
        <w:rPr>
          <w:rFonts w:ascii="Times New Roman" w:hAnsi="Times New Roman" w:cs="Times New Roman"/>
          <w:sz w:val="24"/>
          <w:szCs w:val="24"/>
        </w:rPr>
        <w:t>ский сад провел текущий ремонт</w:t>
      </w:r>
      <w:r w:rsidR="00D15D73">
        <w:rPr>
          <w:rFonts w:ascii="Times New Roman" w:hAnsi="Times New Roman" w:cs="Times New Roman"/>
          <w:sz w:val="24"/>
          <w:szCs w:val="24"/>
        </w:rPr>
        <w:t xml:space="preserve"> в 6 –</w:t>
      </w:r>
      <w:proofErr w:type="spellStart"/>
      <w:r w:rsidR="00D15D7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15D73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Start"/>
      <w:r w:rsidR="00D15D7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D15D73">
        <w:rPr>
          <w:rFonts w:ascii="Times New Roman" w:hAnsi="Times New Roman" w:cs="Times New Roman"/>
          <w:sz w:val="24"/>
          <w:szCs w:val="24"/>
        </w:rPr>
        <w:t xml:space="preserve"> замена обоев на окрашивание стен акриловой краской), замена напольной плитки в прачечной; замена обоев и потолка в методическом кабинете; покраска акриловой краской стен коридора и замена </w:t>
      </w:r>
      <w:proofErr w:type="spellStart"/>
      <w:r w:rsidR="00D15D73">
        <w:rPr>
          <w:rFonts w:ascii="Times New Roman" w:hAnsi="Times New Roman" w:cs="Times New Roman"/>
          <w:sz w:val="24"/>
          <w:szCs w:val="24"/>
        </w:rPr>
        <w:t>линолиума;на</w:t>
      </w:r>
      <w:proofErr w:type="spellEnd"/>
      <w:r w:rsidR="00D15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73">
        <w:rPr>
          <w:rFonts w:ascii="Times New Roman" w:hAnsi="Times New Roman" w:cs="Times New Roman"/>
          <w:sz w:val="24"/>
          <w:szCs w:val="24"/>
        </w:rPr>
        <w:t>останых</w:t>
      </w:r>
      <w:proofErr w:type="spellEnd"/>
      <w:r w:rsidR="00D15D73">
        <w:rPr>
          <w:rFonts w:ascii="Times New Roman" w:hAnsi="Times New Roman" w:cs="Times New Roman"/>
          <w:sz w:val="24"/>
          <w:szCs w:val="24"/>
        </w:rPr>
        <w:t xml:space="preserve"> площадях был проведен косметический ремонт( покраска , побелка).</w:t>
      </w:r>
    </w:p>
    <w:p w:rsidR="00C515B2" w:rsidRPr="002C6810" w:rsidRDefault="00C515B2" w:rsidP="00C515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требованиям охраны труда.</w:t>
      </w: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1A" w:rsidRDefault="0072061A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B2" w:rsidRPr="002C6810" w:rsidRDefault="00C515B2" w:rsidP="00C5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1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>Данные приведены по состоянию на 29.12.2017.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15B2" w:rsidRPr="002C6810" w:rsidTr="00F77F6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515B2" w:rsidRPr="002C6810" w:rsidTr="00F77F6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D15D73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515B2" w:rsidRPr="002C6810" w:rsidTr="00F77F6F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D15D73" w:rsidP="00D15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515B2" w:rsidRPr="002C6810" w:rsidTr="00F77F6F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A45945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5A21C2" w:rsidRDefault="00D15D73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5A21C2" w:rsidRDefault="00D15D73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515B2" w:rsidRPr="002C6810" w:rsidTr="00F77F6F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D15D73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515B2" w:rsidRPr="002C6810" w:rsidTr="00F77F6F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F77F6F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F77F6F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F77F6F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F00DD8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DD8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F00D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30(26.1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515B2" w:rsidRPr="002C6810" w:rsidTr="00F77F6F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5B2" w:rsidRPr="002C6810" w:rsidTr="00F77F6F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8551C8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5B2" w:rsidRPr="002C6810" w:rsidTr="00F77F6F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5B2" w:rsidRPr="002C6810" w:rsidTr="00F77F6F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5B2" w:rsidRPr="002C6810" w:rsidTr="00F77F6F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F77F6F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F77F6F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AF4AD6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5B2" w:rsidRPr="002C6810" w:rsidTr="00F77F6F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F77F6F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F77F6F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F77F6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8551C8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275C3B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51C8">
              <w:rPr>
                <w:rFonts w:ascii="Times New Roman" w:hAnsi="Times New Roman" w:cs="Times New Roman"/>
                <w:sz w:val="24"/>
                <w:szCs w:val="24"/>
              </w:rPr>
              <w:t>(100%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5C4DCA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5B2" w:rsidRPr="002C6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5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15B2" w:rsidRPr="002C6810" w:rsidTr="00F77F6F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8551C8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F77F6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8551C8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F77F6F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5C4DCA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F77F6F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E96910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F77F6F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515B2" w:rsidRPr="002C6810" w:rsidRDefault="00E96910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55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515B2" w:rsidRPr="002C6810" w:rsidTr="00F77F6F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8551C8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F77F6F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5C4DCA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5B2" w:rsidRPr="002C6810" w:rsidTr="00F77F6F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3A5830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5B2" w:rsidRPr="002C6810" w:rsidTr="00F77F6F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B2" w:rsidRPr="002C6810" w:rsidTr="00F77F6F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5C4DCA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15B2" w:rsidRPr="002C6810" w:rsidTr="00F77F6F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5B2" w:rsidRPr="002C6810" w:rsidTr="00F77F6F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15B2" w:rsidRPr="002C6810" w:rsidRDefault="00C515B2" w:rsidP="00F77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2C681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5B2" w:rsidRPr="002C6810" w:rsidRDefault="00C515B2" w:rsidP="00F7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515B2" w:rsidRPr="002C6810" w:rsidRDefault="00C515B2" w:rsidP="00C5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810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2C681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C6810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2C68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6810">
        <w:rPr>
          <w:rFonts w:ascii="Times New Roman" w:hAnsi="Times New Roman" w:cs="Times New Roman"/>
          <w:sz w:val="24"/>
          <w:szCs w:val="24"/>
        </w:rPr>
        <w:t>.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программы;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Детском саду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3A5830" w:rsidRDefault="003A5830" w:rsidP="003A58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база, соответствует санитарно-гигиеническим требованиям. </w:t>
      </w:r>
    </w:p>
    <w:p w:rsidR="003A5830" w:rsidRDefault="003A5830" w:rsidP="003A5830">
      <w:pPr>
        <w:pStyle w:val="Default"/>
        <w:rPr>
          <w:sz w:val="23"/>
          <w:szCs w:val="23"/>
        </w:rPr>
      </w:pPr>
    </w:p>
    <w:p w:rsidR="006870BE" w:rsidRPr="002C6810" w:rsidRDefault="006870BE">
      <w:pPr>
        <w:rPr>
          <w:rFonts w:ascii="Times New Roman" w:hAnsi="Times New Roman" w:cs="Times New Roman"/>
          <w:sz w:val="24"/>
          <w:szCs w:val="24"/>
        </w:rPr>
      </w:pPr>
    </w:p>
    <w:sectPr w:rsidR="006870BE" w:rsidRPr="002C6810" w:rsidSect="0070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6F" w:rsidRDefault="00F77F6F" w:rsidP="000A3315">
      <w:pPr>
        <w:spacing w:after="0" w:line="240" w:lineRule="auto"/>
      </w:pPr>
      <w:r>
        <w:separator/>
      </w:r>
    </w:p>
  </w:endnote>
  <w:endnote w:type="continuationSeparator" w:id="1">
    <w:p w:rsidR="00F77F6F" w:rsidRDefault="00F77F6F" w:rsidP="000A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/>
  <w:p w:rsidR="00F77F6F" w:rsidRDefault="00F77F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/>
  <w:p w:rsidR="00F77F6F" w:rsidRDefault="00F77F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/>
  <w:p w:rsidR="00F77F6F" w:rsidRDefault="00F77F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6F" w:rsidRDefault="00F77F6F" w:rsidP="000A3315">
      <w:pPr>
        <w:spacing w:after="0" w:line="240" w:lineRule="auto"/>
      </w:pPr>
      <w:r>
        <w:separator/>
      </w:r>
    </w:p>
  </w:footnote>
  <w:footnote w:type="continuationSeparator" w:id="1">
    <w:p w:rsidR="00F77F6F" w:rsidRDefault="00F77F6F" w:rsidP="000A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/>
  <w:p w:rsidR="00F77F6F" w:rsidRDefault="00F77F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6F" w:rsidRDefault="00F77F6F"/>
  <w:p w:rsidR="00F77F6F" w:rsidRDefault="00F77F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5B2"/>
    <w:rsid w:val="000211D9"/>
    <w:rsid w:val="00063DAC"/>
    <w:rsid w:val="000678C9"/>
    <w:rsid w:val="00087B1D"/>
    <w:rsid w:val="000917C9"/>
    <w:rsid w:val="000A3315"/>
    <w:rsid w:val="000D6EAE"/>
    <w:rsid w:val="00111D44"/>
    <w:rsid w:val="0011207E"/>
    <w:rsid w:val="00127FB4"/>
    <w:rsid w:val="00172117"/>
    <w:rsid w:val="00182D56"/>
    <w:rsid w:val="001A0CAC"/>
    <w:rsid w:val="001A2991"/>
    <w:rsid w:val="001B0D08"/>
    <w:rsid w:val="001F4CE7"/>
    <w:rsid w:val="001F70A3"/>
    <w:rsid w:val="00223AED"/>
    <w:rsid w:val="002446DD"/>
    <w:rsid w:val="00257EBA"/>
    <w:rsid w:val="0026168F"/>
    <w:rsid w:val="00270655"/>
    <w:rsid w:val="00273B9D"/>
    <w:rsid w:val="00275C3B"/>
    <w:rsid w:val="00277798"/>
    <w:rsid w:val="002C6810"/>
    <w:rsid w:val="002E0365"/>
    <w:rsid w:val="00304B80"/>
    <w:rsid w:val="00327B96"/>
    <w:rsid w:val="0033748B"/>
    <w:rsid w:val="00343FC6"/>
    <w:rsid w:val="00346C09"/>
    <w:rsid w:val="00374544"/>
    <w:rsid w:val="003A5830"/>
    <w:rsid w:val="0041166C"/>
    <w:rsid w:val="00422DDD"/>
    <w:rsid w:val="0042458F"/>
    <w:rsid w:val="00455DD5"/>
    <w:rsid w:val="0046487A"/>
    <w:rsid w:val="0047146A"/>
    <w:rsid w:val="0048696C"/>
    <w:rsid w:val="004C5503"/>
    <w:rsid w:val="004C6DC7"/>
    <w:rsid w:val="004D060C"/>
    <w:rsid w:val="004D2F57"/>
    <w:rsid w:val="004E1DC9"/>
    <w:rsid w:val="005161FF"/>
    <w:rsid w:val="00532045"/>
    <w:rsid w:val="005764DC"/>
    <w:rsid w:val="00582CFC"/>
    <w:rsid w:val="005A21C2"/>
    <w:rsid w:val="005A3500"/>
    <w:rsid w:val="005C4DCA"/>
    <w:rsid w:val="005E0B67"/>
    <w:rsid w:val="006027CE"/>
    <w:rsid w:val="00607364"/>
    <w:rsid w:val="006268EB"/>
    <w:rsid w:val="00644CBC"/>
    <w:rsid w:val="00656600"/>
    <w:rsid w:val="00666DEA"/>
    <w:rsid w:val="006823E8"/>
    <w:rsid w:val="006870BE"/>
    <w:rsid w:val="00695BC6"/>
    <w:rsid w:val="006B28CE"/>
    <w:rsid w:val="006E5847"/>
    <w:rsid w:val="00702F2C"/>
    <w:rsid w:val="0072061A"/>
    <w:rsid w:val="00745A6A"/>
    <w:rsid w:val="00751A1D"/>
    <w:rsid w:val="00756D61"/>
    <w:rsid w:val="00792010"/>
    <w:rsid w:val="007D7DD9"/>
    <w:rsid w:val="00820B87"/>
    <w:rsid w:val="008551C8"/>
    <w:rsid w:val="00856801"/>
    <w:rsid w:val="00862A19"/>
    <w:rsid w:val="00865109"/>
    <w:rsid w:val="008A1720"/>
    <w:rsid w:val="008E67C8"/>
    <w:rsid w:val="00954ADA"/>
    <w:rsid w:val="009A630A"/>
    <w:rsid w:val="009E3948"/>
    <w:rsid w:val="009E4B7C"/>
    <w:rsid w:val="009F6665"/>
    <w:rsid w:val="009F6E4E"/>
    <w:rsid w:val="00A15136"/>
    <w:rsid w:val="00A20AFD"/>
    <w:rsid w:val="00A45945"/>
    <w:rsid w:val="00A73B68"/>
    <w:rsid w:val="00AF4AD6"/>
    <w:rsid w:val="00B56D31"/>
    <w:rsid w:val="00B574BA"/>
    <w:rsid w:val="00BB47A7"/>
    <w:rsid w:val="00BB6859"/>
    <w:rsid w:val="00BC719C"/>
    <w:rsid w:val="00C11380"/>
    <w:rsid w:val="00C515B2"/>
    <w:rsid w:val="00C54A38"/>
    <w:rsid w:val="00CF5F27"/>
    <w:rsid w:val="00D000BC"/>
    <w:rsid w:val="00D15D73"/>
    <w:rsid w:val="00D17647"/>
    <w:rsid w:val="00D9753A"/>
    <w:rsid w:val="00DC0CE1"/>
    <w:rsid w:val="00DD1D86"/>
    <w:rsid w:val="00DE0CB8"/>
    <w:rsid w:val="00DF4531"/>
    <w:rsid w:val="00DF5058"/>
    <w:rsid w:val="00E05272"/>
    <w:rsid w:val="00E272A1"/>
    <w:rsid w:val="00E513BC"/>
    <w:rsid w:val="00E67E70"/>
    <w:rsid w:val="00E84813"/>
    <w:rsid w:val="00E96910"/>
    <w:rsid w:val="00F00A11"/>
    <w:rsid w:val="00F00DD8"/>
    <w:rsid w:val="00F02691"/>
    <w:rsid w:val="00F1086F"/>
    <w:rsid w:val="00F243DB"/>
    <w:rsid w:val="00F27968"/>
    <w:rsid w:val="00F74CB2"/>
    <w:rsid w:val="00F77F6F"/>
    <w:rsid w:val="00FB273C"/>
    <w:rsid w:val="00FF164F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5B2"/>
    <w:pPr>
      <w:tabs>
        <w:tab w:val="center" w:pos="4677"/>
        <w:tab w:val="right" w:pos="9355"/>
      </w:tabs>
    </w:pPr>
    <w:rPr>
      <w:rFonts w:ascii="Arial" w:eastAsia="Calibri" w:hAnsi="Arial" w:cs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515B2"/>
    <w:rPr>
      <w:rFonts w:ascii="Arial" w:eastAsia="Calibr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8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02F2C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756D61"/>
    <w:pPr>
      <w:suppressAutoHyphens/>
    </w:pPr>
    <w:rPr>
      <w:color w:val="00000A"/>
    </w:rPr>
  </w:style>
  <w:style w:type="paragraph" w:styleId="a9">
    <w:name w:val="No Spacing"/>
    <w:uiPriority w:val="1"/>
    <w:qFormat/>
    <w:rsid w:val="006027CE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027CE"/>
    <w:pPr>
      <w:spacing w:after="0" w:line="240" w:lineRule="auto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2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Стаж работы кадров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5.8366141732283536E-2"/>
          <c:y val="0.16536861463745611"/>
          <c:w val="0.70223205432654268"/>
          <c:h val="0.775209527380507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10 до 15 лет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gapWidth val="0"/>
        <c:axId val="185913728"/>
        <c:axId val="18591526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свыше 30лет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.13544973544973593"/>
                  <c:y val="3.1746031746031661E-2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marker val="1"/>
        <c:axId val="185913728"/>
        <c:axId val="185915264"/>
      </c:lineChart>
      <c:catAx>
        <c:axId val="18591372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85915264"/>
        <c:crosses val="autoZero"/>
        <c:auto val="1"/>
        <c:lblAlgn val="ctr"/>
        <c:lblOffset val="100"/>
      </c:catAx>
      <c:valAx>
        <c:axId val="185915264"/>
        <c:scaling>
          <c:orientation val="minMax"/>
          <c:max val="3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5913728"/>
        <c:crosses val="autoZero"/>
        <c:crossBetween val="between"/>
      </c:valAx>
    </c:plotArea>
    <c:legend>
      <c:legendPos val="r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10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</cp:revision>
  <cp:lastPrinted>2018-04-24T15:05:00Z</cp:lastPrinted>
  <dcterms:created xsi:type="dcterms:W3CDTF">2018-03-14T13:25:00Z</dcterms:created>
  <dcterms:modified xsi:type="dcterms:W3CDTF">2018-04-24T15:08:00Z</dcterms:modified>
</cp:coreProperties>
</file>