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36" w:rsidRDefault="00B1101A">
      <w:pPr>
        <w:spacing w:after="229"/>
        <w:ind w:left="12006" w:right="-590"/>
      </w:pPr>
      <w:r>
        <w:rPr>
          <w:color w:val="333333"/>
          <w:sz w:val="16"/>
        </w:rPr>
        <w:t>Экспорт данных от 06 июля 2018</w:t>
      </w:r>
    </w:p>
    <w:tbl>
      <w:tblPr>
        <w:tblStyle w:val="TableGrid"/>
        <w:tblW w:w="15125" w:type="dxa"/>
        <w:tblInd w:w="-584" w:type="dxa"/>
        <w:tblCellMar>
          <w:top w:w="147" w:type="dxa"/>
          <w:left w:w="98" w:type="dxa"/>
          <w:bottom w:w="120" w:type="dxa"/>
          <w:right w:w="98" w:type="dxa"/>
        </w:tblCellMar>
        <w:tblLook w:val="04A0" w:firstRow="1" w:lastRow="0" w:firstColumn="1" w:lastColumn="0" w:noHBand="0" w:noVBand="1"/>
      </w:tblPr>
      <w:tblGrid>
        <w:gridCol w:w="514"/>
        <w:gridCol w:w="1353"/>
        <w:gridCol w:w="2174"/>
        <w:gridCol w:w="1084"/>
        <w:gridCol w:w="1170"/>
        <w:gridCol w:w="1170"/>
        <w:gridCol w:w="1458"/>
        <w:gridCol w:w="1006"/>
        <w:gridCol w:w="1498"/>
        <w:gridCol w:w="1132"/>
        <w:gridCol w:w="1498"/>
        <w:gridCol w:w="1068"/>
      </w:tblGrid>
      <w:tr w:rsidR="002A3336">
        <w:trPr>
          <w:trHeight w:val="897"/>
        </w:trPr>
        <w:tc>
          <w:tcPr>
            <w:tcW w:w="515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2A3336" w:rsidRDefault="00B1101A">
            <w:pPr>
              <w:spacing w:after="0"/>
              <w:ind w:left="98"/>
            </w:pPr>
            <w:r>
              <w:rPr>
                <w:b/>
                <w:color w:val="333333"/>
                <w:sz w:val="16"/>
              </w:rPr>
              <w:t>#</w:t>
            </w:r>
          </w:p>
        </w:tc>
        <w:tc>
          <w:tcPr>
            <w:tcW w:w="1354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2A3336" w:rsidRDefault="00B1101A">
            <w:pPr>
              <w:spacing w:after="0"/>
            </w:pPr>
            <w:r>
              <w:rPr>
                <w:b/>
                <w:color w:val="333333"/>
                <w:sz w:val="16"/>
              </w:rPr>
              <w:t>ФИО</w:t>
            </w:r>
          </w:p>
        </w:tc>
        <w:tc>
          <w:tcPr>
            <w:tcW w:w="2174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2A3336" w:rsidRDefault="00B1101A">
            <w:pPr>
              <w:spacing w:after="0"/>
            </w:pPr>
            <w:r>
              <w:rPr>
                <w:b/>
                <w:color w:val="333333"/>
                <w:sz w:val="16"/>
              </w:rPr>
              <w:t>Группа</w:t>
            </w:r>
          </w:p>
        </w:tc>
        <w:tc>
          <w:tcPr>
            <w:tcW w:w="1084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2A3336" w:rsidRDefault="00B1101A">
            <w:pPr>
              <w:spacing w:after="0"/>
            </w:pPr>
            <w:r>
              <w:rPr>
                <w:b/>
                <w:color w:val="333333"/>
                <w:sz w:val="16"/>
              </w:rPr>
              <w:t>Тип льготы</w:t>
            </w:r>
          </w:p>
        </w:tc>
        <w:tc>
          <w:tcPr>
            <w:tcW w:w="1170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2A3336" w:rsidRDefault="00B1101A">
            <w:pPr>
              <w:spacing w:after="0" w:line="281" w:lineRule="auto"/>
            </w:pPr>
            <w:r>
              <w:rPr>
                <w:b/>
                <w:color w:val="333333"/>
                <w:sz w:val="16"/>
              </w:rPr>
              <w:t>Возрастной диапазон</w:t>
            </w:r>
          </w:p>
          <w:p w:rsidR="002A3336" w:rsidRDefault="00B1101A">
            <w:pPr>
              <w:spacing w:after="0"/>
            </w:pPr>
            <w:r>
              <w:rPr>
                <w:b/>
                <w:color w:val="333333"/>
                <w:sz w:val="16"/>
              </w:rPr>
              <w:t>(с)</w:t>
            </w:r>
          </w:p>
        </w:tc>
        <w:tc>
          <w:tcPr>
            <w:tcW w:w="1170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2A3336" w:rsidRDefault="00B1101A">
            <w:pPr>
              <w:spacing w:after="0" w:line="281" w:lineRule="auto"/>
            </w:pPr>
            <w:r>
              <w:rPr>
                <w:b/>
                <w:color w:val="333333"/>
                <w:sz w:val="16"/>
              </w:rPr>
              <w:t>Возрастной диапазон</w:t>
            </w:r>
          </w:p>
          <w:p w:rsidR="002A3336" w:rsidRDefault="00B1101A">
            <w:pPr>
              <w:spacing w:after="0"/>
            </w:pPr>
            <w:r>
              <w:rPr>
                <w:b/>
                <w:color w:val="333333"/>
                <w:sz w:val="16"/>
              </w:rPr>
              <w:t>(до)</w:t>
            </w:r>
          </w:p>
        </w:tc>
        <w:tc>
          <w:tcPr>
            <w:tcW w:w="1458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2A3336" w:rsidRDefault="00B1101A">
            <w:pPr>
              <w:spacing w:after="0"/>
            </w:pPr>
            <w:r>
              <w:rPr>
                <w:b/>
                <w:color w:val="333333"/>
                <w:sz w:val="16"/>
              </w:rPr>
              <w:t>Заявление</w:t>
            </w:r>
          </w:p>
        </w:tc>
        <w:tc>
          <w:tcPr>
            <w:tcW w:w="1006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2A3336" w:rsidRDefault="00B1101A">
            <w:pPr>
              <w:spacing w:after="0"/>
            </w:pPr>
            <w:proofErr w:type="spellStart"/>
            <w:r>
              <w:rPr>
                <w:b/>
                <w:color w:val="333333"/>
                <w:sz w:val="16"/>
              </w:rPr>
              <w:t>Состояни</w:t>
            </w:r>
            <w:proofErr w:type="spellEnd"/>
            <w:r>
              <w:rPr>
                <w:b/>
                <w:color w:val="333333"/>
                <w:sz w:val="16"/>
              </w:rPr>
              <w:t xml:space="preserve"> е</w:t>
            </w:r>
          </w:p>
        </w:tc>
        <w:tc>
          <w:tcPr>
            <w:tcW w:w="1498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2A3336" w:rsidRDefault="00B1101A">
            <w:pPr>
              <w:spacing w:after="0"/>
            </w:pPr>
            <w:r>
              <w:rPr>
                <w:b/>
                <w:color w:val="333333"/>
                <w:sz w:val="16"/>
              </w:rPr>
              <w:t>Истекает</w:t>
            </w:r>
          </w:p>
        </w:tc>
        <w:tc>
          <w:tcPr>
            <w:tcW w:w="1132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2A3336" w:rsidRDefault="00B1101A">
            <w:pPr>
              <w:spacing w:after="0"/>
            </w:pPr>
            <w:r>
              <w:rPr>
                <w:b/>
                <w:color w:val="333333"/>
                <w:sz w:val="16"/>
              </w:rPr>
              <w:t>Дата рождения</w:t>
            </w:r>
          </w:p>
        </w:tc>
        <w:tc>
          <w:tcPr>
            <w:tcW w:w="1498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2A3336" w:rsidRDefault="00B1101A">
            <w:pPr>
              <w:spacing w:after="0"/>
            </w:pPr>
            <w:r>
              <w:rPr>
                <w:b/>
                <w:color w:val="333333"/>
                <w:sz w:val="16"/>
              </w:rPr>
              <w:t>Дата регистрации</w:t>
            </w:r>
          </w:p>
        </w:tc>
        <w:tc>
          <w:tcPr>
            <w:tcW w:w="1068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2A3336" w:rsidRDefault="00B1101A">
            <w:pPr>
              <w:spacing w:after="0"/>
            </w:pPr>
            <w:r>
              <w:rPr>
                <w:b/>
                <w:color w:val="333333"/>
                <w:sz w:val="16"/>
              </w:rPr>
              <w:t>Статус заявления</w:t>
            </w:r>
          </w:p>
        </w:tc>
      </w:tr>
      <w:tr w:rsidR="002A3336">
        <w:trPr>
          <w:trHeight w:val="897"/>
        </w:trPr>
        <w:tc>
          <w:tcPr>
            <w:tcW w:w="515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2A3336" w:rsidRDefault="00B1101A">
            <w:pPr>
              <w:spacing w:after="0"/>
              <w:jc w:val="center"/>
            </w:pPr>
            <w:r>
              <w:rPr>
                <w:color w:val="333333"/>
                <w:sz w:val="16"/>
              </w:rPr>
              <w:t>1</w:t>
            </w:r>
          </w:p>
        </w:tc>
        <w:tc>
          <w:tcPr>
            <w:tcW w:w="1354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2A3336" w:rsidRDefault="002A3336">
            <w:pPr>
              <w:spacing w:after="0"/>
            </w:pPr>
            <w:bookmarkStart w:id="0" w:name="_GoBack"/>
            <w:bookmarkEnd w:id="0"/>
          </w:p>
        </w:tc>
        <w:tc>
          <w:tcPr>
            <w:tcW w:w="2174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2A3336" w:rsidRDefault="00B1101A">
            <w:pPr>
              <w:spacing w:after="18"/>
            </w:pPr>
            <w:r>
              <w:rPr>
                <w:color w:val="333333"/>
                <w:sz w:val="16"/>
              </w:rPr>
              <w:t>"Звездочки"</w:t>
            </w:r>
          </w:p>
          <w:p w:rsidR="002A3336" w:rsidRDefault="00B1101A">
            <w:pPr>
              <w:spacing w:after="18"/>
            </w:pPr>
            <w:r>
              <w:rPr>
                <w:color w:val="333333"/>
                <w:sz w:val="16"/>
              </w:rPr>
              <w:t>Подготовительная №1</w:t>
            </w:r>
          </w:p>
          <w:p w:rsidR="002A3336" w:rsidRDefault="00B1101A">
            <w:pPr>
              <w:spacing w:after="0"/>
            </w:pPr>
            <w:r>
              <w:rPr>
                <w:color w:val="333333"/>
                <w:sz w:val="16"/>
              </w:rPr>
              <w:t>(от 6 до 7 лет)</w:t>
            </w:r>
          </w:p>
        </w:tc>
        <w:tc>
          <w:tcPr>
            <w:tcW w:w="1084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2A3336" w:rsidRDefault="00B1101A">
            <w:pPr>
              <w:spacing w:after="0"/>
            </w:pPr>
            <w:r>
              <w:rPr>
                <w:color w:val="333333"/>
                <w:sz w:val="16"/>
              </w:rPr>
              <w:t>(не задано)</w:t>
            </w:r>
          </w:p>
        </w:tc>
        <w:tc>
          <w:tcPr>
            <w:tcW w:w="1170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2A3336" w:rsidRDefault="00B1101A">
            <w:pPr>
              <w:spacing w:after="0"/>
            </w:pPr>
            <w:r>
              <w:rPr>
                <w:color w:val="333333"/>
                <w:sz w:val="16"/>
              </w:rPr>
              <w:t>6.0</w:t>
            </w:r>
          </w:p>
        </w:tc>
        <w:tc>
          <w:tcPr>
            <w:tcW w:w="1170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2A3336" w:rsidRDefault="00B1101A">
            <w:pPr>
              <w:spacing w:after="0"/>
            </w:pPr>
            <w:r>
              <w:rPr>
                <w:color w:val="333333"/>
                <w:sz w:val="16"/>
              </w:rPr>
              <w:t>7.0</w:t>
            </w:r>
          </w:p>
        </w:tc>
        <w:tc>
          <w:tcPr>
            <w:tcW w:w="1458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2A3336" w:rsidRDefault="00B1101A">
            <w:pPr>
              <w:spacing w:after="18"/>
            </w:pPr>
            <w:r>
              <w:rPr>
                <w:color w:val="333333"/>
                <w:sz w:val="16"/>
              </w:rPr>
              <w:t>2016-24-950-90</w:t>
            </w:r>
          </w:p>
          <w:p w:rsidR="002A3336" w:rsidRDefault="00B1101A">
            <w:pPr>
              <w:spacing w:after="0"/>
            </w:pPr>
            <w:r>
              <w:rPr>
                <w:color w:val="333333"/>
                <w:sz w:val="16"/>
              </w:rPr>
              <w:t>639-1471352928</w:t>
            </w:r>
          </w:p>
        </w:tc>
        <w:tc>
          <w:tcPr>
            <w:tcW w:w="1006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2A3336" w:rsidRDefault="00B1101A">
            <w:pPr>
              <w:spacing w:after="0"/>
            </w:pPr>
            <w:r>
              <w:rPr>
                <w:color w:val="333333"/>
                <w:sz w:val="16"/>
              </w:rPr>
              <w:t>Закрыта</w:t>
            </w:r>
          </w:p>
        </w:tc>
        <w:tc>
          <w:tcPr>
            <w:tcW w:w="1498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2A3336" w:rsidRDefault="00B1101A">
            <w:pPr>
              <w:spacing w:after="0"/>
            </w:pPr>
            <w:r>
              <w:rPr>
                <w:color w:val="333333"/>
                <w:sz w:val="16"/>
              </w:rPr>
              <w:t>20.07.2018 13:34</w:t>
            </w:r>
          </w:p>
        </w:tc>
        <w:tc>
          <w:tcPr>
            <w:tcW w:w="1132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2A3336" w:rsidRDefault="00B1101A">
            <w:pPr>
              <w:spacing w:after="0"/>
            </w:pPr>
            <w:r>
              <w:rPr>
                <w:color w:val="333333"/>
                <w:sz w:val="16"/>
              </w:rPr>
              <w:t>03.07.2012</w:t>
            </w:r>
          </w:p>
        </w:tc>
        <w:tc>
          <w:tcPr>
            <w:tcW w:w="1498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2A3336" w:rsidRDefault="00B1101A">
            <w:pPr>
              <w:spacing w:after="0"/>
            </w:pPr>
            <w:r>
              <w:rPr>
                <w:color w:val="333333"/>
                <w:sz w:val="16"/>
              </w:rPr>
              <w:t>16.08.2016 17:14</w:t>
            </w:r>
          </w:p>
        </w:tc>
        <w:tc>
          <w:tcPr>
            <w:tcW w:w="1068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2A3336" w:rsidRDefault="00B1101A">
            <w:pPr>
              <w:spacing w:after="0"/>
            </w:pPr>
            <w:r>
              <w:rPr>
                <w:color w:val="333333"/>
                <w:sz w:val="16"/>
              </w:rPr>
              <w:t>Направлен</w:t>
            </w:r>
          </w:p>
        </w:tc>
      </w:tr>
    </w:tbl>
    <w:p w:rsidR="002A3336" w:rsidRDefault="00B1101A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1614" name="Group 1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4" style="width:756.568pt;height:0.283pt;mso-position-horizontal-relative:char;mso-position-vertical-relative:line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A3336" w:rsidRDefault="00B1101A">
      <w:pPr>
        <w:spacing w:after="0"/>
        <w:ind w:right="-590"/>
        <w:jc w:val="right"/>
      </w:pPr>
      <w:proofErr w:type="gramStart"/>
      <w:r>
        <w:rPr>
          <w:b/>
          <w:color w:val="333333"/>
          <w:sz w:val="20"/>
        </w:rPr>
        <w:t>[ 1</w:t>
      </w:r>
      <w:proofErr w:type="gramEnd"/>
      <w:r>
        <w:rPr>
          <w:b/>
          <w:color w:val="333333"/>
          <w:sz w:val="20"/>
        </w:rPr>
        <w:t xml:space="preserve"> ]</w:t>
      </w:r>
    </w:p>
    <w:sectPr w:rsidR="002A3336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36"/>
    <w:rsid w:val="002A3336"/>
    <w:rsid w:val="00B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C9A8"/>
  <w15:docId w15:val="{0807A9F9-F44E-47DC-A82A-6816431C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3</cp:revision>
  <dcterms:created xsi:type="dcterms:W3CDTF">2018-07-09T12:08:00Z</dcterms:created>
  <dcterms:modified xsi:type="dcterms:W3CDTF">2018-07-09T12:08:00Z</dcterms:modified>
</cp:coreProperties>
</file>