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8E" w:rsidRPr="00951414" w:rsidRDefault="00CC588E" w:rsidP="00AA3692">
      <w:pPr>
        <w:spacing w:after="0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</w:p>
    <w:p w:rsidR="00CC588E" w:rsidRPr="00951414" w:rsidRDefault="00CC588E" w:rsidP="00AA36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образовательное учреждение</w:t>
      </w:r>
    </w:p>
    <w:p w:rsidR="00CC588E" w:rsidRPr="00951414" w:rsidRDefault="00CC588E" w:rsidP="00AA36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«Журавлик» с. Укромное»</w:t>
      </w:r>
    </w:p>
    <w:p w:rsidR="00CC588E" w:rsidRPr="00951414" w:rsidRDefault="00CC588E" w:rsidP="00AA36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CC588E" w:rsidRPr="00AA3692" w:rsidRDefault="00CC588E" w:rsidP="00AA369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«Детский сад «Журавлик» с. Укромное»)</w:t>
      </w:r>
    </w:p>
    <w:p w:rsidR="00CC588E" w:rsidRPr="00951414" w:rsidRDefault="00CC588E" w:rsidP="00AA36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007798498, ОГРН 1159102008230, ИНН 9109008685, 297536, Республика Крым, Симферопольский район, с. Укромное, ул. Театральная, д.20, тел. 3(652)322594,</w:t>
      </w:r>
    </w:p>
    <w:p w:rsidR="00CC588E" w:rsidRDefault="00AA3692" w:rsidP="00AA36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hyperlink r:id="rId5" w:history="1"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sadik</w:t>
        </w:r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juravlik</w:t>
        </w:r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ukromnoe</w:t>
        </w:r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crimeaedu</w:t>
        </w:r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219F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A3692" w:rsidRPr="00951414" w:rsidRDefault="00AA3692" w:rsidP="00AA36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A3692" w:rsidRDefault="00AA3692" w:rsidP="00AA3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СПРАВКА </w:t>
      </w:r>
    </w:p>
    <w:p w:rsidR="00E40A47" w:rsidRPr="00951414" w:rsidRDefault="00AA3692" w:rsidP="00AA3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ТЕМАТИЧЕСКОГО КОНТРОЛЯ</w:t>
      </w:r>
    </w:p>
    <w:p w:rsidR="00E40A47" w:rsidRDefault="00E40A47" w:rsidP="00AA3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692">
        <w:rPr>
          <w:rFonts w:ascii="Times New Roman" w:hAnsi="Times New Roman" w:cs="Times New Roman"/>
          <w:b/>
          <w:sz w:val="24"/>
          <w:szCs w:val="24"/>
        </w:rPr>
        <w:t>«Организация работы по художественно-эстетическому развитию детей в ДОУ»</w:t>
      </w:r>
    </w:p>
    <w:p w:rsidR="00AA3692" w:rsidRPr="00AA3692" w:rsidRDefault="00AA3692" w:rsidP="00AA3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A47" w:rsidRPr="00951414" w:rsidRDefault="00AA3692" w:rsidP="00AA36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тематического</w:t>
      </w:r>
      <w:r w:rsidR="00E40A47"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было, </w:t>
      </w:r>
      <w:r w:rsidR="00E40A47" w:rsidRPr="00951414">
        <w:rPr>
          <w:rFonts w:ascii="Times New Roman" w:hAnsi="Times New Roman" w:cs="Times New Roman"/>
          <w:sz w:val="24"/>
          <w:szCs w:val="24"/>
        </w:rPr>
        <w:t>оценить эффективность воспитательно-образовательной работы по художественно-эстетическому развитию детей в ДОУ</w:t>
      </w:r>
      <w:r w:rsidR="00C0465E" w:rsidRPr="00951414">
        <w:rPr>
          <w:rFonts w:ascii="Times New Roman" w:hAnsi="Times New Roman" w:cs="Times New Roman"/>
          <w:sz w:val="24"/>
          <w:szCs w:val="24"/>
        </w:rPr>
        <w:t>.</w:t>
      </w:r>
      <w:r w:rsidR="00E40A47" w:rsidRPr="009514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40A47" w:rsidRPr="00951414" w:rsidRDefault="00E40A47" w:rsidP="00AA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был осуществлен во всех возрастных группах ДО</w:t>
      </w:r>
      <w:r w:rsidR="00086F68"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0A47" w:rsidRPr="00951414" w:rsidRDefault="00E40A47" w:rsidP="00E4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ходе проверки </w:t>
      </w:r>
      <w:r w:rsidR="00AA3692"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 были</w:t>
      </w:r>
      <w:r w:rsidRPr="00951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проанализированы следующие вопросы:</w:t>
      </w:r>
    </w:p>
    <w:p w:rsidR="00E40A47" w:rsidRPr="00951414" w:rsidRDefault="00E40A47" w:rsidP="00E4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1.Оценка создания условий.</w:t>
      </w:r>
    </w:p>
    <w:p w:rsidR="00E40A47" w:rsidRPr="00951414" w:rsidRDefault="00E40A47" w:rsidP="00E4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2.Оценка уровня развития детей.</w:t>
      </w:r>
    </w:p>
    <w:p w:rsidR="00E40A47" w:rsidRPr="00951414" w:rsidRDefault="00E40A47" w:rsidP="00E4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3.Оценка профессиональных умений воспитателя.</w:t>
      </w:r>
    </w:p>
    <w:p w:rsidR="00E40A47" w:rsidRPr="00951414" w:rsidRDefault="00E40A47" w:rsidP="00E4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4.Оценка планирования воспитательно-образовательной работы с детьми.</w:t>
      </w:r>
    </w:p>
    <w:p w:rsidR="00E40A47" w:rsidRPr="00951414" w:rsidRDefault="00E40A47" w:rsidP="00E40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5.Оценка взаимодействия с родителями по вопросу художественно-эстетического развития детей.</w:t>
      </w:r>
    </w:p>
    <w:p w:rsidR="00E40A47" w:rsidRPr="00951414" w:rsidRDefault="00E40A47" w:rsidP="00E40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Использовались следующие </w:t>
      </w:r>
      <w:r w:rsidRPr="00951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контроля</w:t>
      </w: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0A47" w:rsidRPr="00951414" w:rsidRDefault="00E40A47" w:rsidP="00086F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детей, анализ деятельности детей на занятиях, участие детей в конкурсах, выставках</w:t>
      </w:r>
    </w:p>
    <w:p w:rsidR="00E40A47" w:rsidRPr="00951414" w:rsidRDefault="00E40A47" w:rsidP="00086F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просмотренных мероприятий, собеседование с педагогами</w:t>
      </w:r>
    </w:p>
    <w:p w:rsidR="00E40A47" w:rsidRPr="00951414" w:rsidRDefault="00E40A47" w:rsidP="00086F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тематических выставок</w:t>
      </w:r>
    </w:p>
    <w:p w:rsidR="00E40A47" w:rsidRPr="00951414" w:rsidRDefault="00E40A47" w:rsidP="00086F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планирования</w:t>
      </w:r>
    </w:p>
    <w:p w:rsidR="00E40A47" w:rsidRPr="00951414" w:rsidRDefault="00E40A47" w:rsidP="00086F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предметно-развивающей среды</w:t>
      </w:r>
    </w:p>
    <w:p w:rsidR="00E40A47" w:rsidRPr="00951414" w:rsidRDefault="00E40A47" w:rsidP="009514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(анализ форм работы, анкетирование)                                                                                                            </w:t>
      </w:r>
    </w:p>
    <w:p w:rsidR="00E40A47" w:rsidRPr="00951414" w:rsidRDefault="00E40A47" w:rsidP="00E40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 w:rsidR="00951414"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контроля</w:t>
      </w:r>
      <w:r w:rsidRPr="0095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отмечено следующее:</w:t>
      </w:r>
    </w:p>
    <w:p w:rsidR="002D4206" w:rsidRPr="00951414" w:rsidRDefault="002D4206" w:rsidP="002D420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Художественно</w:t>
      </w:r>
      <w:r w:rsidR="00427BBD"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эстетического </w:t>
      </w:r>
      <w:r w:rsidR="00951414"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в</w:t>
      </w:r>
      <w:r w:rsidR="00427BBD"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</w:t>
      </w: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недостаточное</w:t>
      </w:r>
      <w:r w:rsidR="007E13DB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</w:t>
      </w:r>
      <w:r w:rsidR="007E13DB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литературы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художественно-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развитию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Для занятий по лепке есть пластилин, доски, стеки, салфетки. Достаточно материала для аппликации: цветная бумага, картон, бросовый материал, ножницы. В </w:t>
      </w:r>
      <w:r w:rsidR="007E13DB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группе есть уголок по </w:t>
      </w:r>
      <w:proofErr w:type="spellStart"/>
      <w:r w:rsidR="007E13DB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spellEnd"/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4DED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есть уголки для размещения детских работ. Все работы подписаны. Для </w:t>
      </w:r>
      <w:proofErr w:type="spellStart"/>
      <w:r w:rsidR="000C4DED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="000C4DED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тонированная бумага. 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изделий народных промыслов. Во всех группах есть дидактические игры по формированию художественно-эстетических представлений.</w:t>
      </w:r>
    </w:p>
    <w:p w:rsidR="002D4206" w:rsidRPr="00951414" w:rsidRDefault="002D4206" w:rsidP="002D42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 «</w:t>
      </w:r>
      <w:proofErr w:type="gramEnd"/>
      <w:r w:rsidR="00427BBD"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рисованию».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группах созданы условия для проведения занятий по изобразительной деятельности. Есть план, наглядные пособия. Материал для проведения занятия и свободного использования расположен рационально, в старших группах организовано дежурство. Воспитатели знают задачи, стоящие в каждой возрастной группе, умело организовывают детей на занятие, использую разнообразные методы для активизации мышления, внимания. Соблюдают соотношение пройденного и нового материала.</w:t>
      </w:r>
    </w:p>
    <w:p w:rsidR="002D4206" w:rsidRPr="00951414" w:rsidRDefault="002D4206" w:rsidP="002D4206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занятиях использовались разнообразные формы работы с детьми: индивидуальные, коллективные. Для создания положительного эмоционального фона 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используется музыка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художественные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произведения. Созданы условия для проявления творческой активности детей. При организации работы учитываются возрастные особенности. В конце занятий проводится анализ детских работ.</w:t>
      </w:r>
    </w:p>
    <w:p w:rsidR="002D4206" w:rsidRPr="00951414" w:rsidRDefault="002D4206" w:rsidP="002D4206">
      <w:pPr>
        <w:pStyle w:val="a4"/>
        <w:numPr>
          <w:ilvl w:val="0"/>
          <w:numId w:val="5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«Музыкальное занятие».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анализе планирования работы по музыкальному воспитанию выявлено, что программное содержание занятий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программе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группе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уровню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детей. Для проведения занятия созданы условия: выполняются санитарно-гигиенические требования, подготовлены наглядные пособия, игрушки.</w:t>
      </w:r>
    </w:p>
    <w:p w:rsidR="002D4206" w:rsidRPr="00951414" w:rsidRDefault="00C0465E" w:rsidP="002D420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Петрова Е.А.</w:t>
      </w:r>
      <w:r w:rsidR="002D4206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начале занятия, используя мотивацию в соответствии с возрастом, умеет организовать детей, создать соответствующий настрой. На занятии используются различные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музыкальной</w:t>
      </w:r>
      <w:r w:rsidR="002D4206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драматизация, пение, игра, музыкально-ритмическое движение. Для лучшего усвоения программного материала используются различные методы и приемы. У детей есть возможность проявить творческую инициативу, самостоятельность.</w:t>
      </w:r>
    </w:p>
    <w:p w:rsidR="002D4206" w:rsidRPr="00951414" w:rsidRDefault="002D4206" w:rsidP="002D4206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педагоги умело корректируют виды нагрузки. В старшем возрасте интерес к занятиям сохраняется на протяжении всего времени. Дети старшего дошкольного возраста соблюдают правила поведения, осознанно выполняют требования педагогов. В сюжетных, подвижных играх дети проявляют умения, полученные на занятиях.</w:t>
      </w:r>
    </w:p>
    <w:p w:rsidR="002D4206" w:rsidRPr="00951414" w:rsidRDefault="002D4206" w:rsidP="002D4206">
      <w:pPr>
        <w:pStyle w:val="a4"/>
        <w:numPr>
          <w:ilvl w:val="0"/>
          <w:numId w:val="5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«Наблюдения   самостоятельной изобразительной деятельности детей вне занятий».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самостоятельной деятельности дети используют разнообразные виды художественной деятельности. Формы организации применяются в соответствии с видами деятельности: индивидуальная, групповая, совместная с воспитателями. В режиме дня в основном это время во второй половине дня. Место для проведения самостоятельной деятельности организуется специально. Деятельность проводится с подгруппой детей. Инициатива исходит как от детей, так и от педагогов. Разнообразием детские работы не отличаются. В основном действуют по образцу, предложенному воспитателем.</w:t>
      </w:r>
    </w:p>
    <w:p w:rsidR="002D4206" w:rsidRPr="00951414" w:rsidRDefault="002D4206" w:rsidP="002D4206">
      <w:pPr>
        <w:pStyle w:val="a4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для возникновения тем служит чтение сказок, рассказов, стихов. Дети получают дополнительные впечатления на прогулке, экскурсиях.</w:t>
      </w:r>
    </w:p>
    <w:p w:rsidR="002D4206" w:rsidRPr="00951414" w:rsidRDefault="002D4206" w:rsidP="002D4206">
      <w:pPr>
        <w:pStyle w:val="a4"/>
        <w:numPr>
          <w:ilvl w:val="0"/>
          <w:numId w:val="5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51414"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театрализованной</w:t>
      </w: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деятельности». 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группах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целенаправленная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обогащению детей впечатлениями с целью развити</w:t>
      </w:r>
      <w:r w:rsidR="00361092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театрализованной деятельности: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чтение,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беседы. анализ навыков и умений по театрализованной деятельности соотв</w:t>
      </w:r>
      <w:r w:rsidR="00361092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етствует требованиям возраста.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театрализованной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осуществляется в календарном плавне.</w:t>
      </w:r>
    </w:p>
    <w:p w:rsidR="002D4206" w:rsidRPr="00951414" w:rsidRDefault="002D4206" w:rsidP="00951414">
      <w:pPr>
        <w:pStyle w:val="a4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группах изготовлено оборудование для театрализованной деятельности: ширмы, кукольный театр, различные виды театров, костюмы, маски. Для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поддержания интереса к этому виду деятельности используются разнообразные методы и приемы. Педагоги обладают достаточным опытом организации театрализованной деятельности в соответствии с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возрастом детей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206" w:rsidRPr="00951414" w:rsidRDefault="002D4206" w:rsidP="002D4206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«Обследования детей   по художественно-эстетическому развитию».  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показатели развития изобразительных навыков и умений соответствуют возрастным особенностям. Дети видят и могут дать объективную характеристику эстетических признаков окружающих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обладают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эмоциональной отзывчивостью. Проявляют интерес к декоративно-прикладному искусству, самостоятельно создают сказочные образы в рисунках, лепке. </w:t>
      </w:r>
    </w:p>
    <w:p w:rsidR="002D4206" w:rsidRPr="00951414" w:rsidRDefault="002D4206" w:rsidP="0095141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Дети умеют в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 передать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сюжетную композицию. Старшие дошкольник и владеют навыками создания декоративных композиций, проявляют свое творческие способности.</w:t>
      </w:r>
    </w:p>
    <w:p w:rsidR="002D4206" w:rsidRPr="00951414" w:rsidRDefault="002D4206" w:rsidP="002D4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тематического контроля сделаны следующие выводы:</w:t>
      </w:r>
    </w:p>
    <w:p w:rsidR="002D4206" w:rsidRPr="00951414" w:rsidRDefault="002D4206" w:rsidP="00951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эффективность работы соответствует требованиям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программы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4206" w:rsidRPr="00951414" w:rsidRDefault="002D4206" w:rsidP="00951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работы по реализации образовательной области художественно-эстетическое развитие      во всех возрастных группах соответствует возрастным требованиям;</w:t>
      </w:r>
    </w:p>
    <w:p w:rsidR="00427BBD" w:rsidRPr="00AA3692" w:rsidRDefault="002D4206" w:rsidP="002D42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профессиональный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педагогов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недочеты в работе рекомендованы для исправления:</w:t>
      </w:r>
      <w:r w:rsid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оборудования в уголках по театрализованной деятельности;</w:t>
      </w:r>
      <w:r w:rsid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оборудовать в группах уголки народного декоративно-прикладного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творчества; разнообразить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работе методы и приемы по развитию творческих способностей.</w:t>
      </w:r>
      <w:bookmarkStart w:id="0" w:name="_GoBack"/>
      <w:bookmarkEnd w:id="0"/>
    </w:p>
    <w:p w:rsidR="002D4206" w:rsidRPr="00951414" w:rsidRDefault="002D4206" w:rsidP="002D4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="00427BBD" w:rsidRPr="00951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DED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51414"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повышение</w:t>
      </w:r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</w:t>
      </w:r>
      <w:proofErr w:type="spellStart"/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5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по реализации образовательной области художественно-эстетическое развитие в соответствии с требованиями ФГОС ДО:   </w:t>
      </w:r>
    </w:p>
    <w:p w:rsidR="00361092" w:rsidRPr="00951414" w:rsidRDefault="002D4206" w:rsidP="00361092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1414">
        <w:rPr>
          <w:rFonts w:ascii="Times New Roman" w:hAnsi="Times New Roman" w:cs="Times New Roman"/>
          <w:sz w:val="24"/>
          <w:szCs w:val="24"/>
        </w:rPr>
        <w:t xml:space="preserve">Отметить хорошую организацию работы </w:t>
      </w:r>
      <w:r w:rsidR="00951414" w:rsidRPr="00951414">
        <w:rPr>
          <w:rFonts w:ascii="Times New Roman" w:hAnsi="Times New Roman" w:cs="Times New Roman"/>
          <w:sz w:val="24"/>
          <w:szCs w:val="24"/>
        </w:rPr>
        <w:t>по реализации</w:t>
      </w:r>
      <w:r w:rsidRPr="00951414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развития во 2 младшей </w:t>
      </w:r>
      <w:r w:rsidR="007E13DB" w:rsidRPr="00951414">
        <w:rPr>
          <w:rFonts w:ascii="Times New Roman" w:hAnsi="Times New Roman" w:cs="Times New Roman"/>
          <w:sz w:val="24"/>
          <w:szCs w:val="24"/>
        </w:rPr>
        <w:t xml:space="preserve">группе, в средней группе, </w:t>
      </w:r>
      <w:r w:rsidRPr="00951414">
        <w:rPr>
          <w:rFonts w:ascii="Times New Roman" w:hAnsi="Times New Roman" w:cs="Times New Roman"/>
          <w:sz w:val="24"/>
          <w:szCs w:val="24"/>
        </w:rPr>
        <w:t xml:space="preserve">в </w:t>
      </w:r>
      <w:r w:rsidR="00951414" w:rsidRPr="00951414">
        <w:rPr>
          <w:rFonts w:ascii="Times New Roman" w:hAnsi="Times New Roman" w:cs="Times New Roman"/>
          <w:sz w:val="24"/>
          <w:szCs w:val="24"/>
        </w:rPr>
        <w:t>старшей группе, в</w:t>
      </w:r>
      <w:r w:rsidRPr="00951414">
        <w:rPr>
          <w:rFonts w:ascii="Times New Roman" w:hAnsi="Times New Roman" w:cs="Times New Roman"/>
          <w:sz w:val="24"/>
          <w:szCs w:val="24"/>
        </w:rPr>
        <w:t xml:space="preserve"> </w:t>
      </w:r>
      <w:r w:rsidR="00951414" w:rsidRPr="00951414">
        <w:rPr>
          <w:rFonts w:ascii="Times New Roman" w:hAnsi="Times New Roman" w:cs="Times New Roman"/>
          <w:sz w:val="24"/>
          <w:szCs w:val="24"/>
        </w:rPr>
        <w:t>подготовительной группе</w:t>
      </w:r>
      <w:r w:rsidR="007E13DB" w:rsidRPr="00951414">
        <w:rPr>
          <w:rFonts w:ascii="Times New Roman" w:hAnsi="Times New Roman" w:cs="Times New Roman"/>
          <w:sz w:val="24"/>
          <w:szCs w:val="24"/>
        </w:rPr>
        <w:t>.</w:t>
      </w:r>
      <w:r w:rsidRPr="00951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092" w:rsidRPr="00951414" w:rsidRDefault="002D4206" w:rsidP="002D4206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1414">
        <w:rPr>
          <w:rFonts w:ascii="Times New Roman" w:hAnsi="Times New Roman" w:cs="Times New Roman"/>
          <w:sz w:val="24"/>
          <w:szCs w:val="24"/>
        </w:rPr>
        <w:t xml:space="preserve">Творческой группе ДО организовать </w:t>
      </w:r>
      <w:r w:rsidR="00951414" w:rsidRPr="00951414">
        <w:rPr>
          <w:rFonts w:ascii="Times New Roman" w:hAnsi="Times New Roman" w:cs="Times New Roman"/>
          <w:sz w:val="24"/>
          <w:szCs w:val="24"/>
        </w:rPr>
        <w:t>выставку «</w:t>
      </w:r>
      <w:r w:rsidRPr="00951414">
        <w:rPr>
          <w:rFonts w:ascii="Times New Roman" w:hAnsi="Times New Roman" w:cs="Times New Roman"/>
          <w:sz w:val="24"/>
          <w:szCs w:val="24"/>
        </w:rPr>
        <w:t>Декоративно-прикладное искусство»</w:t>
      </w:r>
      <w:r w:rsidR="00361092" w:rsidRPr="00951414">
        <w:rPr>
          <w:rFonts w:ascii="Times New Roman" w:hAnsi="Times New Roman" w:cs="Times New Roman"/>
          <w:sz w:val="24"/>
          <w:szCs w:val="24"/>
        </w:rPr>
        <w:t>.</w:t>
      </w:r>
    </w:p>
    <w:p w:rsidR="00361092" w:rsidRPr="00951414" w:rsidRDefault="00361092" w:rsidP="002D4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206" w:rsidRPr="00951414" w:rsidRDefault="00AA3692" w:rsidP="002D4206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5920" behindDoc="1" locked="0" layoutInCell="1" allowOverlap="1" wp14:anchorId="6A6261E0" wp14:editId="5B51B061">
            <wp:simplePos x="0" y="0"/>
            <wp:positionH relativeFrom="margin">
              <wp:posOffset>1819910</wp:posOffset>
            </wp:positionH>
            <wp:positionV relativeFrom="margin">
              <wp:posOffset>2988310</wp:posOffset>
            </wp:positionV>
            <wp:extent cx="1786255" cy="1463040"/>
            <wp:effectExtent l="0" t="0" r="0" b="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206" w:rsidRPr="00951414" w:rsidRDefault="002D4206" w:rsidP="002D42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092" w:rsidRPr="00951414" w:rsidRDefault="00361092" w:rsidP="00361092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65E" w:rsidRPr="00951414" w:rsidRDefault="00C0465E" w:rsidP="00C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Заведующий  </w:t>
      </w:r>
      <w:r w:rsidR="00951414" w:rsidRPr="009514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</w:t>
      </w:r>
      <w:r w:rsidRPr="009514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И.Г.Черных</w:t>
      </w:r>
      <w:r w:rsidR="00951414" w:rsidRPr="009514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C0465E" w:rsidRPr="00951414" w:rsidRDefault="00C0465E" w:rsidP="00C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14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</w:p>
    <w:p w:rsidR="00C0465E" w:rsidRPr="00951414" w:rsidRDefault="00C0465E" w:rsidP="00C04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206" w:rsidRPr="00951414" w:rsidRDefault="002D4206" w:rsidP="002D4206">
      <w:pPr>
        <w:rPr>
          <w:rFonts w:ascii="Times New Roman" w:hAnsi="Times New Roman" w:cs="Times New Roman"/>
          <w:sz w:val="24"/>
          <w:szCs w:val="24"/>
        </w:rPr>
      </w:pPr>
    </w:p>
    <w:p w:rsidR="002D4206" w:rsidRPr="00951414" w:rsidRDefault="002D4206" w:rsidP="002D4206">
      <w:pPr>
        <w:rPr>
          <w:rFonts w:ascii="Times New Roman" w:hAnsi="Times New Roman" w:cs="Times New Roman"/>
          <w:sz w:val="24"/>
          <w:szCs w:val="24"/>
        </w:rPr>
      </w:pPr>
    </w:p>
    <w:p w:rsidR="002D4206" w:rsidRPr="00951414" w:rsidRDefault="002D4206" w:rsidP="002D4206">
      <w:pPr>
        <w:rPr>
          <w:rFonts w:ascii="Times New Roman" w:hAnsi="Times New Roman" w:cs="Times New Roman"/>
          <w:sz w:val="24"/>
          <w:szCs w:val="24"/>
        </w:rPr>
      </w:pPr>
    </w:p>
    <w:p w:rsidR="002D4206" w:rsidRPr="00951414" w:rsidRDefault="002D4206" w:rsidP="00E40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092" w:rsidRPr="00951414" w:rsidRDefault="00361092" w:rsidP="00E40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BED" w:rsidRPr="00951414" w:rsidRDefault="00CF6BED">
      <w:pPr>
        <w:rPr>
          <w:rFonts w:ascii="Times New Roman" w:hAnsi="Times New Roman" w:cs="Times New Roman"/>
          <w:sz w:val="24"/>
          <w:szCs w:val="24"/>
        </w:rPr>
      </w:pPr>
    </w:p>
    <w:sectPr w:rsidR="00CF6BED" w:rsidRPr="00951414" w:rsidSect="006D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41420"/>
    <w:multiLevelType w:val="hybridMultilevel"/>
    <w:tmpl w:val="6FD82E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3EB038DD"/>
    <w:multiLevelType w:val="hybridMultilevel"/>
    <w:tmpl w:val="54BE5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942D4"/>
    <w:multiLevelType w:val="hybridMultilevel"/>
    <w:tmpl w:val="E286EB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A4C8E"/>
    <w:multiLevelType w:val="hybridMultilevel"/>
    <w:tmpl w:val="AA04E6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347763"/>
    <w:multiLevelType w:val="multilevel"/>
    <w:tmpl w:val="045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26663"/>
    <w:multiLevelType w:val="hybridMultilevel"/>
    <w:tmpl w:val="AA04E6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A47"/>
    <w:rsid w:val="00086F68"/>
    <w:rsid w:val="000C4DED"/>
    <w:rsid w:val="001352BA"/>
    <w:rsid w:val="0014323C"/>
    <w:rsid w:val="002D4206"/>
    <w:rsid w:val="00361092"/>
    <w:rsid w:val="00427BBD"/>
    <w:rsid w:val="004C643C"/>
    <w:rsid w:val="006F6FA2"/>
    <w:rsid w:val="007E13DB"/>
    <w:rsid w:val="0091148B"/>
    <w:rsid w:val="00951414"/>
    <w:rsid w:val="00AA3692"/>
    <w:rsid w:val="00AC640B"/>
    <w:rsid w:val="00C0465E"/>
    <w:rsid w:val="00CC588E"/>
    <w:rsid w:val="00CF6BED"/>
    <w:rsid w:val="00E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0548F5-FF39-4D35-8E27-199E550E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A4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E40A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40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3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dik_juravlik-ukromnoe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13</cp:revision>
  <dcterms:created xsi:type="dcterms:W3CDTF">2018-02-28T08:25:00Z</dcterms:created>
  <dcterms:modified xsi:type="dcterms:W3CDTF">2022-06-09T08:02:00Z</dcterms:modified>
</cp:coreProperties>
</file>