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B24" w:rsidRDefault="0008495D" w:rsidP="009E3B24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E3B24">
        <w:rPr>
          <w:rFonts w:ascii="Times New Roman" w:hAnsi="Times New Roman"/>
          <w:sz w:val="24"/>
          <w:szCs w:val="24"/>
        </w:rPr>
        <w:t xml:space="preserve">МУНИЦИПАЛЬНОЕ БЮДЖЕТНОЕ ДОШКОЛЬНОЕ ОБРАЗОВАТЕЛЬНОЕ УЧРЕЖДЕНИЕ «ДЕТСКИЙ САД «ЗОЛОТЫЕ ЗЕРНЫШКИ» С. ШИРОКОЕ» </w:t>
      </w:r>
    </w:p>
    <w:p w:rsidR="009E3B24" w:rsidRDefault="009E3B24" w:rsidP="009E3B24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СИМФЕРОПОЛЬСКОГО РАЙОНА РЕСПУБЛИКИ КРЫМ</w:t>
      </w:r>
    </w:p>
    <w:p w:rsidR="009E3B24" w:rsidRDefault="009E3B24" w:rsidP="009E3B24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____________________________________________________________________________</w:t>
      </w:r>
    </w:p>
    <w:p w:rsidR="009E3B24" w:rsidRDefault="009E3B24" w:rsidP="009E3B24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ул. Октябрьская, д.14,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proofErr w:type="gramStart"/>
      <w:r>
        <w:rPr>
          <w:rFonts w:ascii="Times New Roman" w:hAnsi="Times New Roman"/>
          <w:sz w:val="24"/>
          <w:szCs w:val="24"/>
        </w:rPr>
        <w:t>.Ш</w:t>
      </w:r>
      <w:proofErr w:type="gramEnd"/>
      <w:r>
        <w:rPr>
          <w:rFonts w:ascii="Times New Roman" w:hAnsi="Times New Roman"/>
          <w:sz w:val="24"/>
          <w:szCs w:val="24"/>
        </w:rPr>
        <w:t>ирокое</w:t>
      </w:r>
      <w:proofErr w:type="spellEnd"/>
      <w:r>
        <w:rPr>
          <w:rFonts w:ascii="Times New Roman" w:hAnsi="Times New Roman"/>
          <w:sz w:val="24"/>
          <w:szCs w:val="24"/>
        </w:rPr>
        <w:t>, Симферопольский район, РК, 297510</w:t>
      </w:r>
    </w:p>
    <w:p w:rsidR="009E3B24" w:rsidRDefault="009E3B24" w:rsidP="009E3B24">
      <w:pPr>
        <w:spacing w:after="0"/>
        <w:ind w:left="-142" w:right="-284" w:firstLine="142"/>
        <w:jc w:val="center"/>
        <w:rPr>
          <w:rFonts w:ascii="Times New Roman" w:eastAsia="Calibri" w:hAnsi="Times New Roman" w:cs="Times New Roman"/>
          <w:sz w:val="20"/>
        </w:rPr>
      </w:pPr>
      <w:r>
        <w:rPr>
          <w:rFonts w:ascii="Times New Roman" w:eastAsia="Calibri" w:hAnsi="Times New Roman" w:cs="Times New Roman"/>
          <w:sz w:val="20"/>
        </w:rPr>
        <w:t xml:space="preserve">ОКПО 00798475; ОГРН 1159102008108; ИНН/КПП 9109008678/910901001; </w:t>
      </w:r>
    </w:p>
    <w:p w:rsidR="009E3B24" w:rsidRDefault="009E3B24" w:rsidP="009E3B24">
      <w:pPr>
        <w:pStyle w:val="a3"/>
        <w:jc w:val="center"/>
        <w:rPr>
          <w:rFonts w:ascii="Times New Roman" w:eastAsia="Times New Roman" w:hAnsi="Times New Roman"/>
          <w:color w:val="4F81BD" w:themeColor="accent1"/>
          <w:sz w:val="24"/>
          <w:szCs w:val="24"/>
        </w:rPr>
      </w:pPr>
      <w:r>
        <w:rPr>
          <w:rFonts w:ascii="Times New Roman" w:hAnsi="Times New Roman"/>
          <w:sz w:val="20"/>
        </w:rPr>
        <w:t xml:space="preserve">тел/факс +79780249491, </w:t>
      </w:r>
      <w:r>
        <w:rPr>
          <w:rFonts w:ascii="Times New Roman" w:hAnsi="Times New Roman"/>
          <w:sz w:val="20"/>
          <w:u w:val="single"/>
          <w:lang w:val="en-US"/>
        </w:rPr>
        <w:t>e</w:t>
      </w:r>
      <w:r>
        <w:rPr>
          <w:rFonts w:ascii="Times New Roman" w:hAnsi="Times New Roman"/>
          <w:sz w:val="20"/>
          <w:u w:val="single"/>
        </w:rPr>
        <w:t>-</w:t>
      </w:r>
      <w:r>
        <w:rPr>
          <w:rFonts w:ascii="Times New Roman" w:hAnsi="Times New Roman"/>
          <w:sz w:val="20"/>
          <w:u w:val="single"/>
          <w:lang w:val="en-US"/>
        </w:rPr>
        <w:t>mail</w:t>
      </w:r>
      <w:r>
        <w:rPr>
          <w:rFonts w:ascii="Times New Roman" w:hAnsi="Times New Roman"/>
          <w:sz w:val="20"/>
          <w:u w:val="single"/>
        </w:rPr>
        <w:t xml:space="preserve">: </w:t>
      </w:r>
      <w:proofErr w:type="spellStart"/>
      <w:r>
        <w:rPr>
          <w:rFonts w:ascii="Times New Roman" w:hAnsi="Times New Roman"/>
          <w:color w:val="4F81BD" w:themeColor="accent1"/>
          <w:sz w:val="20"/>
          <w:szCs w:val="20"/>
          <w:shd w:val="clear" w:color="auto" w:fill="FFFFFF"/>
          <w:lang w:val="en-US"/>
        </w:rPr>
        <w:t>zolotyezernyshki</w:t>
      </w:r>
      <w:proofErr w:type="spellEnd"/>
      <w:r>
        <w:rPr>
          <w:rFonts w:ascii="Times New Roman" w:hAnsi="Times New Roman"/>
          <w:color w:val="4F81BD" w:themeColor="accent1"/>
          <w:sz w:val="20"/>
          <w:szCs w:val="20"/>
          <w:shd w:val="clear" w:color="auto" w:fill="FFFFFF"/>
        </w:rPr>
        <w:t>-</w:t>
      </w:r>
      <w:proofErr w:type="spellStart"/>
      <w:r>
        <w:rPr>
          <w:rFonts w:ascii="Times New Roman" w:hAnsi="Times New Roman"/>
          <w:color w:val="4F81BD" w:themeColor="accent1"/>
          <w:sz w:val="20"/>
          <w:szCs w:val="20"/>
          <w:shd w:val="clear" w:color="auto" w:fill="FFFFFF"/>
          <w:lang w:val="en-US"/>
        </w:rPr>
        <w:t>shirokoe</w:t>
      </w:r>
      <w:proofErr w:type="spellEnd"/>
      <w:r>
        <w:rPr>
          <w:rFonts w:ascii="Times New Roman" w:hAnsi="Times New Roman"/>
          <w:color w:val="4F81BD" w:themeColor="accent1"/>
          <w:sz w:val="20"/>
          <w:szCs w:val="20"/>
          <w:shd w:val="clear" w:color="auto" w:fill="FFFFFF"/>
        </w:rPr>
        <w:t>@</w:t>
      </w:r>
      <w:proofErr w:type="spellStart"/>
      <w:r>
        <w:rPr>
          <w:rFonts w:ascii="Times New Roman" w:hAnsi="Times New Roman"/>
          <w:color w:val="4F81BD" w:themeColor="accent1"/>
          <w:sz w:val="20"/>
          <w:szCs w:val="20"/>
          <w:shd w:val="clear" w:color="auto" w:fill="FFFFFF"/>
          <w:lang w:val="en-US"/>
        </w:rPr>
        <w:t>crimeaedu</w:t>
      </w:r>
      <w:proofErr w:type="spellEnd"/>
      <w:r>
        <w:rPr>
          <w:rFonts w:ascii="Times New Roman" w:hAnsi="Times New Roman"/>
          <w:color w:val="4F81BD" w:themeColor="accent1"/>
          <w:sz w:val="20"/>
          <w:szCs w:val="20"/>
          <w:shd w:val="clear" w:color="auto" w:fill="FFFFFF"/>
        </w:rPr>
        <w:t>.</w:t>
      </w:r>
      <w:proofErr w:type="spellStart"/>
      <w:r>
        <w:rPr>
          <w:rFonts w:ascii="Times New Roman" w:hAnsi="Times New Roman"/>
          <w:color w:val="4F81BD" w:themeColor="accent1"/>
          <w:sz w:val="20"/>
          <w:szCs w:val="20"/>
          <w:shd w:val="clear" w:color="auto" w:fill="FFFFFF"/>
          <w:lang w:val="en-US"/>
        </w:rPr>
        <w:t>ru</w:t>
      </w:r>
      <w:proofErr w:type="spellEnd"/>
    </w:p>
    <w:p w:rsidR="009E3B24" w:rsidRDefault="009E3B24" w:rsidP="009E3B24">
      <w:pPr>
        <w:spacing w:after="0"/>
        <w:ind w:left="170" w:right="57"/>
        <w:jc w:val="center"/>
        <w:rPr>
          <w:rFonts w:ascii="Times New Roman" w:eastAsia="Times New Roman" w:hAnsi="Times New Roman" w:cs="Times New Roman"/>
          <w:sz w:val="20"/>
          <w:u w:val="single"/>
        </w:rPr>
      </w:pPr>
      <w:r>
        <w:rPr>
          <w:rFonts w:ascii="Times New Roman" w:hAnsi="Times New Roman" w:cs="Times New Roman"/>
          <w:color w:val="000000"/>
          <w:sz w:val="18"/>
          <w:szCs w:val="18"/>
          <w:u w:val="single"/>
        </w:rPr>
        <w:t>_____________________________________________________________________________________________________</w:t>
      </w:r>
    </w:p>
    <w:p w:rsidR="004405CE" w:rsidRDefault="004405CE"/>
    <w:p w:rsidR="009E3B24" w:rsidRDefault="009E3B24" w:rsidP="009E3B2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Отчет о проведении «Дня </w:t>
      </w:r>
      <w:proofErr w:type="spellStart"/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9E3B24" w:rsidRDefault="009E3B24" w:rsidP="009E3B2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МБДОУ «Детский сад «Золотые зернышки» с.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Широкое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9E3B24"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0" w:name="_GoBack"/>
      <w:bookmarkEnd w:id="0"/>
    </w:p>
    <w:p w:rsidR="00BA6D2D" w:rsidRDefault="009E3B24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«День </w:t>
      </w:r>
      <w:proofErr w:type="spellStart"/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</w:t>
      </w:r>
      <w:proofErr w:type="spellEnd"/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является одним из мероприятий Всероссийских природоохранных социально-образовательных проектов. Ежегодно его отмечают 25 апреля во всех регионах России.</w:t>
      </w:r>
      <w:r w:rsidRPr="009E3B2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 апреля 2024</w:t>
      </w:r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в нашем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«Детский сад «Золотые зернышки» с. Широкое» в разновозрастной группе «Лучики», старшей группе</w:t>
      </w:r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«Пчелки»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подготовительной группе «Капельки» </w:t>
      </w:r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организован и проведён «День </w:t>
      </w:r>
      <w:proofErr w:type="spellStart"/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</w:t>
      </w:r>
      <w:proofErr w:type="spellEnd"/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9E3B2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Основными целями мероприятия являлись экологическое просвещение воспитанников, формирование у них ответственного экологического поведения.</w:t>
      </w:r>
      <w:r w:rsidRPr="009E3B2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день дети продолжали вместе со сказочными героями «</w:t>
      </w:r>
      <w:proofErr w:type="spellStart"/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Эколятами</w:t>
      </w:r>
      <w:proofErr w:type="spellEnd"/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– друзьями и защитниками природы: Шалуном, Умницей, Тихоней и Ёлочкой, беречь и сохранять Природу, закрепляли правила поведения в природе: как надо поступать и как поступать нельзя.</w:t>
      </w:r>
      <w:r w:rsidRPr="009E3B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Дошколята стали участниками спортивно-экологической эстафеты «Путешествие в лес», прослушали гимн «</w:t>
      </w:r>
      <w:proofErr w:type="spellStart"/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</w:t>
      </w:r>
      <w:proofErr w:type="spellEnd"/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дали клятву беречь и охранять природу.</w:t>
      </w:r>
      <w:r w:rsidRPr="009E3B2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экологическую викторину «</w:t>
      </w:r>
      <w:proofErr w:type="spellStart"/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Эколята</w:t>
      </w:r>
      <w:proofErr w:type="spellEnd"/>
      <w:r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гостях у дошколят», в которой закрепили знания детей о живом мире, сформировали у детей элементы экологического сознания и культуры, обобщили знания детей о природных сообществах, умении разгадывать загадки о природных сообществах, активизировать словарный запас детей.</w:t>
      </w:r>
      <w:r w:rsidR="00DA7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</w:p>
    <w:p w:rsidR="009E3B24" w:rsidRDefault="00DA7EEF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Провели </w:t>
      </w:r>
      <w:r w:rsidRPr="00DA7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 рисунков на тему: «</w:t>
      </w:r>
      <w:proofErr w:type="spellStart"/>
      <w:r w:rsidRPr="00DA7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Эколята</w:t>
      </w:r>
      <w:proofErr w:type="spellEnd"/>
      <w:r w:rsidRPr="00DA7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сохраняют Пр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ироду</w:t>
      </w:r>
      <w:r w:rsidRPr="00DA7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DA7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прогулки ребята наблюдали за птицами.</w:t>
      </w:r>
      <w:r w:rsidR="009E3B24" w:rsidRPr="009E3B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9E3B24" w:rsidRPr="009E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Дошколята готовы стать настоящими защитниками природы. Поэтому впереди у ребят много интересных дел: участие в природоохранных акциях, творческих мастерских, викторинах и конкурсах, подчиненных целям воспитания любви, бережного и уважительного отношения к природе.</w:t>
      </w:r>
    </w:p>
    <w:p w:rsidR="0030024B" w:rsidRDefault="0030024B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C:\Users\ASUS\Desktop\RyBgKcrTc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RyBgKcrTc_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4B" w:rsidRDefault="0030024B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ASUS\Desktop\sjC3mNg4v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jC3mNg4vi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4B" w:rsidRDefault="0030024B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ASUS\Desktop\RvjFDGEX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RvjFDGEXNI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4B" w:rsidRDefault="0030024B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33700" cy="5219763"/>
            <wp:effectExtent l="0" t="0" r="0" b="0"/>
            <wp:docPr id="5" name="Рисунок 5" descr="C:\Users\ASUS\Desktop\i43HoGbJO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43HoGbJO8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32" cy="52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4B" w:rsidRDefault="0030024B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24B" w:rsidRDefault="0030024B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838825" cy="3638550"/>
            <wp:effectExtent l="0" t="0" r="9525" b="0"/>
            <wp:docPr id="6" name="Рисунок 6" descr="C:\Users\ASUS\Desktop\FIwrNpd18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FIwrNpd18N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06" cy="36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4B" w:rsidRDefault="0030024B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24B" w:rsidRDefault="0030024B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610225" cy="3390900"/>
            <wp:effectExtent l="0" t="0" r="0" b="0"/>
            <wp:docPr id="7" name="Рисунок 7" descr="C:\Users\ASUS\Desktop\OHX6duoUm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OHX6duoUmr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8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4B" w:rsidRDefault="0030024B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24B" w:rsidRDefault="0030024B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19675" cy="5038725"/>
            <wp:effectExtent l="0" t="0" r="9525" b="9525"/>
            <wp:docPr id="8" name="Рисунок 8" descr="C:\Users\ASUS\Desktop\DkvajGWZf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DkvajGWZfg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58" cy="504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4B" w:rsidRDefault="0030024B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34000" cy="4013002"/>
            <wp:effectExtent l="0" t="0" r="0" b="6985"/>
            <wp:docPr id="9" name="Рисунок 9" descr="C:\Users\ASUS\Desktop\44u-kvB2P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44u-kvB2PK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408" cy="401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4B" w:rsidRDefault="0030024B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676650" cy="4884111"/>
            <wp:effectExtent l="0" t="0" r="0" b="0"/>
            <wp:docPr id="10" name="Рисунок 10" descr="C:\Users\ASUS\Desktop\1TL8h3ei8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1TL8h3ei88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21" cy="488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4B" w:rsidRDefault="0030024B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533775" cy="4694313"/>
            <wp:effectExtent l="0" t="0" r="0" b="0"/>
            <wp:docPr id="11" name="Рисунок 11" descr="C:\Users\ASUS\Desktop\u1mjjr0AY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u1mjjr0AYp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24" cy="469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4B" w:rsidRDefault="0030024B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81625" cy="5268013"/>
            <wp:effectExtent l="0" t="0" r="0" b="8890"/>
            <wp:docPr id="12" name="Рисунок 12" descr="C:\Users\ASUS\Desktop\OTZkdaIfM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OTZkdaIfMz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594" cy="527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4B" w:rsidRDefault="0030024B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76850" cy="4284872"/>
            <wp:effectExtent l="0" t="0" r="0" b="1905"/>
            <wp:docPr id="13" name="Рисунок 13" descr="C:\Users\ASUS\Desktop\4A_X-j7eX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4A_X-j7eXs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63" cy="428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4B" w:rsidRDefault="0030024B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467100" cy="4426084"/>
            <wp:effectExtent l="0" t="0" r="0" b="0"/>
            <wp:docPr id="14" name="Рисунок 14" descr="C:\Users\ASUS\Desktop\Ch_2m2MSf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Ch_2m2MSfz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4" cy="443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72" w:rsidRDefault="00C42972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35089" cy="4229100"/>
            <wp:effectExtent l="0" t="0" r="3810" b="0"/>
            <wp:docPr id="15" name="Рисунок 15" descr="C:\Users\ASUS\Desktop\mmLMsB4Ao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mmLMsB4AoM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917" cy="423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72" w:rsidRDefault="00C42972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609975" cy="4795539"/>
            <wp:effectExtent l="0" t="0" r="0" b="5080"/>
            <wp:docPr id="16" name="Рисунок 16" descr="C:\Users\ASUS\Desktop\PwhAADAPJ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PwhAADAPJ_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07" cy="48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72" w:rsidRDefault="00C42972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660515" cy="5010997"/>
            <wp:effectExtent l="0" t="0" r="6985" b="0"/>
            <wp:docPr id="17" name="Рисунок 17" descr="C:\Users\ASUS\Desktop\rvEBjPhuz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rvEBjPhuzX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01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72" w:rsidRDefault="00C42972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343400" cy="5247061"/>
            <wp:effectExtent l="0" t="0" r="0" b="0"/>
            <wp:docPr id="18" name="Рисунок 18" descr="C:\Users\ASUS\Desktop\SbUxuiqjk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SbUxuiqjkj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57" cy="524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72" w:rsidRDefault="00C42972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86300" cy="3962527"/>
            <wp:effectExtent l="0" t="0" r="0" b="0"/>
            <wp:docPr id="19" name="Рисунок 19" descr="C:\Users\ASUS\Desktop\ifAb3k3N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ifAb3k3Nrj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31" cy="396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72" w:rsidRDefault="00C42972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972050" cy="3740691"/>
            <wp:effectExtent l="0" t="0" r="0" b="0"/>
            <wp:docPr id="21" name="Рисунок 21" descr="C:\Users\ASUS\Desktop\HSIpCQH5K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HSIpCQH5K8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47" cy="37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72" w:rsidRDefault="00C42972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608574" cy="4219575"/>
            <wp:effectExtent l="0" t="0" r="0" b="0"/>
            <wp:docPr id="22" name="Рисунок 22" descr="C:\Users\ASUS\Desktop\D40rSSpbe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D40rSSpben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14" cy="422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72" w:rsidRDefault="00C42972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60515" cy="2997981"/>
            <wp:effectExtent l="0" t="0" r="6985" b="0"/>
            <wp:docPr id="20" name="Рисунок 20" descr="C:\Users\ASUS\Desktop\IMG_20220420_10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IMG_20220420_1037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99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2D" w:rsidRDefault="00BA6D2D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29150" cy="6150433"/>
            <wp:effectExtent l="0" t="0" r="0" b="3175"/>
            <wp:docPr id="23" name="Рисунок 23" descr="C:\Users\ASUS\Desktop\g9oDTTlGd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g9oDTTlGduQ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916" cy="615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2D" w:rsidRPr="00DA7EEF" w:rsidRDefault="00BA6D2D" w:rsidP="00DA7E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BA6D2D" w:rsidRPr="00DA7EEF" w:rsidSect="00BA6D2D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DC0"/>
    <w:rsid w:val="0008495D"/>
    <w:rsid w:val="001A0363"/>
    <w:rsid w:val="0030024B"/>
    <w:rsid w:val="003119EF"/>
    <w:rsid w:val="003301A6"/>
    <w:rsid w:val="00424593"/>
    <w:rsid w:val="004405CE"/>
    <w:rsid w:val="005337A5"/>
    <w:rsid w:val="008F00A8"/>
    <w:rsid w:val="009E3B24"/>
    <w:rsid w:val="00A24E87"/>
    <w:rsid w:val="00BA6D2D"/>
    <w:rsid w:val="00C42972"/>
    <w:rsid w:val="00DA7EEF"/>
    <w:rsid w:val="00E24D7F"/>
    <w:rsid w:val="00F3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B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E3B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99"/>
    <w:locked/>
    <w:rsid w:val="009E3B24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00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24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B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E3B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99"/>
    <w:locked/>
    <w:rsid w:val="009E3B24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00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24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2024-04-24T09:16:00Z</dcterms:created>
  <dcterms:modified xsi:type="dcterms:W3CDTF">2024-04-25T08:05:00Z</dcterms:modified>
</cp:coreProperties>
</file>