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D4B" w:rsidRPr="00406D4B" w:rsidRDefault="00406D4B" w:rsidP="00406D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D4B">
        <w:rPr>
          <w:rFonts w:ascii="Times New Roman" w:hAnsi="Times New Roman" w:cs="Times New Roman"/>
          <w:b/>
          <w:sz w:val="28"/>
          <w:szCs w:val="28"/>
        </w:rPr>
        <w:t>Консультация для родителей «Развиваемся, играя»</w:t>
      </w:r>
    </w:p>
    <w:p w:rsidR="00406D4B" w:rsidRPr="00406D4B" w:rsidRDefault="00406D4B" w:rsidP="00F643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D4B">
        <w:rPr>
          <w:rFonts w:ascii="Times New Roman" w:hAnsi="Times New Roman" w:cs="Times New Roman"/>
          <w:sz w:val="28"/>
          <w:szCs w:val="28"/>
        </w:rPr>
        <w:t>Умственное развитие дошкольника - важнейшая составная часть его общего психического развития; подготовки к школе и ко всей будущей жизни. Умственный труд, восприятие и переработка идущей из внешнего мира информации, формирование представлений и приобретение конкретных и обобщенных знаний, овладение умственной деятельности и применения их в различных условиях - сложный процесс, предъявляющий высокие требования к высшей нервной деятельности ребенка.</w:t>
      </w:r>
      <w:r w:rsidR="00F64345" w:rsidRPr="00F64345">
        <w:t xml:space="preserve"> </w:t>
      </w:r>
      <w:r w:rsidR="00F64345" w:rsidRPr="00F64345">
        <w:rPr>
          <w:rFonts w:ascii="Times New Roman" w:hAnsi="Times New Roman" w:cs="Times New Roman"/>
          <w:sz w:val="28"/>
          <w:szCs w:val="28"/>
        </w:rPr>
        <w:t>И, пожалуй, самое главное, у него должно быть хорошее умственное развитие, которое является основой для успешного овладения школьными знаниями, умениями и навыками. Во многом это зависит от того, насколько хорошо у ребенка развито мышление.</w:t>
      </w:r>
    </w:p>
    <w:p w:rsidR="00406D4B" w:rsidRPr="00406D4B" w:rsidRDefault="00406D4B" w:rsidP="00406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D4B">
        <w:rPr>
          <w:rFonts w:ascii="Times New Roman" w:hAnsi="Times New Roman" w:cs="Times New Roman"/>
          <w:sz w:val="28"/>
          <w:szCs w:val="28"/>
        </w:rPr>
        <w:t>Что же такое мышление? Прежде всего мышление является высшим познавательным процессом. Оно представляет собой нарождение нового знания, активную форму творческого отражения и преобразования человеком действительности.</w:t>
      </w:r>
    </w:p>
    <w:p w:rsidR="00406D4B" w:rsidRPr="00406D4B" w:rsidRDefault="00406D4B" w:rsidP="00406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D4B">
        <w:rPr>
          <w:rFonts w:ascii="Times New Roman" w:hAnsi="Times New Roman" w:cs="Times New Roman"/>
          <w:sz w:val="28"/>
          <w:szCs w:val="28"/>
        </w:rPr>
        <w:t>Отличие мышления от других психических процессов состоит в том, что оно почти всегда связано с наличием проблемной ситуации, задачи, которую нужно решить. Мышление - это движение идей, раскрывающее суть вещей. Его итогом является не образ, а некоторая мысль, идея.</w:t>
      </w:r>
    </w:p>
    <w:p w:rsidR="00406D4B" w:rsidRPr="00406D4B" w:rsidRDefault="00406D4B" w:rsidP="00406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D4B">
        <w:rPr>
          <w:rFonts w:ascii="Times New Roman" w:hAnsi="Times New Roman" w:cs="Times New Roman"/>
          <w:sz w:val="28"/>
          <w:szCs w:val="28"/>
        </w:rPr>
        <w:t>Вопрос о процессах мышления у детей имеет большой не только теоретический, но и практический интерес. Чем далее проникаем мы в работу детского интеллекта, тем более начинаем понимать сложность, глубину и напряженность детского мышления. С известным правом можно было бы сказать, что дети мыслят больше, нежели взрослые: мы слишком много знаем, имеем слишком много готового знания, готовых мыслей. Ребенок же находит себя в совершенно незнакомом мире, в котором все еще не понятно, все занимательно и интересно, - и он с чрезвычайным возбуждением и жаром стремится все узнать, со всем познакомиться. Центр психической работы у ребенка лежит не в его интеллекте, а в эмоциях, но это вовсе не ослабляет работы мышления, а только придает другой характер.</w:t>
      </w:r>
    </w:p>
    <w:p w:rsidR="00406D4B" w:rsidRPr="00406D4B" w:rsidRDefault="00406D4B" w:rsidP="00406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D4B">
        <w:rPr>
          <w:rFonts w:ascii="Times New Roman" w:hAnsi="Times New Roman" w:cs="Times New Roman"/>
          <w:sz w:val="28"/>
          <w:szCs w:val="28"/>
        </w:rPr>
        <w:t>Конечно, детское мышление могло бы развиваться без влияния социальной среды, - но в этом случае оно развивалось бы медленно и односторонне. Фактически же всякий ребенок находится в постоянном взаимодействии с окружающими его людьми, с их вопросами и их ответами на собственные вопросы ребенка. Ребенок не развивается в пустоте, - его мысли вызывают иногда одобрение, иногда смех; иногда взрослые подтверждают и истолковывают мысль ребенка, иногда показывают ее ошибочность, задают ребенку вопрос, «почему ты так думаешь?» Особенно стимулирующее влияние имеют отзвуки со стороны сверстников, от которых ребенку особенно неприятно слышать ироническое отношение к его мысли. Мысль наша, развиваясь в этих условиях, получает такую форму, чтобы стать способной быть усвоенной другими, - на этой именно почве оформляется и закрепляется «логическая» структура мысли.</w:t>
      </w:r>
    </w:p>
    <w:p w:rsidR="00F64345" w:rsidRPr="00F64345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lastRenderedPageBreak/>
        <w:t xml:space="preserve">К </w:t>
      </w:r>
      <w:r w:rsidR="00515EF0">
        <w:rPr>
          <w:rFonts w:ascii="Times New Roman" w:hAnsi="Times New Roman" w:cs="Times New Roman"/>
          <w:sz w:val="28"/>
          <w:szCs w:val="28"/>
        </w:rPr>
        <w:t xml:space="preserve">пяти </w:t>
      </w:r>
      <w:r w:rsidRPr="00F64345">
        <w:rPr>
          <w:rFonts w:ascii="Times New Roman" w:hAnsi="Times New Roman" w:cs="Times New Roman"/>
          <w:sz w:val="28"/>
          <w:szCs w:val="28"/>
        </w:rPr>
        <w:t>годам начинается более интенсивное формирование словесно – логического мышления, которое связано с использованием и преобразованием понятий.</w:t>
      </w:r>
    </w:p>
    <w:p w:rsidR="00F64345" w:rsidRPr="00F64345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t>Все виды мышления тесно связаны между собой. При решении задач словесные рассуждения опираются на яркие образы. В то же время решение даже самой простой, самой конкретной задачи требует словесных обобщений.</w:t>
      </w:r>
    </w:p>
    <w:p w:rsidR="00F64345" w:rsidRPr="00F64345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t xml:space="preserve">Различные игры, конструирование, лепка, рисование, чтение развивают у ребенка такие мыслительные операции как обобщение, сравнение, установление </w:t>
      </w:r>
      <w:proofErr w:type="spellStart"/>
      <w:r w:rsidRPr="00F64345">
        <w:rPr>
          <w:rFonts w:ascii="Times New Roman" w:hAnsi="Times New Roman" w:cs="Times New Roman"/>
          <w:sz w:val="28"/>
          <w:szCs w:val="28"/>
        </w:rPr>
        <w:t>причинно</w:t>
      </w:r>
      <w:proofErr w:type="spellEnd"/>
      <w:r w:rsidRPr="00F64345">
        <w:rPr>
          <w:rFonts w:ascii="Times New Roman" w:hAnsi="Times New Roman" w:cs="Times New Roman"/>
          <w:sz w:val="28"/>
          <w:szCs w:val="28"/>
        </w:rPr>
        <w:t xml:space="preserve"> – следственных связей, способность рассуждать.</w:t>
      </w:r>
    </w:p>
    <w:p w:rsidR="00F64345" w:rsidRPr="00F64345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t>Если с ребенком проводятся специальные занятия, то развитие мышления происходит быстрее. А сами показатели мышления могут улучшаться в 3-4 раза. Большую помощь своему ребенку могут оказать родители. Обучение лучше осуществляется в естественном, самом привлекательном для дошкольников виде деятельности – игре.</w:t>
      </w:r>
    </w:p>
    <w:p w:rsidR="00F64345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t>Важное достоинство игровой деятельности – это внутренний характер ее мотивации. Дети играют потому, что им нравится сам игровой процесс. Развивающие игры делают учение интересным занятием, порождают интерес к окружающему миру.</w:t>
      </w:r>
    </w:p>
    <w:p w:rsidR="00F64345" w:rsidRPr="00F64345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t>Я хочу познакомить вас с некоторыми игровыми упражнениями, способствующими развитию мышления. Эти упражнения можно превратить в интересную игру. В игре вы можете установить правило – за верный ответ ребенок получает фишку или какую-то другую награду. Это вызывает дополнительную заинтересованность в игре.</w:t>
      </w:r>
    </w:p>
    <w:p w:rsidR="00F64345" w:rsidRPr="00023F87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3F87">
        <w:rPr>
          <w:rFonts w:ascii="Times New Roman" w:hAnsi="Times New Roman" w:cs="Times New Roman"/>
          <w:i/>
          <w:sz w:val="28"/>
          <w:szCs w:val="28"/>
        </w:rPr>
        <w:t>Игра «Закончи слово»</w:t>
      </w:r>
    </w:p>
    <w:p w:rsidR="00F64345" w:rsidRPr="00F64345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t>Вы будете начинать слово, произнося первый слог, а ребенок – его заканчивать.</w:t>
      </w:r>
    </w:p>
    <w:p w:rsidR="00F64345" w:rsidRPr="00023F87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t>«</w:t>
      </w:r>
      <w:r w:rsidRPr="00023F87">
        <w:rPr>
          <w:rFonts w:ascii="Times New Roman" w:hAnsi="Times New Roman" w:cs="Times New Roman"/>
          <w:i/>
          <w:sz w:val="28"/>
          <w:szCs w:val="28"/>
        </w:rPr>
        <w:t>Отгадай, что я хочу сказать»</w:t>
      </w:r>
    </w:p>
    <w:p w:rsidR="00F64345" w:rsidRPr="00F64345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t xml:space="preserve">Предлагается 10 слогов: по-, за-, на-, ми-, </w:t>
      </w:r>
      <w:proofErr w:type="spellStart"/>
      <w:r w:rsidRPr="00F64345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F64345">
        <w:rPr>
          <w:rFonts w:ascii="Times New Roman" w:hAnsi="Times New Roman" w:cs="Times New Roman"/>
          <w:sz w:val="28"/>
          <w:szCs w:val="28"/>
        </w:rPr>
        <w:t xml:space="preserve">-, до-, че-, </w:t>
      </w:r>
      <w:proofErr w:type="spellStart"/>
      <w:r w:rsidRPr="00F64345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F64345">
        <w:rPr>
          <w:rFonts w:ascii="Times New Roman" w:hAnsi="Times New Roman" w:cs="Times New Roman"/>
          <w:sz w:val="28"/>
          <w:szCs w:val="28"/>
        </w:rPr>
        <w:t xml:space="preserve">-, ку-, </w:t>
      </w:r>
      <w:proofErr w:type="spellStart"/>
      <w:r w:rsidRPr="00F64345">
        <w:rPr>
          <w:rFonts w:ascii="Times New Roman" w:hAnsi="Times New Roman" w:cs="Times New Roman"/>
          <w:sz w:val="28"/>
          <w:szCs w:val="28"/>
        </w:rPr>
        <w:t>зо</w:t>
      </w:r>
      <w:proofErr w:type="spellEnd"/>
      <w:r w:rsidRPr="00F64345">
        <w:rPr>
          <w:rFonts w:ascii="Times New Roman" w:hAnsi="Times New Roman" w:cs="Times New Roman"/>
          <w:sz w:val="28"/>
          <w:szCs w:val="28"/>
        </w:rPr>
        <w:t>-.</w:t>
      </w:r>
    </w:p>
    <w:p w:rsidR="00F64345" w:rsidRPr="00F64345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t>Если ребенок легко и быстро справляется с заданием, то предложите ему придумывать не одно слово, а столько, сколько сможет.</w:t>
      </w:r>
    </w:p>
    <w:p w:rsidR="00F64345" w:rsidRPr="00F64345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t xml:space="preserve">Например: </w:t>
      </w:r>
      <w:proofErr w:type="spellStart"/>
      <w:proofErr w:type="gramStart"/>
      <w:r w:rsidRPr="00F64345">
        <w:rPr>
          <w:rFonts w:ascii="Times New Roman" w:hAnsi="Times New Roman" w:cs="Times New Roman"/>
          <w:sz w:val="28"/>
          <w:szCs w:val="28"/>
        </w:rPr>
        <w:t>по-лет</w:t>
      </w:r>
      <w:proofErr w:type="spellEnd"/>
      <w:proofErr w:type="gramEnd"/>
      <w:r w:rsidRPr="00F643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4345">
        <w:rPr>
          <w:rFonts w:ascii="Times New Roman" w:hAnsi="Times New Roman" w:cs="Times New Roman"/>
          <w:sz w:val="28"/>
          <w:szCs w:val="28"/>
        </w:rPr>
        <w:t>по-лотенце</w:t>
      </w:r>
      <w:proofErr w:type="spellEnd"/>
      <w:r w:rsidRPr="00F643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4345">
        <w:rPr>
          <w:rFonts w:ascii="Times New Roman" w:hAnsi="Times New Roman" w:cs="Times New Roman"/>
          <w:sz w:val="28"/>
          <w:szCs w:val="28"/>
        </w:rPr>
        <w:t>по-душка</w:t>
      </w:r>
      <w:proofErr w:type="spellEnd"/>
      <w:r w:rsidRPr="00F64345">
        <w:rPr>
          <w:rFonts w:ascii="Times New Roman" w:hAnsi="Times New Roman" w:cs="Times New Roman"/>
          <w:sz w:val="28"/>
          <w:szCs w:val="28"/>
        </w:rPr>
        <w:t>.</w:t>
      </w:r>
    </w:p>
    <w:p w:rsidR="00F64345" w:rsidRPr="00F64345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t>Фиксируйте не только правильность ответов, но и время, которое является показателем мыслительных процессов, сообразительности, речевой активности.</w:t>
      </w:r>
    </w:p>
    <w:p w:rsidR="00F64345" w:rsidRPr="00F64345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t>Для развития мыслительных процессов обобщения, выделения существенных признаков можно провести игру «Найди лишнее слово».</w:t>
      </w:r>
    </w:p>
    <w:p w:rsidR="00F64345" w:rsidRPr="00F64345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t>Прочитайте ребенку серию слов. Каждая серия состоит из четырех слов. Три слова объединены по общему для них признаку, а одно слово отличается от них и должно быть исключено.</w:t>
      </w:r>
    </w:p>
    <w:p w:rsidR="00F64345" w:rsidRPr="00023F87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3F87">
        <w:rPr>
          <w:rFonts w:ascii="Times New Roman" w:hAnsi="Times New Roman" w:cs="Times New Roman"/>
          <w:i/>
          <w:sz w:val="28"/>
          <w:szCs w:val="28"/>
        </w:rPr>
        <w:t>Предложите определить слово, которое является «лишним».</w:t>
      </w:r>
    </w:p>
    <w:p w:rsidR="00F64345" w:rsidRPr="00F64345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t>1.</w:t>
      </w:r>
      <w:r w:rsidRPr="00F64345">
        <w:rPr>
          <w:rFonts w:ascii="Times New Roman" w:hAnsi="Times New Roman" w:cs="Times New Roman"/>
          <w:sz w:val="28"/>
          <w:szCs w:val="28"/>
        </w:rPr>
        <w:tab/>
        <w:t>Яблоко, слива, огурец, груша.</w:t>
      </w:r>
    </w:p>
    <w:p w:rsidR="00F64345" w:rsidRPr="00F64345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t>2.</w:t>
      </w:r>
      <w:r w:rsidRPr="00F64345">
        <w:rPr>
          <w:rFonts w:ascii="Times New Roman" w:hAnsi="Times New Roman" w:cs="Times New Roman"/>
          <w:sz w:val="28"/>
          <w:szCs w:val="28"/>
        </w:rPr>
        <w:tab/>
        <w:t>Ложка, тарелка, кастрюля, сумка.</w:t>
      </w:r>
    </w:p>
    <w:p w:rsidR="00F64345" w:rsidRPr="00F64345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t>3.</w:t>
      </w:r>
      <w:r w:rsidRPr="00F64345">
        <w:rPr>
          <w:rFonts w:ascii="Times New Roman" w:hAnsi="Times New Roman" w:cs="Times New Roman"/>
          <w:sz w:val="28"/>
          <w:szCs w:val="28"/>
        </w:rPr>
        <w:tab/>
        <w:t>Платье, свитер, рубашка, шапка.</w:t>
      </w:r>
    </w:p>
    <w:p w:rsidR="00F64345" w:rsidRPr="00F64345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t>4.</w:t>
      </w:r>
      <w:r w:rsidRPr="00F64345">
        <w:rPr>
          <w:rFonts w:ascii="Times New Roman" w:hAnsi="Times New Roman" w:cs="Times New Roman"/>
          <w:sz w:val="28"/>
          <w:szCs w:val="28"/>
        </w:rPr>
        <w:tab/>
        <w:t>Береза, дуб, земляника, сосна.</w:t>
      </w:r>
    </w:p>
    <w:p w:rsidR="00F64345" w:rsidRPr="00F64345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F64345">
        <w:rPr>
          <w:rFonts w:ascii="Times New Roman" w:hAnsi="Times New Roman" w:cs="Times New Roman"/>
          <w:sz w:val="28"/>
          <w:szCs w:val="28"/>
        </w:rPr>
        <w:tab/>
        <w:t>Мыло, зубная паста, метла, шампунь.</w:t>
      </w:r>
    </w:p>
    <w:p w:rsidR="00F64345" w:rsidRPr="00F64345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t>6.</w:t>
      </w:r>
      <w:r w:rsidRPr="00F64345">
        <w:rPr>
          <w:rFonts w:ascii="Times New Roman" w:hAnsi="Times New Roman" w:cs="Times New Roman"/>
          <w:sz w:val="28"/>
          <w:szCs w:val="28"/>
        </w:rPr>
        <w:tab/>
        <w:t>Хлеб, молоко, творог, сметана.</w:t>
      </w:r>
    </w:p>
    <w:p w:rsidR="00F64345" w:rsidRPr="00F64345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t>7.</w:t>
      </w:r>
      <w:r w:rsidRPr="00F64345">
        <w:rPr>
          <w:rFonts w:ascii="Times New Roman" w:hAnsi="Times New Roman" w:cs="Times New Roman"/>
          <w:sz w:val="28"/>
          <w:szCs w:val="28"/>
        </w:rPr>
        <w:tab/>
        <w:t>Час, минута, лето, секунда.</w:t>
      </w:r>
    </w:p>
    <w:p w:rsidR="00F64345" w:rsidRPr="00F64345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t>8.</w:t>
      </w:r>
      <w:r w:rsidRPr="00F64345">
        <w:rPr>
          <w:rFonts w:ascii="Times New Roman" w:hAnsi="Times New Roman" w:cs="Times New Roman"/>
          <w:sz w:val="28"/>
          <w:szCs w:val="28"/>
        </w:rPr>
        <w:tab/>
        <w:t>Ласточка, ворона, курица, сорока.</w:t>
      </w:r>
    </w:p>
    <w:p w:rsidR="00F64345" w:rsidRPr="00023F87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3F87">
        <w:rPr>
          <w:rFonts w:ascii="Times New Roman" w:hAnsi="Times New Roman" w:cs="Times New Roman"/>
          <w:i/>
          <w:sz w:val="28"/>
          <w:szCs w:val="28"/>
        </w:rPr>
        <w:t>Игра «Назови слово» способствует развитию гибкости ума.</w:t>
      </w:r>
    </w:p>
    <w:p w:rsidR="00F64345" w:rsidRPr="00F64345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t>Предложите ребенку называть как можно больше слов, обозначающих какое-либо понятие.</w:t>
      </w:r>
    </w:p>
    <w:p w:rsidR="00F64345" w:rsidRPr="00F64345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t>1.</w:t>
      </w:r>
      <w:r w:rsidRPr="00F64345">
        <w:rPr>
          <w:rFonts w:ascii="Times New Roman" w:hAnsi="Times New Roman" w:cs="Times New Roman"/>
          <w:sz w:val="28"/>
          <w:szCs w:val="28"/>
        </w:rPr>
        <w:tab/>
        <w:t>Назови слова, обозначающие деревья (береза, сосна, ель, рябина, осина…)</w:t>
      </w:r>
    </w:p>
    <w:p w:rsidR="00F64345" w:rsidRPr="00F64345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t>2.</w:t>
      </w:r>
      <w:r w:rsidRPr="00F64345">
        <w:rPr>
          <w:rFonts w:ascii="Times New Roman" w:hAnsi="Times New Roman" w:cs="Times New Roman"/>
          <w:sz w:val="28"/>
          <w:szCs w:val="28"/>
        </w:rPr>
        <w:tab/>
        <w:t>Назови слова, обозначающие домашних животных.</w:t>
      </w:r>
    </w:p>
    <w:p w:rsidR="00F64345" w:rsidRPr="00F64345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t>3.</w:t>
      </w:r>
      <w:r w:rsidRPr="00F64345">
        <w:rPr>
          <w:rFonts w:ascii="Times New Roman" w:hAnsi="Times New Roman" w:cs="Times New Roman"/>
          <w:sz w:val="28"/>
          <w:szCs w:val="28"/>
        </w:rPr>
        <w:tab/>
        <w:t>Назови слова, обозначающие зверей.</w:t>
      </w:r>
    </w:p>
    <w:p w:rsidR="00F64345" w:rsidRPr="00F64345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t>4.</w:t>
      </w:r>
      <w:r w:rsidRPr="00F64345">
        <w:rPr>
          <w:rFonts w:ascii="Times New Roman" w:hAnsi="Times New Roman" w:cs="Times New Roman"/>
          <w:sz w:val="28"/>
          <w:szCs w:val="28"/>
        </w:rPr>
        <w:tab/>
        <w:t>Назови слова, обозначающие овощи.</w:t>
      </w:r>
    </w:p>
    <w:p w:rsidR="00F64345" w:rsidRPr="00F64345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t>5.</w:t>
      </w:r>
      <w:r w:rsidRPr="00F64345">
        <w:rPr>
          <w:rFonts w:ascii="Times New Roman" w:hAnsi="Times New Roman" w:cs="Times New Roman"/>
          <w:sz w:val="28"/>
          <w:szCs w:val="28"/>
        </w:rPr>
        <w:tab/>
        <w:t>Назови слова, обозначающие фрукты.</w:t>
      </w:r>
    </w:p>
    <w:p w:rsidR="00F64345" w:rsidRPr="00F64345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t>6.</w:t>
      </w:r>
      <w:r w:rsidRPr="00F64345">
        <w:rPr>
          <w:rFonts w:ascii="Times New Roman" w:hAnsi="Times New Roman" w:cs="Times New Roman"/>
          <w:sz w:val="28"/>
          <w:szCs w:val="28"/>
        </w:rPr>
        <w:tab/>
        <w:t>Назови слова, обозначающие транспорт.</w:t>
      </w:r>
    </w:p>
    <w:p w:rsidR="00F64345" w:rsidRPr="00F64345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t>7.</w:t>
      </w:r>
      <w:r w:rsidRPr="00F64345">
        <w:rPr>
          <w:rFonts w:ascii="Times New Roman" w:hAnsi="Times New Roman" w:cs="Times New Roman"/>
          <w:sz w:val="28"/>
          <w:szCs w:val="28"/>
        </w:rPr>
        <w:tab/>
        <w:t>Назови слова, относящиеся к спорту.</w:t>
      </w:r>
    </w:p>
    <w:p w:rsidR="00F64345" w:rsidRPr="00F64345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t>8.</w:t>
      </w:r>
      <w:r w:rsidRPr="00F64345">
        <w:rPr>
          <w:rFonts w:ascii="Times New Roman" w:hAnsi="Times New Roman" w:cs="Times New Roman"/>
          <w:sz w:val="28"/>
          <w:szCs w:val="28"/>
        </w:rPr>
        <w:tab/>
        <w:t>Назови слова, обозначающие наземный транспорт.</w:t>
      </w:r>
    </w:p>
    <w:p w:rsidR="00F64345" w:rsidRPr="00F64345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t>Варианты заданий вы можете подбирать по своему усмотрению. Если ребенок ошибся и неправильно назвал слово, то необходимо обсудить его ошибку и исправить ее.</w:t>
      </w:r>
    </w:p>
    <w:p w:rsidR="00F64345" w:rsidRPr="00F64345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t>Следующие игры способствуют развитию мышления и сообразительности. Они также способствуют увеличению словарного запаса.</w:t>
      </w:r>
    </w:p>
    <w:p w:rsidR="00F64345" w:rsidRPr="00023F87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3F87">
        <w:rPr>
          <w:rFonts w:ascii="Times New Roman" w:hAnsi="Times New Roman" w:cs="Times New Roman"/>
          <w:i/>
          <w:sz w:val="28"/>
          <w:szCs w:val="28"/>
        </w:rPr>
        <w:t>Игра «Как это можно использовать»</w:t>
      </w:r>
    </w:p>
    <w:p w:rsidR="00F64345" w:rsidRPr="00F64345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t>Предложите ребенку: «Я буду говорить слова, ты тоже говори, но только наоборот. Например: большой – маленький».</w:t>
      </w:r>
    </w:p>
    <w:p w:rsidR="00F64345" w:rsidRPr="00F64345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t>Можно использовать следующие пары слов:</w:t>
      </w:r>
    </w:p>
    <w:p w:rsidR="00F64345" w:rsidRPr="00F64345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t>Веселый     –     грустный</w:t>
      </w:r>
    </w:p>
    <w:p w:rsidR="00F64345" w:rsidRPr="00F64345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t>Быстрый     –    медленный</w:t>
      </w:r>
    </w:p>
    <w:p w:rsidR="00F64345" w:rsidRPr="00F64345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t>Пустой        –    полный</w:t>
      </w:r>
    </w:p>
    <w:p w:rsidR="00F64345" w:rsidRPr="00F64345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t>Худой         –     толстый</w:t>
      </w:r>
    </w:p>
    <w:p w:rsidR="00F64345" w:rsidRPr="00F64345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t>Умный        –    глупый</w:t>
      </w:r>
    </w:p>
    <w:p w:rsidR="00F64345" w:rsidRPr="00F64345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t>Тяжелый     –    легкий</w:t>
      </w:r>
    </w:p>
    <w:p w:rsidR="00F64345" w:rsidRPr="00F64345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t>Храбрый     –    трусливый</w:t>
      </w:r>
    </w:p>
    <w:p w:rsidR="00F64345" w:rsidRPr="00F64345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t>Твердый      –    мягкий</w:t>
      </w:r>
    </w:p>
    <w:p w:rsidR="00F64345" w:rsidRPr="00F64345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t>Шершавый  –    гладкий</w:t>
      </w:r>
    </w:p>
    <w:p w:rsidR="00F64345" w:rsidRPr="00023F87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3F87">
        <w:rPr>
          <w:rFonts w:ascii="Times New Roman" w:hAnsi="Times New Roman" w:cs="Times New Roman"/>
          <w:i/>
          <w:sz w:val="28"/>
          <w:szCs w:val="28"/>
        </w:rPr>
        <w:t>Игра «Бывает – не бывает»</w:t>
      </w:r>
    </w:p>
    <w:p w:rsidR="00F64345" w:rsidRPr="00F64345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t>Для игры вам понадобится мяч.</w:t>
      </w:r>
    </w:p>
    <w:p w:rsidR="00F64345" w:rsidRDefault="00F64345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345">
        <w:rPr>
          <w:rFonts w:ascii="Times New Roman" w:hAnsi="Times New Roman" w:cs="Times New Roman"/>
          <w:sz w:val="28"/>
          <w:szCs w:val="28"/>
        </w:rPr>
        <w:t>Вы называете какую-нибудь ситуацию и бросаете ребенку мяч. Ребенок должен поймать мяч в том случае, если названная ситуация бывает, а если нет, то ловить мяч не нужно.</w:t>
      </w:r>
    </w:p>
    <w:p w:rsidR="00023F87" w:rsidRDefault="00023F87" w:rsidP="00F64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D4B" w:rsidRPr="00406D4B" w:rsidRDefault="00406D4B" w:rsidP="00023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D4B">
        <w:rPr>
          <w:rFonts w:ascii="Times New Roman" w:hAnsi="Times New Roman" w:cs="Times New Roman"/>
          <w:sz w:val="28"/>
          <w:szCs w:val="28"/>
        </w:rPr>
        <w:t xml:space="preserve">Такая работа помогает детям установить разнообразные связи в воспринимаемом материале, развивать логическое мышление. Без знаний не может быть мышления, так как мышление есть оперирование знаниями, использование их для решения новых задач. Поэтому обогащение детей </w:t>
      </w:r>
      <w:r w:rsidRPr="00406D4B">
        <w:rPr>
          <w:rFonts w:ascii="Times New Roman" w:hAnsi="Times New Roman" w:cs="Times New Roman"/>
          <w:sz w:val="28"/>
          <w:szCs w:val="28"/>
        </w:rPr>
        <w:lastRenderedPageBreak/>
        <w:t>осмысленными и связными системными знаниями имеет огромное значение для умственного развития.</w:t>
      </w:r>
      <w:r w:rsidR="00023F87" w:rsidRPr="00023F87">
        <w:t xml:space="preserve"> </w:t>
      </w:r>
      <w:r w:rsidR="00023F87" w:rsidRPr="00023F87">
        <w:rPr>
          <w:rFonts w:ascii="Times New Roman" w:hAnsi="Times New Roman" w:cs="Times New Roman"/>
          <w:sz w:val="28"/>
          <w:szCs w:val="28"/>
        </w:rPr>
        <w:t>Уважаемые, родители, больше играйте с детьми!</w:t>
      </w:r>
    </w:p>
    <w:p w:rsidR="000A5CBB" w:rsidRPr="00406D4B" w:rsidRDefault="000A5CBB" w:rsidP="00406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A5CBB" w:rsidRPr="00406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D4B"/>
    <w:rsid w:val="00023F87"/>
    <w:rsid w:val="000A5CBB"/>
    <w:rsid w:val="00406D4B"/>
    <w:rsid w:val="00515EF0"/>
    <w:rsid w:val="00F6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Белокрылова</cp:lastModifiedBy>
  <cp:revision>3</cp:revision>
  <dcterms:created xsi:type="dcterms:W3CDTF">2018-12-19T18:57:00Z</dcterms:created>
  <dcterms:modified xsi:type="dcterms:W3CDTF">2025-01-15T12:30:00Z</dcterms:modified>
</cp:coreProperties>
</file>