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DB" w:rsidRPr="00E05641" w:rsidRDefault="00E05641" w:rsidP="00A5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Типология уроков по ФГОС.  </w:t>
      </w:r>
    </w:p>
    <w:p w:rsidR="00E05641" w:rsidRPr="00E05641" w:rsidRDefault="005B6665" w:rsidP="00774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41" w:rsidRPr="00E05641">
        <w:rPr>
          <w:rFonts w:ascii="Times New Roman" w:hAnsi="Times New Roman" w:cs="Times New Roman"/>
          <w:sz w:val="28"/>
          <w:szCs w:val="28"/>
        </w:rPr>
        <w:t>Требования к современному уроку по ФГОС</w:t>
      </w:r>
      <w:r w:rsidR="00E056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5641" w:rsidRPr="00E05641" w:rsidRDefault="00E05641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05641">
        <w:rPr>
          <w:rFonts w:ascii="Times New Roman" w:hAnsi="Times New Roman" w:cs="Times New Roman"/>
          <w:sz w:val="28"/>
          <w:szCs w:val="28"/>
        </w:rPr>
        <w:t>рок обязан иметь личностно-ориентиро</w:t>
      </w:r>
      <w:r>
        <w:rPr>
          <w:rFonts w:ascii="Times New Roman" w:hAnsi="Times New Roman" w:cs="Times New Roman"/>
          <w:sz w:val="28"/>
          <w:szCs w:val="28"/>
        </w:rPr>
        <w:t>ванный, индивидуальный характер;</w:t>
      </w:r>
    </w:p>
    <w:p w:rsidR="00E05641" w:rsidRPr="00E05641" w:rsidRDefault="00E05641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E0564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оритете самостоятельная работа детей</w:t>
      </w:r>
      <w:r w:rsidRPr="00E05641"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sz w:val="28"/>
          <w:szCs w:val="28"/>
        </w:rPr>
        <w:t xml:space="preserve">учителя; </w:t>
      </w:r>
    </w:p>
    <w:p w:rsidR="00E05641" w:rsidRPr="00E05641" w:rsidRDefault="00E05641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05641">
        <w:rPr>
          <w:rFonts w:ascii="Times New Roman" w:hAnsi="Times New Roman" w:cs="Times New Roman"/>
          <w:sz w:val="28"/>
          <w:szCs w:val="28"/>
        </w:rPr>
        <w:t>существляется прак</w:t>
      </w:r>
      <w:r>
        <w:rPr>
          <w:rFonts w:ascii="Times New Roman" w:hAnsi="Times New Roman" w:cs="Times New Roman"/>
          <w:sz w:val="28"/>
          <w:szCs w:val="28"/>
        </w:rPr>
        <w:t>тический, деятельностный подход:</w:t>
      </w:r>
    </w:p>
    <w:p w:rsidR="00E05641" w:rsidRPr="00E05641" w:rsidRDefault="00E05641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05641">
        <w:rPr>
          <w:rFonts w:ascii="Times New Roman" w:hAnsi="Times New Roman" w:cs="Times New Roman"/>
          <w:sz w:val="28"/>
          <w:szCs w:val="28"/>
        </w:rPr>
        <w:t>аждый урок направлен на развитие универсальных учебных действий (УУД): личностных, коммуникативных</w:t>
      </w:r>
      <w:r>
        <w:rPr>
          <w:rFonts w:ascii="Times New Roman" w:hAnsi="Times New Roman" w:cs="Times New Roman"/>
          <w:sz w:val="28"/>
          <w:szCs w:val="28"/>
        </w:rPr>
        <w:t>, регулятивных и познавательных;</w:t>
      </w:r>
    </w:p>
    <w:p w:rsidR="00E05641" w:rsidRPr="00AD01FD" w:rsidRDefault="00E05641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05641">
        <w:rPr>
          <w:rFonts w:ascii="Times New Roman" w:hAnsi="Times New Roman" w:cs="Times New Roman"/>
          <w:sz w:val="28"/>
          <w:szCs w:val="28"/>
        </w:rPr>
        <w:t>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01FD" w:rsidRPr="00AD01FD" w:rsidRDefault="00AD01FD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1FD">
        <w:rPr>
          <w:rFonts w:ascii="Times New Roman" w:hAnsi="Times New Roman" w:cs="Times New Roman"/>
          <w:sz w:val="28"/>
          <w:szCs w:val="28"/>
        </w:rPr>
        <w:t xml:space="preserve">Главная методическая цель урока при системно - </w:t>
      </w:r>
      <w:proofErr w:type="spellStart"/>
      <w:r w:rsidRPr="00AD01F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AD01FD">
        <w:rPr>
          <w:rFonts w:ascii="Times New Roman" w:hAnsi="Times New Roman" w:cs="Times New Roman"/>
          <w:sz w:val="28"/>
          <w:szCs w:val="28"/>
        </w:rPr>
        <w:t xml:space="preserve"> обучении – создание условий для проявления познавательной активности учеников.</w:t>
      </w:r>
    </w:p>
    <w:p w:rsidR="00AD01FD" w:rsidRPr="00AD01FD" w:rsidRDefault="00AD01FD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1FD">
        <w:rPr>
          <w:rFonts w:ascii="Times New Roman" w:hAnsi="Times New Roman" w:cs="Times New Roman"/>
          <w:sz w:val="28"/>
          <w:szCs w:val="28"/>
        </w:rPr>
        <w:t>Главная методическая цель достигается следующими путями:</w:t>
      </w:r>
    </w:p>
    <w:p w:rsidR="00AD01FD" w:rsidRPr="00AD01FD" w:rsidRDefault="00A56DDB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 xml:space="preserve">ход познания – «от </w:t>
      </w:r>
      <w:proofErr w:type="gramStart"/>
      <w:r w:rsidR="00E056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01FD" w:rsidRPr="00AD01FD">
        <w:rPr>
          <w:rFonts w:ascii="Times New Roman" w:hAnsi="Times New Roman" w:cs="Times New Roman"/>
          <w:sz w:val="28"/>
          <w:szCs w:val="28"/>
        </w:rPr>
        <w:t>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AD01FD" w:rsidRPr="00AD01FD" w:rsidRDefault="00A56DDB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 xml:space="preserve">преобразующий характер деятельности </w:t>
      </w:r>
      <w:proofErr w:type="gramStart"/>
      <w:r w:rsidR="00AD01FD" w:rsidRPr="00AD0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01FD" w:rsidRPr="00AD01FD">
        <w:rPr>
          <w:rFonts w:ascii="Times New Roman" w:hAnsi="Times New Roman" w:cs="Times New Roman"/>
          <w:sz w:val="28"/>
          <w:szCs w:val="28"/>
        </w:rPr>
        <w:t>: наблюдают, сравнивают, группируют, классифицируют, делают выводы, выясняют закономерности. То есть пробудить к мыслительной деятельности, и их планированию.</w:t>
      </w:r>
    </w:p>
    <w:p w:rsidR="00AD01FD" w:rsidRPr="00AD01FD" w:rsidRDefault="00A56DDB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 xml:space="preserve">интенсивная самостоятельная деятельность </w:t>
      </w:r>
      <w:proofErr w:type="gramStart"/>
      <w:r w:rsidR="00AD01FD" w:rsidRPr="00AD0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01FD" w:rsidRPr="00AD01FD">
        <w:rPr>
          <w:rFonts w:ascii="Times New Roman" w:hAnsi="Times New Roman" w:cs="Times New Roman"/>
          <w:sz w:val="28"/>
          <w:szCs w:val="28"/>
        </w:rPr>
        <w:t>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Учитель создает проблемные ситуации – коллизии.</w:t>
      </w:r>
    </w:p>
    <w:p w:rsidR="00AD01FD" w:rsidRPr="00AD01FD" w:rsidRDefault="00A56DDB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>коллективный поиск, направляемый учителем (</w:t>
      </w:r>
      <w:proofErr w:type="gramStart"/>
      <w:r w:rsidR="00AD01FD" w:rsidRPr="00AD01F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AD01FD" w:rsidRPr="00AD01FD">
        <w:rPr>
          <w:rFonts w:ascii="Times New Roman" w:hAnsi="Times New Roman" w:cs="Times New Roman"/>
          <w:sz w:val="28"/>
          <w:szCs w:val="28"/>
        </w:rPr>
        <w:t xml:space="preserve">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AD01FD" w:rsidRPr="00AD01FD" w:rsidRDefault="00A56DDB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работы.</w:t>
      </w:r>
    </w:p>
    <w:p w:rsidR="00AD01FD" w:rsidRPr="00AD01FD" w:rsidRDefault="00A56DDB" w:rsidP="00E0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 xml:space="preserve">гибкая структура. Учитель использует разнообразные формы и методы организации учебной деятельности, позволяющие раскрыть субъективный опыт </w:t>
      </w:r>
      <w:proofErr w:type="gramStart"/>
      <w:r w:rsidR="00AD01FD" w:rsidRPr="00AD0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01FD" w:rsidRPr="00AD01FD">
        <w:rPr>
          <w:rFonts w:ascii="Times New Roman" w:hAnsi="Times New Roman" w:cs="Times New Roman"/>
          <w:sz w:val="28"/>
          <w:szCs w:val="28"/>
        </w:rPr>
        <w:t>.</w:t>
      </w:r>
    </w:p>
    <w:p w:rsidR="00AD01FD" w:rsidRDefault="00AD01FD" w:rsidP="0077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1FD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AD01F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D01FD">
        <w:rPr>
          <w:rFonts w:ascii="Times New Roman" w:hAnsi="Times New Roman" w:cs="Times New Roman"/>
          <w:sz w:val="28"/>
          <w:szCs w:val="28"/>
        </w:rPr>
        <w:t xml:space="preserve"> направленности по целеполаганию можно распределить в пять групп:</w:t>
      </w:r>
    </w:p>
    <w:p w:rsidR="00AD01FD" w:rsidRPr="00AD01FD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>уроки «открытия» нового знания</w:t>
      </w:r>
      <w:r w:rsidR="008207B7">
        <w:rPr>
          <w:rFonts w:ascii="Times New Roman" w:hAnsi="Times New Roman" w:cs="Times New Roman"/>
          <w:sz w:val="28"/>
          <w:szCs w:val="28"/>
        </w:rPr>
        <w:t>, обретения новых умений и навыков</w:t>
      </w:r>
      <w:r w:rsidR="00AD01FD" w:rsidRPr="00AD01FD">
        <w:rPr>
          <w:rFonts w:ascii="Times New Roman" w:hAnsi="Times New Roman" w:cs="Times New Roman"/>
          <w:sz w:val="28"/>
          <w:szCs w:val="28"/>
        </w:rPr>
        <w:t>;</w:t>
      </w:r>
    </w:p>
    <w:p w:rsidR="00AD01FD" w:rsidRPr="00AD01FD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>уроки отработки умений и рефлексии;</w:t>
      </w:r>
    </w:p>
    <w:p w:rsidR="00AD01FD" w:rsidRPr="00AD01FD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>уроки общеметодологической направленности;</w:t>
      </w:r>
    </w:p>
    <w:p w:rsidR="00AD01FD" w:rsidRPr="00AD01FD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>уроки развивающего контроля;</w:t>
      </w:r>
    </w:p>
    <w:p w:rsidR="00AD01FD" w:rsidRPr="00AD01FD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1FD" w:rsidRPr="00AD01FD">
        <w:rPr>
          <w:rFonts w:ascii="Times New Roman" w:hAnsi="Times New Roman" w:cs="Times New Roman"/>
          <w:sz w:val="28"/>
          <w:szCs w:val="28"/>
        </w:rPr>
        <w:t>уроки исследования (творчества).</w:t>
      </w:r>
    </w:p>
    <w:p w:rsidR="00AD01FD" w:rsidRPr="00774062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4062">
        <w:rPr>
          <w:rFonts w:ascii="Times New Roman" w:hAnsi="Times New Roman" w:cs="Times New Roman"/>
          <w:b/>
          <w:sz w:val="24"/>
          <w:szCs w:val="28"/>
        </w:rPr>
        <w:lastRenderedPageBreak/>
        <w:t>1 тип урока</w:t>
      </w:r>
      <w:r w:rsidR="008207B7" w:rsidRPr="007740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4062">
        <w:rPr>
          <w:rFonts w:ascii="Times New Roman" w:hAnsi="Times New Roman" w:cs="Times New Roman"/>
          <w:b/>
          <w:sz w:val="24"/>
          <w:szCs w:val="28"/>
        </w:rPr>
        <w:t>- открытия нового знания</w:t>
      </w:r>
      <w:r w:rsidR="008207B7" w:rsidRPr="00774062">
        <w:rPr>
          <w:rFonts w:ascii="Times New Roman" w:hAnsi="Times New Roman" w:cs="Times New Roman"/>
          <w:b/>
          <w:sz w:val="24"/>
          <w:szCs w:val="28"/>
        </w:rPr>
        <w:t>, обретения новых умений и навыков</w:t>
      </w:r>
      <w:r w:rsidRPr="00774062">
        <w:rPr>
          <w:rFonts w:ascii="Times New Roman" w:hAnsi="Times New Roman" w:cs="Times New Roman"/>
          <w:b/>
          <w:sz w:val="24"/>
          <w:szCs w:val="28"/>
        </w:rPr>
        <w:t xml:space="preserve"> (ОНЗ).</w:t>
      </w:r>
    </w:p>
    <w:p w:rsidR="00AD01FD" w:rsidRPr="00993EC7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93EC7">
        <w:rPr>
          <w:rFonts w:ascii="Times New Roman" w:hAnsi="Times New Roman" w:cs="Times New Roman"/>
          <w:sz w:val="24"/>
          <w:szCs w:val="28"/>
        </w:rPr>
        <w:t>Деятельностная</w:t>
      </w:r>
      <w:proofErr w:type="spellEnd"/>
      <w:r w:rsidRPr="00993EC7">
        <w:rPr>
          <w:rFonts w:ascii="Times New Roman" w:hAnsi="Times New Roman" w:cs="Times New Roman"/>
          <w:sz w:val="24"/>
          <w:szCs w:val="28"/>
        </w:rPr>
        <w:t xml:space="preserve"> цель: формирование у учащихся умений реализации новых способов действия.</w:t>
      </w:r>
    </w:p>
    <w:p w:rsidR="00AD01FD" w:rsidRPr="00993EC7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>Содержательная цель: расширение понятийной базы за счет включения в нее новых элементов.</w:t>
      </w:r>
    </w:p>
    <w:p w:rsidR="00AD01FD" w:rsidRPr="00993EC7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>Алгоритм конструирования урока открытия нового знания: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выделить и сформулировать новое знание;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смоделировать способ открытия нового знания;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вычленить мыслительные операции, используемые при открытии нового знания;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определить необходимые ЗУН и способы его повторения;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 xml:space="preserve">подобрать упражнения для этапа актуализации, опираясь на перечень необходимых мыслительных операций и </w:t>
      </w:r>
      <w:proofErr w:type="spellStart"/>
      <w:r w:rsidR="00AD01FD" w:rsidRPr="00993EC7">
        <w:rPr>
          <w:rFonts w:ascii="Times New Roman" w:hAnsi="Times New Roman" w:cs="Times New Roman"/>
          <w:sz w:val="24"/>
          <w:szCs w:val="28"/>
        </w:rPr>
        <w:t>ЗУНов</w:t>
      </w:r>
      <w:proofErr w:type="spellEnd"/>
      <w:r w:rsidR="00AD01FD" w:rsidRPr="00993EC7">
        <w:rPr>
          <w:rFonts w:ascii="Times New Roman" w:hAnsi="Times New Roman" w:cs="Times New Roman"/>
          <w:sz w:val="24"/>
          <w:szCs w:val="28"/>
        </w:rPr>
        <w:t>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смоделировать затруднение и способ его фиксации;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смоделировать проблемную ситуацию и диалог;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составить самостоятельную работу и объективно обоснованный эталон;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определить приемы организации и проведения первичного закрепления;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подобрать задания для этапа повторения по уровням;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провести анализ урока по конспекту;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внести при необходимости коррективы в план конспекта.</w:t>
      </w:r>
    </w:p>
    <w:p w:rsidR="00AD01FD" w:rsidRPr="00993EC7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>Структура урока открытия нового знания: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мотивации (самоопределения) к учебной деятельности;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актуализаци</w:t>
      </w:r>
      <w:r w:rsidR="00ED06D0" w:rsidRPr="00993EC7">
        <w:rPr>
          <w:rFonts w:ascii="Times New Roman" w:hAnsi="Times New Roman" w:cs="Times New Roman"/>
          <w:sz w:val="24"/>
          <w:szCs w:val="28"/>
        </w:rPr>
        <w:t>и</w:t>
      </w:r>
      <w:r w:rsidR="00AD01FD" w:rsidRPr="00993EC7">
        <w:rPr>
          <w:rFonts w:ascii="Times New Roman" w:hAnsi="Times New Roman" w:cs="Times New Roman"/>
          <w:sz w:val="24"/>
          <w:szCs w:val="28"/>
        </w:rPr>
        <w:t xml:space="preserve"> и фиксировани</w:t>
      </w:r>
      <w:r w:rsidR="00ED06D0" w:rsidRPr="00993EC7">
        <w:rPr>
          <w:rFonts w:ascii="Times New Roman" w:hAnsi="Times New Roman" w:cs="Times New Roman"/>
          <w:sz w:val="24"/>
          <w:szCs w:val="28"/>
        </w:rPr>
        <w:t>я</w:t>
      </w:r>
      <w:r w:rsidR="00AD01FD" w:rsidRPr="00993EC7">
        <w:rPr>
          <w:rFonts w:ascii="Times New Roman" w:hAnsi="Times New Roman" w:cs="Times New Roman"/>
          <w:sz w:val="24"/>
          <w:szCs w:val="28"/>
        </w:rPr>
        <w:t xml:space="preserve"> индивидуального затруднения в пробном действии;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выявления места и причины затруднения;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построения проекта выхода из затруднения;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реализации построенного проекта;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первичного закрепления с проговариванием во внешней речи;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самостоятельной работы с самопроверкой по эталону;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включения в систему знаний и повторения;</w:t>
      </w:r>
    </w:p>
    <w:p w:rsidR="00AD01FD" w:rsidRPr="00993EC7" w:rsidRDefault="00A56DDB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993EC7">
        <w:rPr>
          <w:rFonts w:ascii="Times New Roman" w:hAnsi="Times New Roman" w:cs="Times New Roman"/>
          <w:sz w:val="24"/>
          <w:szCs w:val="28"/>
        </w:rPr>
        <w:t>этап рефлексии учебной деятельности на уроке;</w:t>
      </w:r>
    </w:p>
    <w:p w:rsidR="00ED06D0" w:rsidRPr="00993EC7" w:rsidRDefault="00ED06D0" w:rsidP="00ED0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3EC7">
        <w:rPr>
          <w:rFonts w:ascii="Times New Roman" w:hAnsi="Times New Roman" w:cs="Times New Roman"/>
          <w:sz w:val="24"/>
          <w:szCs w:val="28"/>
        </w:rPr>
        <w:t xml:space="preserve">Подходы к структуре урока открытия нового знания и </w:t>
      </w:r>
      <w:proofErr w:type="spellStart"/>
      <w:r w:rsidRPr="00993EC7">
        <w:rPr>
          <w:rFonts w:ascii="Times New Roman" w:hAnsi="Times New Roman" w:cs="Times New Roman"/>
          <w:sz w:val="24"/>
          <w:szCs w:val="28"/>
        </w:rPr>
        <w:t>микроцели</w:t>
      </w:r>
      <w:proofErr w:type="spellEnd"/>
      <w:r w:rsidRPr="00993EC7">
        <w:rPr>
          <w:rFonts w:ascii="Times New Roman" w:hAnsi="Times New Roman" w:cs="Times New Roman"/>
          <w:sz w:val="24"/>
          <w:szCs w:val="28"/>
        </w:rPr>
        <w:t xml:space="preserve"> этапов.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2700"/>
        <w:gridCol w:w="4322"/>
      </w:tblGrid>
      <w:tr w:rsidR="00ED06D0" w:rsidRPr="00993EC7" w:rsidTr="00774062">
        <w:tc>
          <w:tcPr>
            <w:tcW w:w="2158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 xml:space="preserve">Этап </w:t>
            </w:r>
          </w:p>
        </w:tc>
        <w:tc>
          <w:tcPr>
            <w:tcW w:w="2700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 xml:space="preserve">Цель </w:t>
            </w:r>
          </w:p>
        </w:tc>
        <w:tc>
          <w:tcPr>
            <w:tcW w:w="4322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Необходимо </w:t>
            </w:r>
          </w:p>
        </w:tc>
      </w:tr>
      <w:tr w:rsidR="00ED06D0" w:rsidRPr="00993EC7" w:rsidTr="00774062">
        <w:tc>
          <w:tcPr>
            <w:tcW w:w="2158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Мотивации (самоопределения) к учебной деятельности.</w:t>
            </w:r>
          </w:p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4322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создать условия для возникновения внутренней потребности включения в деятельность («хочу»);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актуализировать требования к ученику со стороны учебной деятельности («надо»);</w:t>
            </w:r>
          </w:p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установить тематические рамки учебной деятельности («могу»).</w:t>
            </w:r>
          </w:p>
        </w:tc>
      </w:tr>
      <w:tr w:rsidR="00ED06D0" w:rsidRPr="00993EC7" w:rsidTr="00774062">
        <w:tc>
          <w:tcPr>
            <w:tcW w:w="2158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Актуализации  и фиксирования индивидуального затруднения в пробном действии</w:t>
            </w:r>
          </w:p>
        </w:tc>
        <w:tc>
          <w:tcPr>
            <w:tcW w:w="2700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Подготовка  мышления учащихся и организация осознания ими внутренней потребности к построению учебных действий,  организация  и фиксирование каждым из них индивидуального затруднения в пробном действии.</w:t>
            </w:r>
          </w:p>
        </w:tc>
        <w:tc>
          <w:tcPr>
            <w:tcW w:w="4322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воспроизвели и зафиксировали знания, умения и навыки, достаточные для построения нового способа действий;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93EC7">
              <w:rPr>
                <w:rFonts w:ascii="Times New Roman" w:hAnsi="Times New Roman" w:cs="Times New Roman"/>
                <w:szCs w:val="28"/>
              </w:rPr>
              <w:t xml:space="preserve">- активизировали соответствующие мыслительные операции (анализ, синтез, сравнение, обобщение, </w:t>
            </w:r>
            <w:proofErr w:type="spellStart"/>
            <w:r w:rsidRPr="00993EC7">
              <w:rPr>
                <w:rFonts w:ascii="Times New Roman" w:hAnsi="Times New Roman" w:cs="Times New Roman"/>
                <w:szCs w:val="28"/>
              </w:rPr>
              <w:t>классификафия</w:t>
            </w:r>
            <w:proofErr w:type="spellEnd"/>
            <w:r w:rsidRPr="00993EC7">
              <w:rPr>
                <w:rFonts w:ascii="Times New Roman" w:hAnsi="Times New Roman" w:cs="Times New Roman"/>
                <w:szCs w:val="28"/>
              </w:rPr>
              <w:t>, аналогия и т.д.) и познавательные процессы (внимание, память и т.д.);</w:t>
            </w:r>
            <w:proofErr w:type="gramEnd"/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актуализировали норму пробного учебного действия («надо» - «хочу» - «могу»);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      </w:r>
          </w:p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зафиксировали возникшее затруднение в выполнении пробного действия или его обосновании.</w:t>
            </w:r>
          </w:p>
        </w:tc>
      </w:tr>
      <w:tr w:rsidR="00ED06D0" w:rsidRPr="00993EC7" w:rsidTr="00774062">
        <w:tc>
          <w:tcPr>
            <w:tcW w:w="2158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Выявление места и причины затруднений</w:t>
            </w:r>
          </w:p>
        </w:tc>
        <w:tc>
          <w:tcPr>
            <w:tcW w:w="2700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Осознание учащимися того, в чем именно состоит недостаточность их знаний, умений или способностей.</w:t>
            </w:r>
          </w:p>
        </w:tc>
        <w:tc>
          <w:tcPr>
            <w:tcW w:w="4322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проанализировали шаг за шагом с опорой на знаковую запись и проговорили вслух, что и как они делали;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зафиксировали операцию, шаг, на котором возникло затруднение (место затруднения);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затруднения).</w:t>
            </w:r>
          </w:p>
        </w:tc>
      </w:tr>
      <w:tr w:rsidR="00ED06D0" w:rsidRPr="00993EC7" w:rsidTr="00774062">
        <w:tc>
          <w:tcPr>
            <w:tcW w:w="2158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Построение проекта выхода из затруднения (цель, тема, план, сроки, способ, средство)</w:t>
            </w:r>
            <w:proofErr w:type="gramEnd"/>
          </w:p>
        </w:tc>
        <w:tc>
          <w:tcPr>
            <w:tcW w:w="2700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Постановка  целей учебной деятельности и на этой основе - выбор способа и средств их реализации</w:t>
            </w:r>
          </w:p>
        </w:tc>
        <w:tc>
          <w:tcPr>
            <w:tcW w:w="4322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предложили и согласовали тему урока, которую учитель может уточнить;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93EC7">
              <w:rPr>
                <w:rFonts w:ascii="Times New Roman" w:hAnsi="Times New Roman" w:cs="Times New Roman"/>
                <w:szCs w:val="28"/>
              </w:rPr>
              <w:t>- 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нет и требуется введение принципиально нового знака или способа действий);</w:t>
            </w:r>
            <w:r w:rsidRPr="00993EC7">
              <w:rPr>
                <w:rFonts w:ascii="Times New Roman" w:hAnsi="Times New Roman" w:cs="Times New Roman"/>
                <w:szCs w:val="28"/>
              </w:rPr>
              <w:cr/>
              <w:t>- выбрали средства для построения нового знания (с помощью чего?) - изученные понятия, алгоритмы, модели, формулы, способы записи и т.д.</w:t>
            </w:r>
            <w:proofErr w:type="gramEnd"/>
          </w:p>
        </w:tc>
      </w:tr>
      <w:tr w:rsidR="00ED06D0" w:rsidRPr="00993EC7" w:rsidTr="00774062">
        <w:tc>
          <w:tcPr>
            <w:tcW w:w="2158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Реализация построенного проекта</w:t>
            </w:r>
          </w:p>
        </w:tc>
        <w:tc>
          <w:tcPr>
            <w:tcW w:w="2700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Построение  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4322" w:type="dxa"/>
          </w:tcPr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на основе выбранного метода выдвинуть и обосновать гипотезы;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при построении нового знания использовать предметные действия с моделями, схемами и т.д.;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применить новый способ действий для решения задачи, вызвавшей затруднение;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 xml:space="preserve">- зафиксировать в обобщенном виде новый способ действий в речи и </w:t>
            </w:r>
            <w:proofErr w:type="spellStart"/>
            <w:r w:rsidRPr="00993EC7">
              <w:rPr>
                <w:rFonts w:ascii="Times New Roman" w:hAnsi="Times New Roman" w:cs="Times New Roman"/>
                <w:szCs w:val="28"/>
              </w:rPr>
              <w:t>знаково</w:t>
            </w:r>
            <w:proofErr w:type="spellEnd"/>
            <w:r w:rsidRPr="00993EC7">
              <w:rPr>
                <w:rFonts w:ascii="Times New Roman" w:hAnsi="Times New Roman" w:cs="Times New Roman"/>
                <w:szCs w:val="28"/>
              </w:rPr>
              <w:t>;</w:t>
            </w:r>
          </w:p>
          <w:p w:rsidR="00ED06D0" w:rsidRPr="00993EC7" w:rsidRDefault="00ED06D0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зафиксировать преодоление возникшего ранее затруднения.</w:t>
            </w:r>
          </w:p>
        </w:tc>
      </w:tr>
      <w:tr w:rsidR="00ED06D0" w:rsidRPr="00993EC7" w:rsidTr="00774062">
        <w:tc>
          <w:tcPr>
            <w:tcW w:w="2158" w:type="dxa"/>
          </w:tcPr>
          <w:p w:rsidR="00ED06D0" w:rsidRPr="00993EC7" w:rsidRDefault="00ED06D0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2700" w:type="dxa"/>
          </w:tcPr>
          <w:p w:rsidR="00ED06D0" w:rsidRPr="00993EC7" w:rsidRDefault="00993EC7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tcW w:w="4322" w:type="dxa"/>
          </w:tcPr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решили (фронтально, в группах, в парах) несколько типовых заданий на новый способ действия;</w:t>
            </w:r>
          </w:p>
          <w:p w:rsidR="00ED06D0" w:rsidRPr="00993EC7" w:rsidRDefault="00993EC7" w:rsidP="00ED06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при этом проговаривали вслух выполненные шаги и их обоснование - определения, алгоритмы, свойства и т.д.</w:t>
            </w:r>
          </w:p>
        </w:tc>
      </w:tr>
      <w:tr w:rsidR="00993EC7" w:rsidRPr="00993EC7" w:rsidTr="00774062">
        <w:tc>
          <w:tcPr>
            <w:tcW w:w="2158" w:type="dxa"/>
          </w:tcPr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с самопроверкой по эталону</w:t>
            </w:r>
          </w:p>
          <w:p w:rsidR="00993EC7" w:rsidRPr="00993EC7" w:rsidRDefault="00993EC7" w:rsidP="00A56D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:rsidR="00993EC7" w:rsidRPr="00993EC7" w:rsidRDefault="00993EC7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Интериоризация</w:t>
            </w:r>
            <w:proofErr w:type="spellEnd"/>
            <w:r w:rsidRPr="00993EC7">
              <w:rPr>
                <w:rFonts w:ascii="Times New Roman" w:hAnsi="Times New Roman" w:cs="Times New Roman"/>
                <w:sz w:val="24"/>
                <w:szCs w:val="28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знание в типовых заданиях.</w:t>
            </w:r>
          </w:p>
        </w:tc>
        <w:tc>
          <w:tcPr>
            <w:tcW w:w="4322" w:type="dxa"/>
          </w:tcPr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организовать самостоятельное выполнение учащимися типовых заданий на новый способ действия;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организовать самопроверку учащимися своих решений по эталону;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создать (по возможности) ситуацию успеха для каждого ребенка;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для учащихся, допустивших ошибки, предоставить возможность выявления причин ошибок и их исправления.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93EC7" w:rsidRPr="00993EC7" w:rsidTr="00774062">
        <w:tc>
          <w:tcPr>
            <w:tcW w:w="2158" w:type="dxa"/>
          </w:tcPr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Включение в систему знаний повторение</w:t>
            </w:r>
          </w:p>
        </w:tc>
        <w:tc>
          <w:tcPr>
            <w:tcW w:w="2700" w:type="dxa"/>
          </w:tcPr>
          <w:p w:rsidR="00993EC7" w:rsidRPr="00993EC7" w:rsidRDefault="00993EC7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 xml:space="preserve"> и закрепление ранее изученного и подготовка к изучению следующих разделов курса, 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4322" w:type="dxa"/>
          </w:tcPr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выявить и зафиксировать границы применимости нового знания и научить использовать его в системе изученных ранее знаний;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доведения его до уровня автоматизированного навыка;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при необходимости организовать подготовку к изучению следующих разделов курса;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повторить учебное содержание, необходимое для обеспечения содержательной непрерывности.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93EC7" w:rsidRPr="00993EC7" w:rsidTr="00774062">
        <w:tc>
          <w:tcPr>
            <w:tcW w:w="2158" w:type="dxa"/>
          </w:tcPr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Рефлексия УД на уроке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:rsidR="00993EC7" w:rsidRPr="00993EC7" w:rsidRDefault="00993EC7" w:rsidP="00ED06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3EC7">
              <w:rPr>
                <w:rFonts w:ascii="Times New Roman" w:hAnsi="Times New Roman" w:cs="Times New Roman"/>
                <w:sz w:val="24"/>
                <w:szCs w:val="28"/>
              </w:rPr>
              <w:t>Самооценка 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4322" w:type="dxa"/>
          </w:tcPr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организуется рефлексия и самооценка учениками собственной учебной деятельности на уроке;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учащиеся соотносят цель и результаты своей учебной деятельности и фиксируют степень их соответствия;</w:t>
            </w:r>
          </w:p>
          <w:p w:rsidR="00993EC7" w:rsidRPr="00993EC7" w:rsidRDefault="00993EC7" w:rsidP="00993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93EC7">
              <w:rPr>
                <w:rFonts w:ascii="Times New Roman" w:hAnsi="Times New Roman" w:cs="Times New Roman"/>
                <w:szCs w:val="28"/>
              </w:rPr>
              <w:t>- намечаются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</w:tc>
      </w:tr>
    </w:tbl>
    <w:p w:rsidR="00ED06D0" w:rsidRPr="00AD01FD" w:rsidRDefault="00ED06D0" w:rsidP="00ED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1FD">
        <w:rPr>
          <w:rFonts w:ascii="Times New Roman" w:hAnsi="Times New Roman" w:cs="Times New Roman"/>
          <w:sz w:val="28"/>
          <w:szCs w:val="28"/>
        </w:rPr>
        <w:t>.</w:t>
      </w:r>
    </w:p>
    <w:p w:rsidR="00AD01FD" w:rsidRP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P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P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C7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C7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C7" w:rsidRPr="00AD01FD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024">
        <w:rPr>
          <w:rFonts w:ascii="Times New Roman" w:hAnsi="Times New Roman" w:cs="Times New Roman"/>
          <w:b/>
          <w:sz w:val="24"/>
          <w:szCs w:val="24"/>
        </w:rPr>
        <w:t>2 тип урока</w:t>
      </w:r>
      <w:r w:rsidR="00E0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024">
        <w:rPr>
          <w:rFonts w:ascii="Times New Roman" w:hAnsi="Times New Roman" w:cs="Times New Roman"/>
          <w:b/>
          <w:sz w:val="24"/>
          <w:szCs w:val="24"/>
        </w:rPr>
        <w:t>– урок отработки умений и рефлексии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024">
        <w:rPr>
          <w:rFonts w:ascii="Times New Roman" w:hAnsi="Times New Roman" w:cs="Times New Roman"/>
          <w:sz w:val="24"/>
          <w:szCs w:val="24"/>
        </w:rPr>
        <w:t>Деятелъностная</w:t>
      </w:r>
      <w:proofErr w:type="spellEnd"/>
      <w:r w:rsidRPr="00A24024">
        <w:rPr>
          <w:rFonts w:ascii="Times New Roman" w:hAnsi="Times New Roman" w:cs="Times New Roman"/>
          <w:sz w:val="24"/>
          <w:szCs w:val="24"/>
        </w:rPr>
        <w:t xml:space="preserve">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>Содержательная цель: закрепление и при необходимости коррекция изученных способов действий - понятий, алгоритмов и т.д.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>Отличительной особенностью урока рефлексии является фиксирование и преодоление затруднений в собственных учебных действиях. Для грамотного проведения урока рефлексии необходимо уточнить понятия эталона, образца и эталона для самопроверки.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>Эталон может быть представлен в разных видах. Главное, чтобы он грамотно описывал сущность выполняемых преобразований и был сконструирован вместе с учащимися на уроке «открытия» нового знания, был понятен им, являлся для них реальным инструментом решения задач данного типа.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Эталон для самоконтроля — реализация способа действия, соотнесённая с эталоном. При построении эталона для самоконтроля используется подробный образец рядом с эталоном, который построен и согласован в классе на уроке «открытия нового знания». Учащиеся должны научиться </w:t>
      </w:r>
      <w:proofErr w:type="gramStart"/>
      <w:r w:rsidRPr="00A24024">
        <w:rPr>
          <w:rFonts w:ascii="Times New Roman" w:hAnsi="Times New Roman" w:cs="Times New Roman"/>
          <w:sz w:val="24"/>
          <w:szCs w:val="24"/>
        </w:rPr>
        <w:t>пошагово</w:t>
      </w:r>
      <w:proofErr w:type="gramEnd"/>
      <w:r w:rsidRPr="00A24024">
        <w:rPr>
          <w:rFonts w:ascii="Times New Roman" w:hAnsi="Times New Roman" w:cs="Times New Roman"/>
          <w:sz w:val="24"/>
          <w:szCs w:val="24"/>
        </w:rPr>
        <w:t xml:space="preserve"> сравнивать свою работу с эталоном при самопроверке.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>Однако это умение формируется у них постепенно. Сначала они учатся проверять свою работу по ответам, потом по краткому решению, далее - по подробному решению (образцу), последовательно переходя к проверке своей работы по эталону для самопроверки.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>Для того чтобы коррекция учащимися своих ошибок была не случайным, а осмысленным событием, важно организовать их коррекционные действия на основе рефлексивного метода, оформленного в виде алгоритма исправления ошибок. Данный алгоритм должен строиться самими детьми на отдельном уроке. Если уроки рефлексии проводятся системно, то этот алгоритм дети быстро осваивают и уверенно применяют.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Уроки отработки умений и рефлексии имеют следующую структуру: 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мотивации (самоопределения) к коррекционной деятельности;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актуализации и пробного учебного действия;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локализации индивидуальных затруднений;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построения проекта коррекции выявленных затруднений;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реализации построенного проекта;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обобщения затруднений во внешней речи;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самостоятельной работы с самопроверкой по эталону;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включения в систему знаний и повторения;</w:t>
      </w:r>
    </w:p>
    <w:p w:rsidR="00AD01FD" w:rsidRPr="00A24024" w:rsidRDefault="00993EC7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A24024">
        <w:rPr>
          <w:rFonts w:ascii="Times New Roman" w:hAnsi="Times New Roman" w:cs="Times New Roman"/>
          <w:sz w:val="24"/>
          <w:szCs w:val="24"/>
        </w:rPr>
        <w:t>этап рефлексии учебной деятельности на уроке;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>Отличительной особенностью урока рефлексии от урока «открытия» нового знания является фиксирование и преодоление, затруднений в собственных учебных действиях, а не в учебном содержании.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 xml:space="preserve">Структура урока и </w:t>
      </w:r>
      <w:proofErr w:type="gramStart"/>
      <w:r w:rsidRPr="00A24024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A2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24">
        <w:rPr>
          <w:rFonts w:ascii="Times New Roman" w:hAnsi="Times New Roman" w:cs="Times New Roman"/>
          <w:sz w:val="24"/>
          <w:szCs w:val="24"/>
        </w:rPr>
        <w:t>микроцели</w:t>
      </w:r>
      <w:proofErr w:type="spellEnd"/>
      <w:r w:rsidRPr="00A24024">
        <w:rPr>
          <w:rFonts w:ascii="Times New Roman" w:hAnsi="Times New Roman" w:cs="Times New Roman"/>
          <w:sz w:val="24"/>
          <w:szCs w:val="24"/>
        </w:rPr>
        <w:t xml:space="preserve"> этапов.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3479"/>
        <w:gridCol w:w="3827"/>
      </w:tblGrid>
      <w:tr w:rsidR="005C1606" w:rsidRPr="00A24024" w:rsidTr="00A24024">
        <w:tc>
          <w:tcPr>
            <w:tcW w:w="2158" w:type="dxa"/>
          </w:tcPr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479" w:type="dxa"/>
          </w:tcPr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827" w:type="dxa"/>
          </w:tcPr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</w:p>
        </w:tc>
      </w:tr>
      <w:tr w:rsidR="005C1606" w:rsidRPr="00A24024" w:rsidTr="00A24024">
        <w:tc>
          <w:tcPr>
            <w:tcW w:w="2158" w:type="dxa"/>
          </w:tcPr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мотивации (самоопределения) к коррекционной деятельности</w:t>
            </w:r>
          </w:p>
        </w:tc>
        <w:tc>
          <w:tcPr>
            <w:tcW w:w="3479" w:type="dxa"/>
          </w:tcPr>
          <w:p w:rsidR="005C1606" w:rsidRPr="00A24024" w:rsidRDefault="005C1606" w:rsidP="005C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Выработка  на личностно значимом уровне внутренней готовности к реализации нормативных требований коррекционной деятельности</w:t>
            </w:r>
          </w:p>
        </w:tc>
        <w:tc>
          <w:tcPr>
            <w:tcW w:w="3827" w:type="dxa"/>
          </w:tcPr>
          <w:p w:rsidR="005C1606" w:rsidRPr="00A24024" w:rsidRDefault="005C1606" w:rsidP="005C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внутренней потребности включения в деятельность («хочу»);</w:t>
            </w:r>
          </w:p>
          <w:p w:rsidR="005C1606" w:rsidRPr="00A24024" w:rsidRDefault="005C1606" w:rsidP="005C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коррекционной деятельности («надо»);</w:t>
            </w:r>
          </w:p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исходя из решенных ранее задач, установить тематические рамки и создать ориентировочную основу коррекционных действий («могу»).</w:t>
            </w:r>
          </w:p>
        </w:tc>
      </w:tr>
      <w:tr w:rsidR="005C1606" w:rsidRPr="00A24024" w:rsidTr="00A24024">
        <w:tc>
          <w:tcPr>
            <w:tcW w:w="2158" w:type="dxa"/>
          </w:tcPr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актуализации и пробного учебного действия</w:t>
            </w:r>
          </w:p>
        </w:tc>
        <w:tc>
          <w:tcPr>
            <w:tcW w:w="3479" w:type="dxa"/>
          </w:tcPr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осознание ими потребности к выявлению причин затруднений в собственной деятельности</w:t>
            </w:r>
          </w:p>
        </w:tc>
        <w:tc>
          <w:tcPr>
            <w:tcW w:w="3827" w:type="dxa"/>
          </w:tcPr>
          <w:p w:rsidR="005C1606" w:rsidRPr="00A24024" w:rsidRDefault="005C1606" w:rsidP="005C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т.д.;</w:t>
            </w:r>
          </w:p>
          <w:p w:rsidR="005C1606" w:rsidRPr="00A24024" w:rsidRDefault="005C1606" w:rsidP="005C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активизировать соответствующие мыслительные операции и познавательные процессы (внимание, память и т.д.);</w:t>
            </w:r>
          </w:p>
          <w:p w:rsidR="005C1606" w:rsidRPr="00A24024" w:rsidRDefault="005C1606" w:rsidP="005C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организовать мотивирование («хочу» - «надо» - «могу») и выполнение учащимися самостоятельной работы № 1 на применение способов действий, запланированных для рефлексивного анализа;</w:t>
            </w:r>
          </w:p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организовать самопроверку учащимися своих работ по готовому образцу с фиксацией полученных результатов (без исправления ошибок).</w:t>
            </w:r>
          </w:p>
        </w:tc>
      </w:tr>
      <w:tr w:rsidR="005C1606" w:rsidRPr="00A24024" w:rsidTr="00A24024">
        <w:tc>
          <w:tcPr>
            <w:tcW w:w="2158" w:type="dxa"/>
          </w:tcPr>
          <w:p w:rsidR="005C1606" w:rsidRPr="00A24024" w:rsidRDefault="005C1606" w:rsidP="005C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локализации индивидуальных затруднений.</w:t>
            </w:r>
          </w:p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осознание места и причины собственных затруднений в выполнении изученных способов действий.</w:t>
            </w:r>
          </w:p>
        </w:tc>
        <w:tc>
          <w:tcPr>
            <w:tcW w:w="3827" w:type="dxa"/>
          </w:tcPr>
          <w:p w:rsidR="007B1C1C" w:rsidRPr="00A24024" w:rsidRDefault="007B1C1C" w:rsidP="007B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606" w:rsidRPr="00A24024">
              <w:rPr>
                <w:rFonts w:ascii="Times New Roman" w:hAnsi="Times New Roman" w:cs="Times New Roman"/>
                <w:sz w:val="24"/>
                <w:szCs w:val="24"/>
              </w:rPr>
              <w:t>чтобы учащиеся уточнили алгоритм исправления ошибок, который будет использоваться на данном уроке;</w:t>
            </w: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C1C" w:rsidRPr="00A24024" w:rsidRDefault="007B1C1C" w:rsidP="007B1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далее учащиеся, которые </w:t>
            </w:r>
            <w:proofErr w:type="gram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допустили ошибки на основе алгоритма исправления ошибок анализируют</w:t>
            </w:r>
            <w:proofErr w:type="gramEnd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свое решение и определяют место ошибок - место затруднение;</w:t>
            </w:r>
          </w:p>
          <w:p w:rsidR="007B1C1C" w:rsidRPr="00A24024" w:rsidRDefault="007B1C1C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выявляют и фиксируют способы действий (алгоритмы, формулы, правила и т.д.), в которых допущены ошибки, - причину затруднений. </w:t>
            </w:r>
          </w:p>
          <w:p w:rsidR="007B1C1C" w:rsidRPr="00A24024" w:rsidRDefault="007B1C1C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учащиеся, которые не выявили ошибок, также выполняют пошаговую проверку своих решений по алгоритму исправления ошибок для исключения ситуации, когда ответ случайно верный, а решение - нет. Если при проверке они находят ошибку, то дальше присоединяются к первой группе - выявляют место и причину затруднения, а если ошибок нет - получают дополнительное задание творческого уровня и далее работают самостоятельно до этапа самопроверки.</w:t>
            </w:r>
          </w:p>
        </w:tc>
      </w:tr>
      <w:tr w:rsidR="005C1606" w:rsidRPr="00A24024" w:rsidTr="00A24024">
        <w:tc>
          <w:tcPr>
            <w:tcW w:w="2158" w:type="dxa"/>
          </w:tcPr>
          <w:p w:rsidR="005C1606" w:rsidRPr="00A24024" w:rsidRDefault="007B1C1C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целеполагания и построения проекта коррекции выявленных затруднений.</w:t>
            </w:r>
          </w:p>
        </w:tc>
        <w:tc>
          <w:tcPr>
            <w:tcW w:w="3479" w:type="dxa"/>
          </w:tcPr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постановки целей коррекционной деятельности и на этой основе - выбор способа и средств их реализации.</w:t>
            </w:r>
          </w:p>
        </w:tc>
        <w:tc>
          <w:tcPr>
            <w:tcW w:w="3827" w:type="dxa"/>
          </w:tcPr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применять);</w:t>
            </w:r>
          </w:p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выбрали способ (как?) и средства (с помощью чего?)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      </w:r>
          </w:p>
        </w:tc>
      </w:tr>
      <w:tr w:rsidR="005C1606" w:rsidRPr="00A24024" w:rsidTr="00A24024">
        <w:tc>
          <w:tcPr>
            <w:tcW w:w="2158" w:type="dxa"/>
          </w:tcPr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реализации построенного проекта.</w:t>
            </w:r>
          </w:p>
        </w:tc>
        <w:tc>
          <w:tcPr>
            <w:tcW w:w="3479" w:type="dxa"/>
          </w:tcPr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</w:p>
        </w:tc>
        <w:tc>
          <w:tcPr>
            <w:tcW w:w="3827" w:type="dxa"/>
          </w:tcPr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Учащийся, у которого были затруднения в самостоятельной работе, должен: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в первом случае - соотнести свои результаты исправления ошибок с эталоном для самопроверки;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далее в обоих случаях выбрать из предложенных или придумать самому задания </w:t>
            </w:r>
            <w:proofErr w:type="gram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действий (правила, алгоритмы и т.д.), в которых были допущены ошибки;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решить эти задания (часть из них может войти в домашнюю работу).</w:t>
            </w:r>
          </w:p>
          <w:p w:rsidR="005C1606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      </w:r>
          </w:p>
          <w:p w:rsidR="00774062" w:rsidRPr="00A24024" w:rsidRDefault="00774062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A24024" w:rsidTr="00A24024">
        <w:tc>
          <w:tcPr>
            <w:tcW w:w="2158" w:type="dxa"/>
          </w:tcPr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обобщения затруднений во внешней речи.</w:t>
            </w:r>
          </w:p>
        </w:tc>
        <w:tc>
          <w:tcPr>
            <w:tcW w:w="3479" w:type="dxa"/>
          </w:tcPr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действий, вызвавших затруднения.</w:t>
            </w:r>
          </w:p>
        </w:tc>
        <w:tc>
          <w:tcPr>
            <w:tcW w:w="3827" w:type="dxa"/>
          </w:tcPr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организуется обсуждение типовых затруднений;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проговариваются формулировки способов действий, которые вызвали затруднения.</w:t>
            </w:r>
          </w:p>
          <w:p w:rsidR="005C1606" w:rsidRPr="00A24024" w:rsidRDefault="005C1606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06" w:rsidRPr="00A24024" w:rsidTr="00A24024">
        <w:tc>
          <w:tcPr>
            <w:tcW w:w="2158" w:type="dxa"/>
          </w:tcPr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самопроверкой по эталону</w:t>
            </w:r>
          </w:p>
        </w:tc>
        <w:tc>
          <w:tcPr>
            <w:tcW w:w="3479" w:type="dxa"/>
          </w:tcPr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действий, вызвавших затруднения, самопроверка их усвоения индивидуальная рефлексия достижения цели и создание (по возможности) ситуации успеха.</w:t>
            </w:r>
          </w:p>
        </w:tc>
        <w:tc>
          <w:tcPr>
            <w:tcW w:w="3827" w:type="dxa"/>
          </w:tcPr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выполняют самостоятельную работу, аналогичную первой, при этом берут только те задания, в которых были допущены ошибки;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 самопроверку своих работ по эталону для самопроверки и фиксируют </w:t>
            </w:r>
            <w:proofErr w:type="spell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фиксируют преодоление возникшего ранее затруднения. </w:t>
            </w:r>
          </w:p>
          <w:p w:rsidR="005C1606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учащиеся, не допустившие ошибки в контрольной работе, выполняют самопроверку дополнительных заданий творческого уровня по предложенному образцу.</w:t>
            </w:r>
          </w:p>
        </w:tc>
      </w:tr>
      <w:tr w:rsidR="00A24024" w:rsidRPr="00A24024" w:rsidTr="00A24024">
        <w:tc>
          <w:tcPr>
            <w:tcW w:w="2158" w:type="dxa"/>
          </w:tcPr>
          <w:p w:rsidR="00A24024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включения в систему знаний и повторения</w:t>
            </w:r>
          </w:p>
        </w:tc>
        <w:tc>
          <w:tcPr>
            <w:tcW w:w="3479" w:type="dxa"/>
          </w:tcPr>
          <w:p w:rsidR="00A24024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3827" w:type="dxa"/>
          </w:tcPr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задания, в которых рассматриваемые способы действий связываются </w:t>
            </w:r>
            <w:proofErr w:type="gram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изученными и между собой;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задания на подготовку к изучению </w:t>
            </w:r>
            <w:proofErr w:type="gram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 xml:space="preserve"> тем.</w:t>
            </w:r>
          </w:p>
        </w:tc>
      </w:tr>
      <w:tr w:rsidR="00A24024" w:rsidRPr="00A24024" w:rsidTr="00A24024">
        <w:tc>
          <w:tcPr>
            <w:tcW w:w="2158" w:type="dxa"/>
          </w:tcPr>
          <w:p w:rsidR="00A24024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рефлексии деятельности на уроке</w:t>
            </w:r>
          </w:p>
        </w:tc>
        <w:tc>
          <w:tcPr>
            <w:tcW w:w="3479" w:type="dxa"/>
          </w:tcPr>
          <w:p w:rsidR="00A24024" w:rsidRPr="00A24024" w:rsidRDefault="00A2402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самостоятельной} деятельности.</w:t>
            </w:r>
            <w:proofErr w:type="gramEnd"/>
          </w:p>
        </w:tc>
        <w:tc>
          <w:tcPr>
            <w:tcW w:w="3827" w:type="dxa"/>
          </w:tcPr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уточняют алгоритм исправления ошибок;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называют способы действий, вызвавшие затруднение;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фиксируют степень соответствия поставленной цели и результатов деятельности;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оценивают собственную деятельность на уроке;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- намечают цели последующей деятельности;</w:t>
            </w:r>
          </w:p>
          <w:p w:rsidR="00A24024" w:rsidRPr="00A24024" w:rsidRDefault="00A24024" w:rsidP="00A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4">
              <w:rPr>
                <w:rFonts w:ascii="Times New Roman" w:hAnsi="Times New Roman" w:cs="Times New Roman"/>
                <w:sz w:val="24"/>
                <w:szCs w:val="24"/>
              </w:rPr>
              <w:t>в соответствии с результатами деятельности на уроке согласовывают домашнее задание (с элементами выбора, творчества).</w:t>
            </w:r>
          </w:p>
        </w:tc>
      </w:tr>
    </w:tbl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4">
        <w:rPr>
          <w:rFonts w:ascii="Times New Roman" w:hAnsi="Times New Roman" w:cs="Times New Roman"/>
          <w:sz w:val="24"/>
          <w:szCs w:val="24"/>
        </w:rPr>
        <w:t>Такой видится структура уроков отработки умений и рефлексии. Дети на этих уроках не просто тренируются в решении задач — они осваивают метод коррекции собственных действий, им предоставляется возможность самим найти свои ошибки, понять их причину и исправить, а затем убедиться в правильности своих действий. После этого заметно повышается качество усвоения учащимися учебного содержания при уменьшении затраченного времени.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FD" w:rsidRPr="00774062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4062">
        <w:rPr>
          <w:rFonts w:ascii="Times New Roman" w:hAnsi="Times New Roman" w:cs="Times New Roman"/>
          <w:b/>
          <w:szCs w:val="24"/>
        </w:rPr>
        <w:t xml:space="preserve"> </w:t>
      </w:r>
      <w:r w:rsidRPr="00774062">
        <w:rPr>
          <w:rFonts w:ascii="Times New Roman" w:hAnsi="Times New Roman" w:cs="Times New Roman"/>
          <w:b/>
          <w:sz w:val="24"/>
          <w:szCs w:val="28"/>
        </w:rPr>
        <w:t>3 тип урока - уроки построения системы знаний</w:t>
      </w:r>
      <w:r w:rsidR="00CF53CD" w:rsidRPr="00774062">
        <w:rPr>
          <w:rFonts w:ascii="Times New Roman" w:hAnsi="Times New Roman" w:cs="Times New Roman"/>
          <w:b/>
          <w:sz w:val="24"/>
          <w:szCs w:val="28"/>
        </w:rPr>
        <w:t>/ систематизации знаний</w:t>
      </w:r>
      <w:r w:rsidRPr="00774062">
        <w:rPr>
          <w:rFonts w:ascii="Times New Roman" w:hAnsi="Times New Roman" w:cs="Times New Roman"/>
          <w:b/>
          <w:sz w:val="24"/>
          <w:szCs w:val="28"/>
        </w:rPr>
        <w:t xml:space="preserve"> (уроки</w:t>
      </w:r>
      <w:r w:rsidRPr="00A24024">
        <w:rPr>
          <w:rFonts w:ascii="Times New Roman" w:hAnsi="Times New Roman" w:cs="Times New Roman"/>
          <w:sz w:val="24"/>
          <w:szCs w:val="28"/>
        </w:rPr>
        <w:t xml:space="preserve"> </w:t>
      </w:r>
      <w:r w:rsidRPr="00774062">
        <w:rPr>
          <w:rFonts w:ascii="Times New Roman" w:hAnsi="Times New Roman" w:cs="Times New Roman"/>
          <w:b/>
          <w:sz w:val="24"/>
          <w:szCs w:val="28"/>
        </w:rPr>
        <w:t>общеметодологической направленности).</w:t>
      </w:r>
    </w:p>
    <w:p w:rsidR="00AD01FD" w:rsidRP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24024">
        <w:rPr>
          <w:rFonts w:ascii="Times New Roman" w:hAnsi="Times New Roman" w:cs="Times New Roman"/>
          <w:sz w:val="24"/>
          <w:szCs w:val="28"/>
        </w:rPr>
        <w:t>Деятель</w:t>
      </w:r>
      <w:r w:rsidR="00AD01FD" w:rsidRPr="00A24024">
        <w:rPr>
          <w:rFonts w:ascii="Times New Roman" w:hAnsi="Times New Roman" w:cs="Times New Roman"/>
          <w:sz w:val="24"/>
          <w:szCs w:val="28"/>
        </w:rPr>
        <w:t>ностная</w:t>
      </w:r>
      <w:proofErr w:type="spellEnd"/>
      <w:r w:rsidR="00AD01FD" w:rsidRPr="00A24024">
        <w:rPr>
          <w:rFonts w:ascii="Times New Roman" w:hAnsi="Times New Roman" w:cs="Times New Roman"/>
          <w:sz w:val="24"/>
          <w:szCs w:val="28"/>
        </w:rPr>
        <w:t xml:space="preserve"> цель: формирование у учащихся </w:t>
      </w:r>
      <w:proofErr w:type="spellStart"/>
      <w:r w:rsidR="00AD01FD" w:rsidRPr="00A24024">
        <w:rPr>
          <w:rFonts w:ascii="Times New Roman" w:hAnsi="Times New Roman" w:cs="Times New Roman"/>
          <w:sz w:val="24"/>
          <w:szCs w:val="28"/>
        </w:rPr>
        <w:t>деятельностных</w:t>
      </w:r>
      <w:proofErr w:type="spellEnd"/>
      <w:r w:rsidR="00AD01FD" w:rsidRPr="00A24024">
        <w:rPr>
          <w:rFonts w:ascii="Times New Roman" w:hAnsi="Times New Roman" w:cs="Times New Roman"/>
          <w:sz w:val="24"/>
          <w:szCs w:val="28"/>
        </w:rPr>
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024">
        <w:rPr>
          <w:rFonts w:ascii="Times New Roman" w:hAnsi="Times New Roman" w:cs="Times New Roman"/>
          <w:sz w:val="24"/>
          <w:szCs w:val="28"/>
        </w:rPr>
        <w:t xml:space="preserve">Содержательная цель: построение обобщенных </w:t>
      </w:r>
      <w:proofErr w:type="spellStart"/>
      <w:r w:rsidRPr="00A24024">
        <w:rPr>
          <w:rFonts w:ascii="Times New Roman" w:hAnsi="Times New Roman" w:cs="Times New Roman"/>
          <w:sz w:val="24"/>
          <w:szCs w:val="28"/>
        </w:rPr>
        <w:t>деятельностных</w:t>
      </w:r>
      <w:proofErr w:type="spellEnd"/>
      <w:r w:rsidRPr="00A24024">
        <w:rPr>
          <w:rFonts w:ascii="Times New Roman" w:hAnsi="Times New Roman" w:cs="Times New Roman"/>
          <w:sz w:val="24"/>
          <w:szCs w:val="28"/>
        </w:rPr>
        <w:t xml:space="preserve">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024">
        <w:rPr>
          <w:rFonts w:ascii="Times New Roman" w:hAnsi="Times New Roman" w:cs="Times New Roman"/>
          <w:sz w:val="24"/>
          <w:szCs w:val="28"/>
        </w:rPr>
        <w:t>Целью уроков общеметодологической направленности является построение методов, связывающих изученные понятия в единую систему.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024">
        <w:rPr>
          <w:rFonts w:ascii="Times New Roman" w:hAnsi="Times New Roman" w:cs="Times New Roman"/>
          <w:sz w:val="24"/>
          <w:szCs w:val="28"/>
        </w:rPr>
        <w:t xml:space="preserve">Уроки общеметодологической направленности призваны, во-первых, формировать у учащихся представления о методах, связывающих изучаемые понятия в единую систему, а во-вторых, о методах организации самой учебной деятельности, направленной на </w:t>
      </w:r>
      <w:proofErr w:type="spellStart"/>
      <w:r w:rsidRPr="00A24024">
        <w:rPr>
          <w:rFonts w:ascii="Times New Roman" w:hAnsi="Times New Roman" w:cs="Times New Roman"/>
          <w:sz w:val="24"/>
          <w:szCs w:val="28"/>
        </w:rPr>
        <w:t>самоизменение</w:t>
      </w:r>
      <w:proofErr w:type="spellEnd"/>
      <w:r w:rsidRPr="00A24024">
        <w:rPr>
          <w:rFonts w:ascii="Times New Roman" w:hAnsi="Times New Roman" w:cs="Times New Roman"/>
          <w:sz w:val="24"/>
          <w:szCs w:val="28"/>
        </w:rPr>
        <w:t xml:space="preserve"> и саморазвитие. Так, на данных уроках организуется понимание и построение учащимися норм и методов учебной деятельности, самоконтроля и самооценки, рефлексивной самоорганизации. Эти уроки являются </w:t>
      </w:r>
      <w:proofErr w:type="spellStart"/>
      <w:r w:rsidRPr="00A24024">
        <w:rPr>
          <w:rFonts w:ascii="Times New Roman" w:hAnsi="Times New Roman" w:cs="Times New Roman"/>
          <w:sz w:val="24"/>
          <w:szCs w:val="28"/>
        </w:rPr>
        <w:t>надпредметными</w:t>
      </w:r>
      <w:proofErr w:type="spellEnd"/>
      <w:r w:rsidRPr="00A24024">
        <w:rPr>
          <w:rFonts w:ascii="Times New Roman" w:hAnsi="Times New Roman" w:cs="Times New Roman"/>
          <w:sz w:val="24"/>
          <w:szCs w:val="28"/>
        </w:rPr>
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</w:t>
      </w:r>
      <w:proofErr w:type="spellStart"/>
      <w:r w:rsidRPr="00A24024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A24024">
        <w:rPr>
          <w:rFonts w:ascii="Times New Roman" w:hAnsi="Times New Roman" w:cs="Times New Roman"/>
          <w:sz w:val="24"/>
          <w:szCs w:val="28"/>
        </w:rPr>
        <w:t xml:space="preserve"> метода.</w:t>
      </w:r>
    </w:p>
    <w:p w:rsidR="00AD01FD" w:rsidRPr="00A24024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024">
        <w:rPr>
          <w:rFonts w:ascii="Times New Roman" w:hAnsi="Times New Roman" w:cs="Times New Roman"/>
          <w:sz w:val="24"/>
          <w:szCs w:val="28"/>
        </w:rPr>
        <w:t xml:space="preserve">Отдельные теперь уже предметные уроки должны быть посвящены формированию представлений о методах наук. </w:t>
      </w:r>
    </w:p>
    <w:p w:rsidR="00AD01FD" w:rsidRP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P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24" w:rsidRPr="00AD01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Pr="00774062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062">
        <w:rPr>
          <w:rFonts w:ascii="Times New Roman" w:hAnsi="Times New Roman" w:cs="Times New Roman"/>
          <w:b/>
          <w:sz w:val="24"/>
          <w:szCs w:val="24"/>
        </w:rPr>
        <w:t>4 тип урока - уроки развивающего контроля.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Уроки развивающего контроля имеют следующую структуру: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мотивации (самоопределения) к контрольно-коррекционной деятельности;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актуализации и пробного учебного действия;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 xml:space="preserve">этап локализации </w:t>
      </w:r>
      <w:proofErr w:type="spellStart"/>
      <w:r w:rsidR="00AD01FD" w:rsidRPr="00943DFD">
        <w:rPr>
          <w:rFonts w:ascii="Times New Roman" w:hAnsi="Times New Roman" w:cs="Times New Roman"/>
          <w:sz w:val="24"/>
          <w:szCs w:val="24"/>
        </w:rPr>
        <w:t>индивидульных</w:t>
      </w:r>
      <w:proofErr w:type="spellEnd"/>
      <w:r w:rsidR="00AD01FD" w:rsidRPr="00943DFD">
        <w:rPr>
          <w:rFonts w:ascii="Times New Roman" w:hAnsi="Times New Roman" w:cs="Times New Roman"/>
          <w:sz w:val="24"/>
          <w:szCs w:val="24"/>
        </w:rPr>
        <w:t xml:space="preserve"> затруднений;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построения проекта коррекции выявленных затруднений;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реализации построенного проекта;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обобщения затруднений во внешней речи;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самостоятельной работы с самопроверкой по эталону;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решения заданий творческого уровня;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этап рефлексии контрольно-коррекционной деятельности.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На уроках развивающего контроля, в отличие от уроков рефлексии, при проведении контрольной работы акцент делается, прежде всего, на согласование критериев оценивания результатов учебной деятельности, их применение и фиксирование полученного результата сопоставления в форме отметки. Таким образом, отличительной особенностью уроков развивающего контроля является их соответствие установленной структуре «управленческого», </w:t>
      </w:r>
      <w:proofErr w:type="spellStart"/>
      <w:r w:rsidRPr="00943DFD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943DFD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24024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 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Поэтому уроки развивающего контроля проводятся в два этапа: 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 xml:space="preserve">написание учащимися контрольной работы и ее </w:t>
      </w:r>
      <w:proofErr w:type="spellStart"/>
      <w:r w:rsidR="00AD01FD" w:rsidRPr="00943DFD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AD01FD" w:rsidRPr="00943DFD">
        <w:rPr>
          <w:rFonts w:ascii="Times New Roman" w:hAnsi="Times New Roman" w:cs="Times New Roman"/>
          <w:sz w:val="24"/>
          <w:szCs w:val="24"/>
        </w:rPr>
        <w:t xml:space="preserve"> оценивание;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рефлексивный анализ выполненной контрольной работы и коррекция допущенных в работе ошибок.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Эти этапы проводятся на двух уроках, которые разделены временем, необходимым учителю для проверки результатов работы учащихся на первом уроке (это время не должно превышать 1-2 дней).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В зависимости от того, у кого находится эталонный вариант (критерии), различают следующие формы организации уроков развивающего контроля: 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 xml:space="preserve">самоконтроль; 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AD01FD" w:rsidRPr="00943DFD" w:rsidRDefault="00A2402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- </w:t>
      </w:r>
      <w:r w:rsidR="00AD01FD" w:rsidRPr="00943DFD">
        <w:rPr>
          <w:rFonts w:ascii="Times New Roman" w:hAnsi="Times New Roman" w:cs="Times New Roman"/>
          <w:sz w:val="24"/>
          <w:szCs w:val="24"/>
        </w:rPr>
        <w:t>педагогический контроль.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Самоконтроль 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При взаимоконтроле 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 xml:space="preserve">Педагогический контроль развивающей направленности предполагает, что держателем эталона является педагог. Формирование способности к самооценке происходит через согласование с учителем </w:t>
      </w:r>
      <w:proofErr w:type="gramStart"/>
      <w:r w:rsidRPr="00943DFD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943DFD">
        <w:rPr>
          <w:rFonts w:ascii="Times New Roman" w:hAnsi="Times New Roman" w:cs="Times New Roman"/>
          <w:sz w:val="24"/>
          <w:szCs w:val="24"/>
        </w:rPr>
        <w:t xml:space="preserve"> на основе ранее установленных критериев и рефлексивный анализ допущенных ошибок.</w:t>
      </w:r>
    </w:p>
    <w:p w:rsidR="00AD01FD" w:rsidRPr="00943D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FD">
        <w:rPr>
          <w:rFonts w:ascii="Times New Roman" w:hAnsi="Times New Roman" w:cs="Times New Roman"/>
          <w:sz w:val="24"/>
          <w:szCs w:val="24"/>
        </w:rPr>
        <w:t>1 урок (Проведение контрольной работы)</w:t>
      </w:r>
      <w:r w:rsidR="002B1F94" w:rsidRPr="00943D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68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мотивации (самоопределения) к контрольно-коррекционной деятельности</w:t>
            </w:r>
          </w:p>
        </w:tc>
        <w:tc>
          <w:tcPr>
            <w:tcW w:w="3402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является выработка на личностно значимом уровне внутренней готовности к реализации нормативных требований контрольно-коррекционной деятельности.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актуализировать требования к ученику со стороны </w:t>
            </w:r>
            <w:proofErr w:type="spellStart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конрольно</w:t>
            </w:r>
            <w:proofErr w:type="spellEnd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 - коррекционной деятельности («надо»);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исходя из решенных ранее задач, установить тематические рамки и создать ориентировочную основу контрольно-коррекционных действий («могу»);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установить форму и процедуру контроля;</w:t>
            </w:r>
          </w:p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предъявить критерий выставления оценки.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актуализации и пробного учебного действия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осознание ими потребности в контроле и самоконтроле результата и выявлении причин затруднений в деятельности.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организовать повторение контролируемых способов действий (норм);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организовать мотивирование учащихся («хочу» «надо» могу») к выполнению контрольной работы на применение способов действий, запланированных для контроля и последующего рефлексивного анализа;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организовать индивидуальное написание учащимися контрольной работы;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организовать сопоставление учащимися своих работ по готовому образцу с фиксацией результатов (без исправления ошибок);</w:t>
            </w:r>
          </w:p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предоставить возможность учащимся провести самооценку своих работ по заранее обоснованному критерию.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локализации индивидуальных затруднений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организовать мотивирование учащихся к коррекционной деятельности («хочу» - «надо» «могу») и формулировку ими основ ной цели урока;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воспроизвести контролируемые способы действий (нормы);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проанализировать правильность самопроверки учащимися своих работ и при необходимости - согласование их оценок с оценкой учителя.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Далее учащиеся, которые допустили ошибки: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уточняют алгоритм исправления ошибок (алгоритм строится на предыдущих уроках на основе рефлексивного метода);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на основе алгоритма исправления ошибок анализируют свое решение и определяют место ошибок - место затруднений;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выявляют и фиксируют способы действий (алгоритмы формулы, правила и т.д.), в которых допущены ошибки, - причину затруднений.</w:t>
            </w:r>
          </w:p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      </w:r>
            <w:proofErr w:type="spellStart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свою точку зрения.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построения проекта коррекции выявленных затруднений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постановки целей коррекционной деятельности и на этой основе - выбор способа и средств их реализации.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применять);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выбрали способ (как?) и средства (с помощью чего?)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реализации построенного проекта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осмысленная коррекция учащимися своих ошибок в контрольной работе и формирование умения правильно применять соответствующие способы действий.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учащийся, у которого были затруднения в контрольной работе, должен: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в первом случае - соотнести свои результаты исправления ошибок с эталоном для самопроверки;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решить эти задания (часть из них может войти в домашнюю работу).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Учащиеся, не допустившие ошибок в контрольной работе, продолжают решать задания творческого уровня или выступают в качестве консультантов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обобщения затруднений во внешней речи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действий, вызвавших затруднение.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обсуждение типовых ошибок;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проговаривание формулировок способов действий, вызвавших затруднение.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самопроверкой по эталону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учащиеся, допустившие ошибки в контрольной работе: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 выполнили самостоятельную работу, аналогичную контролируемой работе, выбирая только те задания, в которых допущены ошибки;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- провели самопроверку своих работ по готовому образцу и зафиксировали </w:t>
            </w:r>
            <w:proofErr w:type="spellStart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результаты.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зафиксировали преодоление возникшего ранее затруднения.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Учащиеся, не допустившие ошибки в контрольной работе, выполняют самопроверку заданий творческого уровня по предложенному образцу.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решения заданий творческого уровня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      </w:r>
          </w:p>
        </w:tc>
        <w:tc>
          <w:tcPr>
            <w:tcW w:w="3686" w:type="dxa"/>
          </w:tcPr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задания, в которых рассматриваемые способы действий связываются </w:t>
            </w:r>
            <w:proofErr w:type="gramStart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3DFD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изученными и между собой;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выполняют задания на подготовку к изучению следующие тем.</w:t>
            </w:r>
          </w:p>
          <w:p w:rsidR="002B1F94" w:rsidRPr="00943DFD" w:rsidRDefault="002B1F9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При отрицательном результате учащиеся повторяют предыдущий этап для другого варианта.</w:t>
            </w:r>
          </w:p>
        </w:tc>
      </w:tr>
      <w:tr w:rsidR="002B1F94" w:rsidRPr="00943DFD" w:rsidTr="00943DFD">
        <w:tc>
          <w:tcPr>
            <w:tcW w:w="2376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рефлексии контрольно-коррекционной деятельности</w:t>
            </w:r>
          </w:p>
        </w:tc>
        <w:tc>
          <w:tcPr>
            <w:tcW w:w="3402" w:type="dxa"/>
          </w:tcPr>
          <w:p w:rsidR="002B1F94" w:rsidRPr="00943DFD" w:rsidRDefault="002B1F94" w:rsidP="00A5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      </w:r>
          </w:p>
        </w:tc>
        <w:tc>
          <w:tcPr>
            <w:tcW w:w="3686" w:type="dxa"/>
          </w:tcPr>
          <w:p w:rsidR="00EB5F64" w:rsidRPr="00943DFD" w:rsidRDefault="00EB5F64" w:rsidP="00EB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проговаривают механизм деятельности по контролю;</w:t>
            </w:r>
          </w:p>
          <w:p w:rsidR="00EB5F64" w:rsidRPr="00943DFD" w:rsidRDefault="00EB5F64" w:rsidP="00EB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анализируют, где и почему были допущены ошибки, способы их исправления;</w:t>
            </w:r>
          </w:p>
          <w:p w:rsidR="00EB5F64" w:rsidRPr="00943DFD" w:rsidRDefault="00EB5F64" w:rsidP="00EB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называют способы действий, вызвавшие затруднение;</w:t>
            </w:r>
          </w:p>
          <w:p w:rsidR="00EB5F64" w:rsidRPr="00943DFD" w:rsidRDefault="00EB5F64" w:rsidP="00EB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фиксируют степень соответствия поставленной цели контрольно-коррекционной деятельности и ее результатов;</w:t>
            </w:r>
          </w:p>
          <w:p w:rsidR="00EB5F64" w:rsidRPr="00943DFD" w:rsidRDefault="00EB5F64" w:rsidP="00EB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оценивают полученные результаты собственной деятельности;</w:t>
            </w:r>
          </w:p>
          <w:p w:rsidR="00EB5F64" w:rsidRPr="00943DFD" w:rsidRDefault="00EB5F64" w:rsidP="00EB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при необходимости определяются задания для самоподготовки (домашнее задание с элементами выбора, творчества);</w:t>
            </w:r>
          </w:p>
          <w:p w:rsidR="002B1F94" w:rsidRPr="00943DFD" w:rsidRDefault="00EB5F64" w:rsidP="002B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FD">
              <w:rPr>
                <w:rFonts w:ascii="Times New Roman" w:hAnsi="Times New Roman" w:cs="Times New Roman"/>
                <w:sz w:val="24"/>
                <w:szCs w:val="24"/>
              </w:rPr>
              <w:t>- намечают цели последующей деятельности.</w:t>
            </w:r>
          </w:p>
        </w:tc>
      </w:tr>
    </w:tbl>
    <w:p w:rsidR="002B1F94" w:rsidRPr="00AD01FD" w:rsidRDefault="002B1F9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Теоретически обоснованный механизм деятельности по контролю предполагает:</w:t>
      </w:r>
    </w:p>
    <w:p w:rsidR="00AD01FD" w:rsidRPr="003D4C39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3D4C39">
        <w:rPr>
          <w:rFonts w:ascii="Times New Roman" w:hAnsi="Times New Roman" w:cs="Times New Roman"/>
          <w:sz w:val="24"/>
          <w:szCs w:val="28"/>
        </w:rPr>
        <w:t>предъявление контролируемого варианта;</w:t>
      </w:r>
    </w:p>
    <w:p w:rsidR="00AD01FD" w:rsidRPr="003D4C39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3D4C39">
        <w:rPr>
          <w:rFonts w:ascii="Times New Roman" w:hAnsi="Times New Roman" w:cs="Times New Roman"/>
          <w:sz w:val="24"/>
          <w:szCs w:val="28"/>
        </w:rPr>
        <w:t>наличие понятийно обоснованного эталона, а не субъективной версии;</w:t>
      </w:r>
    </w:p>
    <w:p w:rsidR="00AD01FD" w:rsidRPr="003D4C39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3D4C39">
        <w:rPr>
          <w:rFonts w:ascii="Times New Roman" w:hAnsi="Times New Roman" w:cs="Times New Roman"/>
          <w:sz w:val="24"/>
          <w:szCs w:val="28"/>
        </w:rPr>
        <w:t>сопоставление проверяемого варианта с эталоном по оговоренному механизму;</w:t>
      </w:r>
    </w:p>
    <w:p w:rsidR="00AD01FD" w:rsidRPr="003D4C39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3D4C39">
        <w:rPr>
          <w:rFonts w:ascii="Times New Roman" w:hAnsi="Times New Roman" w:cs="Times New Roman"/>
          <w:sz w:val="24"/>
          <w:szCs w:val="28"/>
        </w:rPr>
        <w:t>оценку результата сопоставления в соответствии с заранее обоснованным критерием.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AD01FD" w:rsidRPr="003D4C39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3D4C39">
        <w:rPr>
          <w:rFonts w:ascii="Times New Roman" w:hAnsi="Times New Roman" w:cs="Times New Roman"/>
          <w:sz w:val="24"/>
          <w:szCs w:val="28"/>
        </w:rPr>
        <w:t>написание учащимися варианта контрольной работы;</w:t>
      </w:r>
    </w:p>
    <w:p w:rsidR="00AD01FD" w:rsidRPr="003D4C39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3D4C39">
        <w:rPr>
          <w:rFonts w:ascii="Times New Roman" w:hAnsi="Times New Roman" w:cs="Times New Roman"/>
          <w:sz w:val="24"/>
          <w:szCs w:val="28"/>
        </w:rPr>
        <w:t>сопоставление с объективно обоснованным эталоном выполнения этой работы;</w:t>
      </w:r>
    </w:p>
    <w:p w:rsidR="00AD01FD" w:rsidRPr="003D4C39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- </w:t>
      </w:r>
      <w:r w:rsidR="00AD01FD" w:rsidRPr="003D4C39">
        <w:rPr>
          <w:rFonts w:ascii="Times New Roman" w:hAnsi="Times New Roman" w:cs="Times New Roman"/>
          <w:sz w:val="24"/>
          <w:szCs w:val="28"/>
        </w:rPr>
        <w:t>оценка учащимися результата сопоставления в соответствии с ранее установленными критериями.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Учителю следует обратить внимание на следующее: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деятельностный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Для построения урока в рамках ФГОС НОО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Цели урока задаются с тенденцией передачи функции от учителя к ученику.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Учитель владеет технологией диалога, обучает учащихся ставить и адресовать вопросы.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3D4C39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D4C39">
        <w:rPr>
          <w:rFonts w:ascii="Times New Roman" w:hAnsi="Times New Roman" w:cs="Times New Roman"/>
          <w:sz w:val="24"/>
          <w:szCs w:val="28"/>
        </w:rPr>
        <w:t>).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Учитель специально планирует коммуникативные задачи урока.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В типологию уроков можно включить урок-исследование (урок творчества). Он позволил бы учителю сделать плавный переход от урочной деятельности к внеурочной, использовать видоизменение урока через включение игры, игровой деятельности, заключение урока в игровую оболочку. Использование различных видов уроков расширяет возможности использования системно-</w:t>
      </w:r>
      <w:proofErr w:type="spellStart"/>
      <w:r w:rsidRPr="003D4C39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3D4C39">
        <w:rPr>
          <w:rFonts w:ascii="Times New Roman" w:hAnsi="Times New Roman" w:cs="Times New Roman"/>
          <w:sz w:val="24"/>
          <w:szCs w:val="28"/>
        </w:rPr>
        <w:t xml:space="preserve"> подхода в образовании.</w:t>
      </w:r>
    </w:p>
    <w:p w:rsidR="00AD01FD" w:rsidRP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Pr="00AD01FD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Pr="00774062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4062">
        <w:rPr>
          <w:rFonts w:ascii="Times New Roman" w:hAnsi="Times New Roman" w:cs="Times New Roman"/>
          <w:b/>
          <w:sz w:val="24"/>
          <w:szCs w:val="28"/>
        </w:rPr>
        <w:t>5 тип урока</w:t>
      </w:r>
      <w:r w:rsidR="00CF53CD" w:rsidRPr="007740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4062">
        <w:rPr>
          <w:rFonts w:ascii="Times New Roman" w:hAnsi="Times New Roman" w:cs="Times New Roman"/>
          <w:b/>
          <w:sz w:val="24"/>
          <w:szCs w:val="28"/>
        </w:rPr>
        <w:t>– урок – исследования (урок творчества).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Структура урока-исследования может быть следующей: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I. Актуализация знаний. 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1.1. Мотивация. Актуализация ЗУН и мыслительных операций, достаточных для построения нового знания.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1.2. Фиксирование затруднения в индивидуальной деятельности.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II. Операционно-исполнительский этап.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2.1. Постановка проблемы: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а) создание проблемной ситуации;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б) постановка проблемы исследования;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2.2. Определите темы исследования.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2.3. Формулирование цели исследования.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2.4. Выдвижение гипотезы.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 xml:space="preserve">2.5. Выбор метода </w:t>
      </w:r>
      <w:proofErr w:type="gramStart"/>
      <w:r w:rsidRPr="003D4C39">
        <w:rPr>
          <w:rFonts w:ascii="Times New Roman" w:hAnsi="Times New Roman" w:cs="Times New Roman"/>
          <w:sz w:val="24"/>
          <w:szCs w:val="28"/>
        </w:rPr>
        <w:t>решения проблемной ситуации</w:t>
      </w:r>
      <w:proofErr w:type="gramEnd"/>
      <w:r w:rsidRPr="003D4C39">
        <w:rPr>
          <w:rFonts w:ascii="Times New Roman" w:hAnsi="Times New Roman" w:cs="Times New Roman"/>
          <w:sz w:val="24"/>
          <w:szCs w:val="28"/>
        </w:rPr>
        <w:t>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2.6. Составление плана исследования.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2.7. «Открытие» детьми нового знания. Проверка гипотезы. Проведение эксперимента, наблюдений, лабораторной работы, чтение литературы, размышление, просмотр фрагментов учебных фильмов и т.д. Использование материальных или материализованных моделей. Создание мотивации на успех для каждого ребенка.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III. Оценочно-рефлексивный этап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3.1. Интерпретация полученных данных.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3.2. Вывод по результатам исследовательской работы.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3.3. Применение новых знаний в учебной деятельности. Проверка понимания учащимися изученного материала и его первичное закрепление.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3.4. Итоги урока. Самооценка детьми собственной деятельности.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IV. Домашнее задание. Домашнее задание предусматривает элементы выбора, творчества.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4C39">
        <w:rPr>
          <w:rFonts w:ascii="Times New Roman" w:hAnsi="Times New Roman" w:cs="Times New Roman"/>
          <w:sz w:val="24"/>
          <w:szCs w:val="28"/>
        </w:rPr>
        <w:t>Из данной структуры видно, что исследовательская работа учащихся занимает на уроке больше времени, чем выполнение заданий по образцу. Однако затраты времени впоследствии компенсируются тем, что учащиеся быстро и правильно выполняют задания, могут самостоятельно изучать новый материал. Кроме того, повышается осознанность и прочность их знаний, появляется устойчивый интерес к предмету.</w:t>
      </w: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01FD" w:rsidRPr="003D4C39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62" w:rsidRDefault="00774062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D" w:rsidRDefault="00AD01FD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Pr="00774062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062">
        <w:rPr>
          <w:rFonts w:ascii="Times New Roman" w:hAnsi="Times New Roman" w:cs="Times New Roman"/>
          <w:b/>
          <w:sz w:val="24"/>
          <w:szCs w:val="24"/>
        </w:rPr>
        <w:t xml:space="preserve">Тип урока №6 — Комбинированный  урок 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 xml:space="preserve">Структура комбинированного урока 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>1.</w:t>
      </w:r>
      <w:r w:rsidRPr="00CF53CD">
        <w:rPr>
          <w:rFonts w:ascii="Times New Roman" w:hAnsi="Times New Roman" w:cs="Times New Roman"/>
          <w:sz w:val="24"/>
          <w:szCs w:val="24"/>
        </w:rPr>
        <w:tab/>
        <w:t>Организационный этап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>2.</w:t>
      </w:r>
      <w:r w:rsidRPr="00CF53CD">
        <w:rPr>
          <w:rFonts w:ascii="Times New Roman" w:hAnsi="Times New Roman" w:cs="Times New Roman"/>
          <w:sz w:val="24"/>
          <w:szCs w:val="24"/>
        </w:rPr>
        <w:tab/>
        <w:t>Этап проверки домашнего задания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>3.</w:t>
      </w:r>
      <w:r w:rsidRPr="00CF53CD">
        <w:rPr>
          <w:rFonts w:ascii="Times New Roman" w:hAnsi="Times New Roman" w:cs="Times New Roman"/>
          <w:sz w:val="24"/>
          <w:szCs w:val="24"/>
        </w:rPr>
        <w:tab/>
        <w:t>Этап всесторонней проверки знаний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>4.</w:t>
      </w:r>
      <w:r w:rsidRPr="00CF53CD">
        <w:rPr>
          <w:rFonts w:ascii="Times New Roman" w:hAnsi="Times New Roman" w:cs="Times New Roman"/>
          <w:sz w:val="24"/>
          <w:szCs w:val="24"/>
        </w:rPr>
        <w:tab/>
        <w:t>Этап подготовки учащихся к активному сознательному усвоению нового материала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>5.</w:t>
      </w:r>
      <w:r w:rsidRPr="00CF53CD">
        <w:rPr>
          <w:rFonts w:ascii="Times New Roman" w:hAnsi="Times New Roman" w:cs="Times New Roman"/>
          <w:sz w:val="24"/>
          <w:szCs w:val="24"/>
        </w:rPr>
        <w:tab/>
        <w:t>Этап усвоения новых знаний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>6.</w:t>
      </w:r>
      <w:r w:rsidRPr="00CF53CD">
        <w:rPr>
          <w:rFonts w:ascii="Times New Roman" w:hAnsi="Times New Roman" w:cs="Times New Roman"/>
          <w:sz w:val="24"/>
          <w:szCs w:val="24"/>
        </w:rPr>
        <w:tab/>
        <w:t>Этап закрепления знаний</w:t>
      </w:r>
    </w:p>
    <w:p w:rsidR="00CF53CD" w:rsidRPr="00CF53CD" w:rsidRDefault="00CF53CD" w:rsidP="00C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CD">
        <w:rPr>
          <w:rFonts w:ascii="Times New Roman" w:hAnsi="Times New Roman" w:cs="Times New Roman"/>
          <w:sz w:val="24"/>
          <w:szCs w:val="24"/>
        </w:rPr>
        <w:t>7.</w:t>
      </w:r>
      <w:r w:rsidRPr="00CF53CD">
        <w:rPr>
          <w:rFonts w:ascii="Times New Roman" w:hAnsi="Times New Roman" w:cs="Times New Roman"/>
          <w:sz w:val="24"/>
          <w:szCs w:val="24"/>
        </w:rPr>
        <w:tab/>
        <w:t>Этап информации учащихся о домашнем задании и инструктаж по его выполнению.</w:t>
      </w: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64" w:rsidRDefault="00EB5F64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39" w:rsidRDefault="003D4C39" w:rsidP="00A56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C39" w:rsidSect="00774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A6B"/>
    <w:multiLevelType w:val="hybridMultilevel"/>
    <w:tmpl w:val="141A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457"/>
    <w:multiLevelType w:val="hybridMultilevel"/>
    <w:tmpl w:val="A20E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07BB"/>
    <w:multiLevelType w:val="hybridMultilevel"/>
    <w:tmpl w:val="141A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E7AF3"/>
    <w:rsid w:val="00133844"/>
    <w:rsid w:val="001C6092"/>
    <w:rsid w:val="002B1F94"/>
    <w:rsid w:val="0036718A"/>
    <w:rsid w:val="003D4C39"/>
    <w:rsid w:val="00582428"/>
    <w:rsid w:val="005B6665"/>
    <w:rsid w:val="005C1606"/>
    <w:rsid w:val="006A458E"/>
    <w:rsid w:val="00731FE6"/>
    <w:rsid w:val="00774062"/>
    <w:rsid w:val="007B1C1C"/>
    <w:rsid w:val="00802FAC"/>
    <w:rsid w:val="008207B7"/>
    <w:rsid w:val="00943DFD"/>
    <w:rsid w:val="00993EC7"/>
    <w:rsid w:val="009D5E13"/>
    <w:rsid w:val="00A24024"/>
    <w:rsid w:val="00A56DDB"/>
    <w:rsid w:val="00AD01FD"/>
    <w:rsid w:val="00AE7AF3"/>
    <w:rsid w:val="00CB439E"/>
    <w:rsid w:val="00CF53CD"/>
    <w:rsid w:val="00D175AA"/>
    <w:rsid w:val="00E05641"/>
    <w:rsid w:val="00EB5F64"/>
    <w:rsid w:val="00ED06D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F3"/>
    <w:pPr>
      <w:ind w:left="720"/>
      <w:contextualSpacing/>
    </w:pPr>
  </w:style>
  <w:style w:type="table" w:styleId="a4">
    <w:name w:val="Table Grid"/>
    <w:basedOn w:val="a1"/>
    <w:uiPriority w:val="59"/>
    <w:rsid w:val="00582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5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05F4-EC50-478B-81F9-51549F1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</dc:creator>
  <cp:keywords/>
  <dc:description/>
  <cp:lastModifiedBy>ЦРО</cp:lastModifiedBy>
  <cp:revision>18</cp:revision>
  <dcterms:created xsi:type="dcterms:W3CDTF">2015-06-11T11:21:00Z</dcterms:created>
  <dcterms:modified xsi:type="dcterms:W3CDTF">2020-08-31T06:27:00Z</dcterms:modified>
</cp:coreProperties>
</file>