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B5" w:rsidRDefault="00365CB5" w:rsidP="006B0F81">
      <w:pPr>
        <w:ind w:left="-567" w:firstLine="709"/>
        <w:jc w:val="right"/>
        <w:outlineLvl w:val="2"/>
        <w:rPr>
          <w:bCs/>
          <w:sz w:val="28"/>
          <w:szCs w:val="28"/>
        </w:rPr>
      </w:pPr>
      <w:proofErr w:type="spellStart"/>
      <w:r w:rsidRPr="00365CB5">
        <w:rPr>
          <w:bCs/>
          <w:sz w:val="28"/>
          <w:szCs w:val="28"/>
        </w:rPr>
        <w:t>Потылицина</w:t>
      </w:r>
      <w:proofErr w:type="spellEnd"/>
      <w:r w:rsidRPr="00365CB5">
        <w:rPr>
          <w:bCs/>
          <w:sz w:val="28"/>
          <w:szCs w:val="28"/>
        </w:rPr>
        <w:t xml:space="preserve"> Елена Алексеевна</w:t>
      </w:r>
      <w:r w:rsidRPr="00365CB5">
        <w:rPr>
          <w:bCs/>
          <w:sz w:val="28"/>
          <w:szCs w:val="28"/>
        </w:rPr>
        <w:t xml:space="preserve"> </w:t>
      </w:r>
    </w:p>
    <w:p w:rsidR="00365CB5" w:rsidRDefault="00365CB5" w:rsidP="006B0F81">
      <w:pPr>
        <w:ind w:left="-567" w:firstLine="709"/>
        <w:jc w:val="right"/>
        <w:outlineLvl w:val="2"/>
        <w:rPr>
          <w:bCs/>
          <w:sz w:val="28"/>
          <w:szCs w:val="28"/>
        </w:rPr>
      </w:pPr>
      <w:r>
        <w:rPr>
          <w:bCs/>
          <w:sz w:val="28"/>
          <w:szCs w:val="28"/>
        </w:rPr>
        <w:t>у</w:t>
      </w:r>
      <w:r w:rsidRPr="00365CB5">
        <w:rPr>
          <w:bCs/>
          <w:sz w:val="28"/>
          <w:szCs w:val="28"/>
        </w:rPr>
        <w:t xml:space="preserve">читель физики </w:t>
      </w:r>
    </w:p>
    <w:p w:rsidR="006B0F81" w:rsidRDefault="00365CB5" w:rsidP="006B0F81">
      <w:pPr>
        <w:ind w:left="-567" w:firstLine="709"/>
        <w:jc w:val="right"/>
        <w:outlineLvl w:val="2"/>
        <w:rPr>
          <w:bCs/>
          <w:sz w:val="28"/>
          <w:szCs w:val="28"/>
        </w:rPr>
      </w:pPr>
      <w:r w:rsidRPr="00365CB5">
        <w:rPr>
          <w:bCs/>
          <w:sz w:val="28"/>
          <w:szCs w:val="28"/>
        </w:rPr>
        <w:t>МОБУСОШ № 6</w:t>
      </w:r>
      <w:r w:rsidR="006B0F81">
        <w:rPr>
          <w:bCs/>
          <w:sz w:val="28"/>
          <w:szCs w:val="28"/>
        </w:rPr>
        <w:t xml:space="preserve"> </w:t>
      </w:r>
      <w:r w:rsidRPr="00365CB5">
        <w:rPr>
          <w:bCs/>
          <w:sz w:val="28"/>
          <w:szCs w:val="28"/>
        </w:rPr>
        <w:t xml:space="preserve">им. М.Н. Дроздова </w:t>
      </w:r>
    </w:p>
    <w:p w:rsidR="006B0F81" w:rsidRDefault="00365CB5" w:rsidP="006B0F81">
      <w:pPr>
        <w:ind w:left="-567" w:firstLine="709"/>
        <w:jc w:val="right"/>
        <w:outlineLvl w:val="2"/>
        <w:rPr>
          <w:bCs/>
          <w:sz w:val="28"/>
          <w:szCs w:val="28"/>
        </w:rPr>
      </w:pPr>
      <w:r w:rsidRPr="00365CB5">
        <w:rPr>
          <w:bCs/>
          <w:sz w:val="28"/>
          <w:szCs w:val="28"/>
        </w:rPr>
        <w:t>п.</w:t>
      </w:r>
      <w:r w:rsidR="006B0F81">
        <w:rPr>
          <w:bCs/>
          <w:sz w:val="28"/>
          <w:szCs w:val="28"/>
        </w:rPr>
        <w:t xml:space="preserve"> </w:t>
      </w:r>
      <w:r w:rsidRPr="00365CB5">
        <w:rPr>
          <w:bCs/>
          <w:sz w:val="28"/>
          <w:szCs w:val="28"/>
        </w:rPr>
        <w:t xml:space="preserve">Прогресс  </w:t>
      </w:r>
    </w:p>
    <w:p w:rsidR="00365CB5" w:rsidRPr="00365CB5" w:rsidRDefault="00365CB5" w:rsidP="006B0F81">
      <w:pPr>
        <w:ind w:left="-567" w:firstLine="709"/>
        <w:jc w:val="right"/>
        <w:outlineLvl w:val="2"/>
        <w:rPr>
          <w:bCs/>
          <w:sz w:val="28"/>
          <w:szCs w:val="28"/>
        </w:rPr>
      </w:pPr>
      <w:r w:rsidRPr="00365CB5">
        <w:rPr>
          <w:bCs/>
          <w:sz w:val="28"/>
          <w:szCs w:val="28"/>
        </w:rPr>
        <w:t>победитель ПНПО-2008</w:t>
      </w:r>
    </w:p>
    <w:p w:rsidR="00365CB5" w:rsidRPr="00365CB5" w:rsidRDefault="006B0F81" w:rsidP="006B0F81">
      <w:pPr>
        <w:ind w:left="-567" w:firstLine="709"/>
        <w:jc w:val="center"/>
        <w:outlineLvl w:val="2"/>
        <w:rPr>
          <w:bCs/>
          <w:sz w:val="28"/>
          <w:szCs w:val="28"/>
        </w:rPr>
      </w:pPr>
      <w:r>
        <w:rPr>
          <w:bCs/>
          <w:sz w:val="28"/>
          <w:szCs w:val="28"/>
        </w:rPr>
        <w:t xml:space="preserve"> </w:t>
      </w:r>
    </w:p>
    <w:p w:rsidR="00365CB5" w:rsidRDefault="00365CB5" w:rsidP="006B0F81">
      <w:pPr>
        <w:spacing w:line="360" w:lineRule="auto"/>
        <w:ind w:left="-567" w:firstLine="709"/>
        <w:jc w:val="center"/>
        <w:outlineLvl w:val="2"/>
        <w:rPr>
          <w:b/>
          <w:bCs/>
          <w:sz w:val="28"/>
          <w:szCs w:val="28"/>
        </w:rPr>
      </w:pPr>
    </w:p>
    <w:p w:rsidR="0067395B" w:rsidRPr="00365CB5" w:rsidRDefault="0067395B" w:rsidP="006B0F81">
      <w:pPr>
        <w:spacing w:line="360" w:lineRule="auto"/>
        <w:ind w:left="-567" w:firstLine="709"/>
        <w:jc w:val="center"/>
        <w:outlineLvl w:val="2"/>
        <w:rPr>
          <w:b/>
          <w:bCs/>
          <w:sz w:val="28"/>
          <w:szCs w:val="28"/>
        </w:rPr>
      </w:pPr>
      <w:bookmarkStart w:id="0" w:name="_GoBack"/>
      <w:r w:rsidRPr="00365CB5">
        <w:rPr>
          <w:b/>
          <w:bCs/>
          <w:sz w:val="28"/>
          <w:szCs w:val="28"/>
        </w:rPr>
        <w:t xml:space="preserve">«Волшебные» </w:t>
      </w:r>
      <w:r w:rsidR="00435C11" w:rsidRPr="00365CB5">
        <w:rPr>
          <w:b/>
          <w:bCs/>
          <w:sz w:val="28"/>
          <w:szCs w:val="28"/>
        </w:rPr>
        <w:t>опыты по физике</w:t>
      </w:r>
      <w:bookmarkEnd w:id="0"/>
      <w:r w:rsidRPr="00365CB5">
        <w:rPr>
          <w:b/>
          <w:bCs/>
          <w:sz w:val="28"/>
          <w:szCs w:val="28"/>
        </w:rPr>
        <w:t>.</w:t>
      </w:r>
    </w:p>
    <w:p w:rsidR="00952235" w:rsidRPr="00365CB5" w:rsidRDefault="00952235" w:rsidP="006B0F81">
      <w:pPr>
        <w:shd w:val="clear" w:color="auto" w:fill="FFFFFF"/>
        <w:ind w:left="-567" w:firstLine="709"/>
        <w:jc w:val="right"/>
        <w:rPr>
          <w:sz w:val="28"/>
          <w:szCs w:val="28"/>
        </w:rPr>
      </w:pPr>
      <w:r w:rsidRPr="00365CB5">
        <w:rPr>
          <w:sz w:val="28"/>
          <w:szCs w:val="28"/>
        </w:rPr>
        <w:t>О, сколько нам открытий чудных</w:t>
      </w:r>
    </w:p>
    <w:p w:rsidR="00952235" w:rsidRPr="00365CB5" w:rsidRDefault="00952235" w:rsidP="006B0F81">
      <w:pPr>
        <w:shd w:val="clear" w:color="auto" w:fill="FFFFFF"/>
        <w:ind w:left="-567" w:firstLine="709"/>
        <w:jc w:val="right"/>
        <w:rPr>
          <w:sz w:val="28"/>
          <w:szCs w:val="28"/>
        </w:rPr>
      </w:pPr>
      <w:r w:rsidRPr="00365CB5">
        <w:rPr>
          <w:sz w:val="28"/>
          <w:szCs w:val="28"/>
        </w:rPr>
        <w:t>Готовят просвещенья дух,</w:t>
      </w:r>
    </w:p>
    <w:p w:rsidR="00952235" w:rsidRPr="00365CB5" w:rsidRDefault="00952235" w:rsidP="006B0F81">
      <w:pPr>
        <w:shd w:val="clear" w:color="auto" w:fill="FFFFFF"/>
        <w:ind w:left="-567" w:firstLine="709"/>
        <w:jc w:val="right"/>
        <w:rPr>
          <w:sz w:val="28"/>
          <w:szCs w:val="28"/>
        </w:rPr>
      </w:pPr>
      <w:r w:rsidRPr="00365CB5">
        <w:rPr>
          <w:bCs/>
          <w:sz w:val="28"/>
          <w:szCs w:val="28"/>
        </w:rPr>
        <w:t>И</w:t>
      </w:r>
      <w:r w:rsidRPr="00365CB5">
        <w:rPr>
          <w:sz w:val="28"/>
          <w:szCs w:val="28"/>
        </w:rPr>
        <w:t> </w:t>
      </w:r>
      <w:r w:rsidRPr="00365CB5">
        <w:rPr>
          <w:bCs/>
          <w:sz w:val="28"/>
          <w:szCs w:val="28"/>
        </w:rPr>
        <w:t>опыт</w:t>
      </w:r>
      <w:r w:rsidRPr="00365CB5">
        <w:rPr>
          <w:sz w:val="28"/>
          <w:szCs w:val="28"/>
        </w:rPr>
        <w:t>, </w:t>
      </w:r>
      <w:r w:rsidRPr="00365CB5">
        <w:rPr>
          <w:bCs/>
          <w:sz w:val="28"/>
          <w:szCs w:val="28"/>
        </w:rPr>
        <w:t>сын</w:t>
      </w:r>
      <w:r w:rsidRPr="00365CB5">
        <w:rPr>
          <w:sz w:val="28"/>
          <w:szCs w:val="28"/>
        </w:rPr>
        <w:t> </w:t>
      </w:r>
      <w:r w:rsidRPr="00365CB5">
        <w:rPr>
          <w:bCs/>
          <w:sz w:val="28"/>
          <w:szCs w:val="28"/>
        </w:rPr>
        <w:t>ошибок</w:t>
      </w:r>
      <w:r w:rsidRPr="00365CB5">
        <w:rPr>
          <w:sz w:val="28"/>
          <w:szCs w:val="28"/>
        </w:rPr>
        <w:t> </w:t>
      </w:r>
      <w:r w:rsidRPr="00365CB5">
        <w:rPr>
          <w:bCs/>
          <w:sz w:val="28"/>
          <w:szCs w:val="28"/>
        </w:rPr>
        <w:t>трудных</w:t>
      </w:r>
      <w:r w:rsidRPr="00365CB5">
        <w:rPr>
          <w:sz w:val="28"/>
          <w:szCs w:val="28"/>
        </w:rPr>
        <w:t>,</w:t>
      </w:r>
    </w:p>
    <w:p w:rsidR="00952235" w:rsidRPr="00365CB5" w:rsidRDefault="00952235" w:rsidP="006B0F81">
      <w:pPr>
        <w:shd w:val="clear" w:color="auto" w:fill="FFFFFF"/>
        <w:ind w:left="-567" w:firstLine="709"/>
        <w:jc w:val="right"/>
        <w:rPr>
          <w:sz w:val="28"/>
          <w:szCs w:val="28"/>
        </w:rPr>
      </w:pPr>
      <w:r w:rsidRPr="00365CB5">
        <w:rPr>
          <w:bCs/>
          <w:sz w:val="28"/>
          <w:szCs w:val="28"/>
        </w:rPr>
        <w:t>И</w:t>
      </w:r>
      <w:r w:rsidRPr="00365CB5">
        <w:rPr>
          <w:sz w:val="28"/>
          <w:szCs w:val="28"/>
        </w:rPr>
        <w:t> </w:t>
      </w:r>
      <w:r w:rsidRPr="00365CB5">
        <w:rPr>
          <w:bCs/>
          <w:sz w:val="28"/>
          <w:szCs w:val="28"/>
        </w:rPr>
        <w:t>гений</w:t>
      </w:r>
      <w:r w:rsidRPr="00365CB5">
        <w:rPr>
          <w:sz w:val="28"/>
          <w:szCs w:val="28"/>
        </w:rPr>
        <w:t>, </w:t>
      </w:r>
      <w:r w:rsidRPr="00365CB5">
        <w:rPr>
          <w:bCs/>
          <w:sz w:val="28"/>
          <w:szCs w:val="28"/>
        </w:rPr>
        <w:t>парадоксов</w:t>
      </w:r>
      <w:r w:rsidRPr="00365CB5">
        <w:rPr>
          <w:sz w:val="28"/>
          <w:szCs w:val="28"/>
        </w:rPr>
        <w:t> </w:t>
      </w:r>
      <w:r w:rsidRPr="00365CB5">
        <w:rPr>
          <w:bCs/>
          <w:sz w:val="28"/>
          <w:szCs w:val="28"/>
        </w:rPr>
        <w:t>друг</w:t>
      </w:r>
      <w:r w:rsidRPr="00365CB5">
        <w:rPr>
          <w:sz w:val="28"/>
          <w:szCs w:val="28"/>
        </w:rPr>
        <w:t>.</w:t>
      </w:r>
    </w:p>
    <w:p w:rsidR="00903AD8" w:rsidRPr="00365CB5" w:rsidRDefault="00952235" w:rsidP="006B0F81">
      <w:pPr>
        <w:ind w:left="-567" w:firstLine="709"/>
        <w:jc w:val="right"/>
        <w:outlineLvl w:val="2"/>
        <w:rPr>
          <w:bCs/>
          <w:sz w:val="28"/>
          <w:szCs w:val="28"/>
        </w:rPr>
      </w:pPr>
      <w:r w:rsidRPr="00365CB5">
        <w:rPr>
          <w:bCs/>
          <w:sz w:val="28"/>
          <w:szCs w:val="28"/>
        </w:rPr>
        <w:t>А.С.Пушкин</w:t>
      </w:r>
    </w:p>
    <w:p w:rsidR="00952235" w:rsidRPr="00365CB5" w:rsidRDefault="00952235" w:rsidP="006B0F81">
      <w:pPr>
        <w:spacing w:line="360" w:lineRule="auto"/>
        <w:ind w:left="-567" w:firstLine="709"/>
        <w:jc w:val="right"/>
        <w:outlineLvl w:val="2"/>
        <w:rPr>
          <w:bCs/>
          <w:sz w:val="28"/>
          <w:szCs w:val="28"/>
        </w:rPr>
      </w:pPr>
    </w:p>
    <w:p w:rsidR="00903AD8" w:rsidRPr="00365CB5" w:rsidRDefault="00903AD8"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Обучение физике нельзя представить только в виде теоретических занятий, </w:t>
      </w:r>
      <w:r w:rsidR="00A11E18" w:rsidRPr="00365CB5">
        <w:rPr>
          <w:sz w:val="28"/>
          <w:szCs w:val="28"/>
        </w:rPr>
        <w:t xml:space="preserve">необходимо экспериментальное подтверждение теории. </w:t>
      </w:r>
      <w:r w:rsidRPr="00365CB5">
        <w:rPr>
          <w:sz w:val="28"/>
          <w:szCs w:val="28"/>
        </w:rPr>
        <w:t xml:space="preserve">Демонстрационный эксперимент, являясь средством наглядности, способствует организации восприятия </w:t>
      </w:r>
      <w:r w:rsidR="00F854CA" w:rsidRPr="00365CB5">
        <w:rPr>
          <w:sz w:val="28"/>
          <w:szCs w:val="28"/>
        </w:rPr>
        <w:t>об</w:t>
      </w:r>
      <w:r w:rsidRPr="00365CB5">
        <w:rPr>
          <w:sz w:val="28"/>
          <w:szCs w:val="28"/>
        </w:rPr>
        <w:t>уча</w:t>
      </w:r>
      <w:r w:rsidR="00F854CA" w:rsidRPr="00365CB5">
        <w:rPr>
          <w:sz w:val="28"/>
          <w:szCs w:val="28"/>
        </w:rPr>
        <w:t>ю</w:t>
      </w:r>
      <w:r w:rsidRPr="00365CB5">
        <w:rPr>
          <w:sz w:val="28"/>
          <w:szCs w:val="28"/>
        </w:rPr>
        <w:t>щимися учебного материала, его пониманию и запоминанию; позволяет осуществить политехническое обучение учащихся; способствует повы</w:t>
      </w:r>
      <w:r w:rsidR="00F854CA" w:rsidRPr="00365CB5">
        <w:rPr>
          <w:sz w:val="28"/>
          <w:szCs w:val="28"/>
        </w:rPr>
        <w:t>шению интереса к изучению физики</w:t>
      </w:r>
      <w:r w:rsidRPr="00365CB5">
        <w:rPr>
          <w:sz w:val="28"/>
          <w:szCs w:val="28"/>
        </w:rPr>
        <w:t xml:space="preserve"> и созданию мотивации учения. Но при проведении учителем демонстрационного эксперимента учащиеся только пассивно наблюдают за опытом, проводимым учителем, сами при этом ничего не делают собственными руками. Следовательно, необходимо наличие такого эксперимента учащихся по физике, который сможет их заинтересовать.</w:t>
      </w:r>
      <w:r w:rsidR="002876BE" w:rsidRPr="00365CB5">
        <w:rPr>
          <w:sz w:val="28"/>
          <w:szCs w:val="28"/>
        </w:rPr>
        <w:t xml:space="preserve"> Именно в школьном возрасте ребенка можно и нужно учить наблюдать, размышлять, удивляться открытиям.</w:t>
      </w:r>
    </w:p>
    <w:p w:rsidR="00F95BFF" w:rsidRPr="00365CB5" w:rsidRDefault="00903AD8"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Ко всем видам чувственного восприятия надо обязательно добавить на занятиях “работу руками”. Это достигается при выполнении учащимися так называемого «волшебного» физического опыта</w:t>
      </w:r>
      <w:r w:rsidR="001E29BD" w:rsidRPr="00365CB5">
        <w:rPr>
          <w:sz w:val="28"/>
          <w:szCs w:val="28"/>
        </w:rPr>
        <w:t xml:space="preserve">. </w:t>
      </w:r>
    </w:p>
    <w:p w:rsidR="00F95BFF" w:rsidRPr="00365CB5" w:rsidRDefault="00F95BFF" w:rsidP="006B0F81">
      <w:pPr>
        <w:pStyle w:val="a3"/>
        <w:shd w:val="clear" w:color="auto" w:fill="FFFFFF"/>
        <w:spacing w:before="0" w:beforeAutospacing="0" w:after="0" w:afterAutospacing="0" w:line="360" w:lineRule="auto"/>
        <w:ind w:left="-567" w:firstLine="709"/>
        <w:jc w:val="both"/>
        <w:rPr>
          <w:b/>
          <w:sz w:val="28"/>
          <w:szCs w:val="28"/>
        </w:rPr>
      </w:pPr>
      <w:proofErr w:type="gramStart"/>
      <w:r w:rsidRPr="00365CB5">
        <w:rPr>
          <w:b/>
          <w:sz w:val="28"/>
          <w:szCs w:val="28"/>
        </w:rPr>
        <w:t>Цель</w:t>
      </w:r>
      <w:r w:rsidR="00032EE8" w:rsidRPr="00365CB5">
        <w:rPr>
          <w:b/>
          <w:sz w:val="28"/>
          <w:szCs w:val="28"/>
        </w:rPr>
        <w:t>ю</w:t>
      </w:r>
      <w:r w:rsidRPr="00365CB5">
        <w:rPr>
          <w:b/>
          <w:sz w:val="28"/>
          <w:szCs w:val="28"/>
        </w:rPr>
        <w:t xml:space="preserve"> работы</w:t>
      </w:r>
      <w:r w:rsidR="00E511E4" w:rsidRPr="00365CB5">
        <w:rPr>
          <w:sz w:val="28"/>
          <w:szCs w:val="28"/>
        </w:rPr>
        <w:t xml:space="preserve"> я</w:t>
      </w:r>
      <w:r w:rsidR="00032EE8" w:rsidRPr="00365CB5">
        <w:rPr>
          <w:sz w:val="28"/>
          <w:szCs w:val="28"/>
        </w:rPr>
        <w:t>вляется формирование у обучающихся</w:t>
      </w:r>
      <w:r w:rsidR="00E511E4" w:rsidRPr="00365CB5">
        <w:rPr>
          <w:sz w:val="28"/>
          <w:szCs w:val="28"/>
        </w:rPr>
        <w:t xml:space="preserve"> понимания физического эксперимента как метода научного познания, получение навыков проведения физического эксперимента с последующим использованием полученных данных для решения конкретных практических задач.</w:t>
      </w:r>
      <w:proofErr w:type="gramEnd"/>
    </w:p>
    <w:p w:rsidR="00F3087F" w:rsidRPr="00365CB5" w:rsidRDefault="00A60480"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lastRenderedPageBreak/>
        <w:t>Физические эксперименты</w:t>
      </w:r>
      <w:r w:rsidR="003F5776" w:rsidRPr="00365CB5">
        <w:rPr>
          <w:sz w:val="28"/>
          <w:szCs w:val="28"/>
        </w:rPr>
        <w:t xml:space="preserve"> в занимательной форме знакомят нас с разнообразными применен</w:t>
      </w:r>
      <w:r w:rsidR="00F854CA" w:rsidRPr="00365CB5">
        <w:rPr>
          <w:sz w:val="28"/>
          <w:szCs w:val="28"/>
        </w:rPr>
        <w:t>иями законов физики. С</w:t>
      </w:r>
      <w:r w:rsidR="003F5776" w:rsidRPr="00365CB5">
        <w:rPr>
          <w:sz w:val="28"/>
          <w:szCs w:val="28"/>
        </w:rPr>
        <w:t xml:space="preserve">уществует много простых и эффектных опытов, которые не являются простой ловкостью рук, а построены на основных законах физики. Поэтому я считаю, что </w:t>
      </w:r>
      <w:r w:rsidR="00F854CA" w:rsidRPr="00365CB5">
        <w:rPr>
          <w:sz w:val="28"/>
          <w:szCs w:val="28"/>
        </w:rPr>
        <w:t>хотя бы часть из н</w:t>
      </w:r>
      <w:r w:rsidR="003F5776" w:rsidRPr="00365CB5">
        <w:rPr>
          <w:sz w:val="28"/>
          <w:szCs w:val="28"/>
        </w:rPr>
        <w:t xml:space="preserve">их нужно изучить и провести. </w:t>
      </w:r>
      <w:r w:rsidRPr="00365CB5">
        <w:rPr>
          <w:sz w:val="28"/>
          <w:szCs w:val="28"/>
        </w:rPr>
        <w:t>Есть очень простые эксперименты, которые дети запоминают на всю жизнь</w:t>
      </w:r>
      <w:r w:rsidR="00F854CA" w:rsidRPr="00365CB5">
        <w:rPr>
          <w:sz w:val="28"/>
          <w:szCs w:val="28"/>
        </w:rPr>
        <w:t>.</w:t>
      </w:r>
      <w:r w:rsidRPr="00365CB5">
        <w:rPr>
          <w:sz w:val="28"/>
          <w:szCs w:val="28"/>
        </w:rPr>
        <w:t xml:space="preserve"> </w:t>
      </w:r>
      <w:r w:rsidR="001E29BD" w:rsidRPr="00365CB5">
        <w:rPr>
          <w:sz w:val="28"/>
          <w:szCs w:val="28"/>
        </w:rPr>
        <w:t>Такие физические опыты можно делать с шарами, стаканами, шприцами, карандашами, соломин</w:t>
      </w:r>
      <w:r w:rsidR="00F95BFF" w:rsidRPr="00365CB5">
        <w:rPr>
          <w:sz w:val="28"/>
          <w:szCs w:val="28"/>
        </w:rPr>
        <w:t>ками, монетами, иголками и т.д.</w:t>
      </w:r>
    </w:p>
    <w:p w:rsidR="00032EE8" w:rsidRPr="00365CB5" w:rsidRDefault="00F95BFF" w:rsidP="006B0F81">
      <w:pPr>
        <w:pStyle w:val="a3"/>
        <w:shd w:val="clear" w:color="auto" w:fill="FFFFFF"/>
        <w:spacing w:before="0" w:beforeAutospacing="0" w:after="0" w:afterAutospacing="0" w:line="360" w:lineRule="auto"/>
        <w:ind w:left="-567" w:firstLine="709"/>
        <w:jc w:val="both"/>
        <w:rPr>
          <w:sz w:val="28"/>
          <w:szCs w:val="28"/>
        </w:rPr>
      </w:pPr>
      <w:r w:rsidRPr="00365CB5">
        <w:rPr>
          <w:b/>
          <w:sz w:val="28"/>
          <w:szCs w:val="28"/>
        </w:rPr>
        <w:t>Задачи:</w:t>
      </w:r>
      <w:r w:rsidRPr="00365CB5">
        <w:rPr>
          <w:sz w:val="28"/>
          <w:szCs w:val="28"/>
        </w:rPr>
        <w:t xml:space="preserve"> </w:t>
      </w:r>
    </w:p>
    <w:p w:rsidR="00032EE8" w:rsidRPr="00365CB5" w:rsidRDefault="00032EE8"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 подготовка </w:t>
      </w:r>
      <w:proofErr w:type="gramStart"/>
      <w:r w:rsidRPr="00365CB5">
        <w:rPr>
          <w:sz w:val="28"/>
          <w:szCs w:val="28"/>
        </w:rPr>
        <w:t>обучающихся</w:t>
      </w:r>
      <w:proofErr w:type="gramEnd"/>
      <w:r w:rsidRPr="00365CB5">
        <w:rPr>
          <w:sz w:val="28"/>
          <w:szCs w:val="28"/>
        </w:rPr>
        <w:t xml:space="preserve"> </w:t>
      </w:r>
      <w:r w:rsidR="00E511E4" w:rsidRPr="00365CB5">
        <w:rPr>
          <w:sz w:val="28"/>
          <w:szCs w:val="28"/>
        </w:rPr>
        <w:t xml:space="preserve"> к практической деятельности</w:t>
      </w:r>
      <w:r w:rsidR="00E8767F" w:rsidRPr="00365CB5">
        <w:rPr>
          <w:sz w:val="28"/>
          <w:szCs w:val="28"/>
        </w:rPr>
        <w:t>;</w:t>
      </w:r>
    </w:p>
    <w:p w:rsidR="00F95BFF" w:rsidRPr="00365CB5" w:rsidRDefault="00032EE8"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-формирование у ребят</w:t>
      </w:r>
      <w:r w:rsidR="00E511E4" w:rsidRPr="00365CB5">
        <w:rPr>
          <w:sz w:val="28"/>
          <w:szCs w:val="28"/>
        </w:rPr>
        <w:t xml:space="preserve"> умения и навыков осмысленного использования рекомендаций </w:t>
      </w:r>
      <w:r w:rsidRPr="00365CB5">
        <w:rPr>
          <w:sz w:val="28"/>
          <w:szCs w:val="28"/>
        </w:rPr>
        <w:t>учителя;</w:t>
      </w:r>
    </w:p>
    <w:p w:rsidR="00032EE8" w:rsidRPr="00365CB5" w:rsidRDefault="00032EE8"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w:t>
      </w:r>
      <w:r w:rsidR="00E8767F" w:rsidRPr="00365CB5">
        <w:rPr>
          <w:sz w:val="28"/>
          <w:szCs w:val="28"/>
        </w:rPr>
        <w:t>формирование у учащихся  умения и навыков оптимального планирования экспериментов;</w:t>
      </w:r>
    </w:p>
    <w:p w:rsidR="00E8767F" w:rsidRPr="00365CB5" w:rsidRDefault="00E8767F"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 воспитание любви к предмету физика. </w:t>
      </w:r>
    </w:p>
    <w:p w:rsidR="00F3087F" w:rsidRPr="00365CB5" w:rsidRDefault="001E29BD"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У ребят</w:t>
      </w:r>
      <w:r w:rsidR="00A60480" w:rsidRPr="00365CB5">
        <w:rPr>
          <w:sz w:val="28"/>
          <w:szCs w:val="28"/>
        </w:rPr>
        <w:t xml:space="preserve"> эксперименты</w:t>
      </w:r>
      <w:r w:rsidRPr="00365CB5">
        <w:rPr>
          <w:sz w:val="28"/>
          <w:szCs w:val="28"/>
        </w:rPr>
        <w:t>, показанные мною, вызывают восхищение. Обычно сначала я делаю опыт сама, потом прошу проделать то же самое учащегося.</w:t>
      </w:r>
      <w:r w:rsidR="00A60480" w:rsidRPr="00365CB5">
        <w:rPr>
          <w:sz w:val="28"/>
          <w:szCs w:val="28"/>
        </w:rPr>
        <w:t xml:space="preserve"> </w:t>
      </w:r>
      <w:r w:rsidRPr="00365CB5">
        <w:rPr>
          <w:sz w:val="28"/>
          <w:szCs w:val="28"/>
        </w:rPr>
        <w:t>Сейчас я хочу показать вам в презентации несколько «волшебных» опытов.</w:t>
      </w:r>
      <w:r w:rsidR="003F5776" w:rsidRPr="00365CB5">
        <w:rPr>
          <w:sz w:val="28"/>
          <w:szCs w:val="28"/>
        </w:rPr>
        <w:t xml:space="preserve"> </w:t>
      </w:r>
    </w:p>
    <w:p w:rsidR="00F3087F" w:rsidRPr="00365CB5" w:rsidRDefault="00F3087F" w:rsidP="006B0F81">
      <w:pPr>
        <w:shd w:val="clear" w:color="auto" w:fill="FFFFFF"/>
        <w:spacing w:line="360" w:lineRule="auto"/>
        <w:ind w:left="-567" w:firstLine="709"/>
        <w:outlineLvl w:val="2"/>
        <w:rPr>
          <w:b/>
          <w:sz w:val="28"/>
          <w:szCs w:val="28"/>
        </w:rPr>
      </w:pPr>
      <w:r w:rsidRPr="00365CB5">
        <w:rPr>
          <w:b/>
          <w:sz w:val="28"/>
          <w:szCs w:val="28"/>
        </w:rPr>
        <w:t>Опыт № 1. Огнеупорный шарик</w:t>
      </w:r>
    </w:p>
    <w:p w:rsidR="00F3087F" w:rsidRPr="00365CB5" w:rsidRDefault="00F3087F" w:rsidP="006B0F81">
      <w:pPr>
        <w:shd w:val="clear" w:color="auto" w:fill="FFFFFF"/>
        <w:spacing w:line="360" w:lineRule="auto"/>
        <w:ind w:left="-567" w:firstLine="709"/>
        <w:rPr>
          <w:sz w:val="28"/>
          <w:szCs w:val="28"/>
        </w:rPr>
      </w:pPr>
      <w:r w:rsidRPr="00365CB5">
        <w:rPr>
          <w:b/>
          <w:bCs/>
          <w:sz w:val="28"/>
          <w:szCs w:val="28"/>
        </w:rPr>
        <w:t>Понадобится</w:t>
      </w:r>
      <w:r w:rsidRPr="00365CB5">
        <w:rPr>
          <w:sz w:val="28"/>
          <w:szCs w:val="28"/>
        </w:rPr>
        <w:t>: 2 шарика, свечка, спички, вода.</w:t>
      </w:r>
    </w:p>
    <w:p w:rsidR="00F3087F" w:rsidRPr="00365CB5" w:rsidRDefault="00F3087F" w:rsidP="006B0F81">
      <w:pPr>
        <w:shd w:val="clear" w:color="auto" w:fill="FFFFFF"/>
        <w:spacing w:line="360" w:lineRule="auto"/>
        <w:ind w:left="-567" w:firstLine="709"/>
        <w:jc w:val="both"/>
        <w:rPr>
          <w:sz w:val="28"/>
          <w:szCs w:val="28"/>
        </w:rPr>
      </w:pPr>
      <w:r w:rsidRPr="00365CB5">
        <w:rPr>
          <w:b/>
          <w:bCs/>
          <w:sz w:val="28"/>
          <w:szCs w:val="28"/>
        </w:rPr>
        <w:t>Опыт</w:t>
      </w:r>
      <w:r w:rsidRPr="00365CB5">
        <w:rPr>
          <w:sz w:val="28"/>
          <w:szCs w:val="28"/>
        </w:rPr>
        <w:t>: Надуйте шарик и подержите его над зажженной свечкой, чтобы продемонстрировать детям, что от огня шарик лопнет. Затем во второй шарик налейте простой воды из-под крана, завяжите и снова поднесите к свечке. Окажется, что с водой шарик спокойно выдерживает пламя свечи.</w:t>
      </w:r>
    </w:p>
    <w:p w:rsidR="00F3087F" w:rsidRPr="00365CB5" w:rsidRDefault="00F3087F" w:rsidP="006B0F81">
      <w:pPr>
        <w:shd w:val="clear" w:color="auto" w:fill="FFFFFF"/>
        <w:spacing w:line="360" w:lineRule="auto"/>
        <w:ind w:left="-567" w:firstLine="709"/>
        <w:jc w:val="both"/>
        <w:rPr>
          <w:sz w:val="28"/>
          <w:szCs w:val="28"/>
        </w:rPr>
      </w:pPr>
      <w:r w:rsidRPr="00365CB5">
        <w:rPr>
          <w:b/>
          <w:bCs/>
          <w:sz w:val="28"/>
          <w:szCs w:val="28"/>
        </w:rPr>
        <w:t>Объяснение</w:t>
      </w:r>
      <w:r w:rsidRPr="00365CB5">
        <w:rPr>
          <w:sz w:val="28"/>
          <w:szCs w:val="28"/>
        </w:rPr>
        <w:t>: Вода, находящаяся в шарике, поглощает тепло, выделяемое свечой. Поэтому сам шарик гореть не бу</w:t>
      </w:r>
      <w:r w:rsidR="000221BE" w:rsidRPr="00365CB5">
        <w:rPr>
          <w:sz w:val="28"/>
          <w:szCs w:val="28"/>
        </w:rPr>
        <w:t xml:space="preserve">дет и, следовательно, не лопнет </w:t>
      </w:r>
      <w:r w:rsidR="000221BE" w:rsidRPr="00365CB5">
        <w:rPr>
          <w:b/>
          <w:sz w:val="28"/>
          <w:szCs w:val="28"/>
        </w:rPr>
        <w:t>(Приложение 1).</w:t>
      </w:r>
    </w:p>
    <w:p w:rsidR="00A17B5C" w:rsidRPr="00365CB5" w:rsidRDefault="00A17B5C" w:rsidP="006B0F81">
      <w:pPr>
        <w:shd w:val="clear" w:color="auto" w:fill="FFFFFF"/>
        <w:spacing w:line="360" w:lineRule="auto"/>
        <w:ind w:left="-567" w:firstLine="709"/>
        <w:outlineLvl w:val="2"/>
        <w:rPr>
          <w:b/>
          <w:sz w:val="28"/>
          <w:szCs w:val="28"/>
        </w:rPr>
      </w:pPr>
      <w:r w:rsidRPr="00365CB5">
        <w:rPr>
          <w:b/>
          <w:sz w:val="28"/>
          <w:szCs w:val="28"/>
        </w:rPr>
        <w:t>Опыт № 2. Карандаши</w:t>
      </w:r>
    </w:p>
    <w:p w:rsidR="00A17B5C" w:rsidRPr="00365CB5" w:rsidRDefault="00A17B5C" w:rsidP="006B0F81">
      <w:pPr>
        <w:shd w:val="clear" w:color="auto" w:fill="FFFFFF"/>
        <w:spacing w:line="360" w:lineRule="auto"/>
        <w:ind w:left="-567" w:firstLine="709"/>
        <w:jc w:val="both"/>
        <w:rPr>
          <w:sz w:val="28"/>
          <w:szCs w:val="28"/>
        </w:rPr>
      </w:pPr>
      <w:r w:rsidRPr="00365CB5">
        <w:rPr>
          <w:b/>
          <w:bCs/>
          <w:sz w:val="28"/>
          <w:szCs w:val="28"/>
        </w:rPr>
        <w:t>Понадобится:</w:t>
      </w:r>
      <w:r w:rsidRPr="00365CB5">
        <w:rPr>
          <w:sz w:val="28"/>
          <w:szCs w:val="28"/>
        </w:rPr>
        <w:t> полиэтиленовый пакет, простые карандаши, вода.</w:t>
      </w:r>
    </w:p>
    <w:p w:rsidR="00A17B5C" w:rsidRPr="00365CB5" w:rsidRDefault="00A17B5C" w:rsidP="006B0F81">
      <w:pPr>
        <w:shd w:val="clear" w:color="auto" w:fill="FFFFFF"/>
        <w:spacing w:line="360" w:lineRule="auto"/>
        <w:ind w:left="-567" w:firstLine="709"/>
        <w:jc w:val="both"/>
        <w:rPr>
          <w:sz w:val="28"/>
          <w:szCs w:val="28"/>
        </w:rPr>
      </w:pPr>
      <w:r w:rsidRPr="00365CB5">
        <w:rPr>
          <w:b/>
          <w:bCs/>
          <w:sz w:val="28"/>
          <w:szCs w:val="28"/>
        </w:rPr>
        <w:t>Опыт:</w:t>
      </w:r>
      <w:r w:rsidRPr="00365CB5">
        <w:rPr>
          <w:sz w:val="28"/>
          <w:szCs w:val="28"/>
        </w:rPr>
        <w:t xml:space="preserve"> Наливаем воду в полиэтиленовый пакет наполовину. Карандашом </w:t>
      </w:r>
      <w:proofErr w:type="gramStart"/>
      <w:r w:rsidRPr="00365CB5">
        <w:rPr>
          <w:sz w:val="28"/>
          <w:szCs w:val="28"/>
        </w:rPr>
        <w:t>протыкаем</w:t>
      </w:r>
      <w:proofErr w:type="gramEnd"/>
      <w:r w:rsidRPr="00365CB5">
        <w:rPr>
          <w:sz w:val="28"/>
          <w:szCs w:val="28"/>
        </w:rPr>
        <w:t xml:space="preserve"> пакет насквозь в том месте, где он заполнен водой.</w:t>
      </w:r>
      <w:r w:rsidR="002F4095" w:rsidRPr="00365CB5">
        <w:rPr>
          <w:sz w:val="28"/>
          <w:szCs w:val="28"/>
        </w:rPr>
        <w:t xml:space="preserve"> Пакет цел.</w:t>
      </w:r>
    </w:p>
    <w:p w:rsidR="005E76D5" w:rsidRPr="00365CB5" w:rsidRDefault="00A17B5C" w:rsidP="006B0F81">
      <w:pPr>
        <w:shd w:val="clear" w:color="auto" w:fill="FFFFFF"/>
        <w:spacing w:line="360" w:lineRule="auto"/>
        <w:ind w:left="-567" w:firstLine="709"/>
        <w:jc w:val="both"/>
        <w:rPr>
          <w:sz w:val="28"/>
          <w:szCs w:val="28"/>
        </w:rPr>
      </w:pPr>
      <w:r w:rsidRPr="00365CB5">
        <w:rPr>
          <w:b/>
          <w:bCs/>
          <w:sz w:val="28"/>
          <w:szCs w:val="28"/>
        </w:rPr>
        <w:lastRenderedPageBreak/>
        <w:t>Объяснение:</w:t>
      </w:r>
      <w:r w:rsidRPr="00365CB5">
        <w:rPr>
          <w:sz w:val="28"/>
          <w:szCs w:val="28"/>
        </w:rPr>
        <w:t> Если полиэтиленовый пакет проткнуть и потом залить в него воду, она будет выливаться через отверстия. Но если пакет сначала наполнить водой наполовину и затем проткнуть его острым предметом так, что бы предмет остался воткнутым в пакет, то вода вытекать через эти отверстия почти не будет. Это связано с тем, что при разрыве полиэтилена его молекулы притягиваются ближе друг к другу. В нашем случае, полиэтилен</w:t>
      </w:r>
      <w:r w:rsidR="000221BE" w:rsidRPr="00365CB5">
        <w:rPr>
          <w:sz w:val="28"/>
          <w:szCs w:val="28"/>
        </w:rPr>
        <w:t xml:space="preserve"> затягивается вокруг карандашей </w:t>
      </w:r>
      <w:r w:rsidR="000221BE" w:rsidRPr="00365CB5">
        <w:rPr>
          <w:b/>
          <w:sz w:val="28"/>
          <w:szCs w:val="28"/>
        </w:rPr>
        <w:t>(Приложение 2).</w:t>
      </w:r>
    </w:p>
    <w:p w:rsidR="00207532" w:rsidRPr="00365CB5" w:rsidRDefault="00207532" w:rsidP="006B0F81">
      <w:pPr>
        <w:shd w:val="clear" w:color="auto" w:fill="FFFFFF"/>
        <w:spacing w:line="360" w:lineRule="auto"/>
        <w:ind w:left="-567" w:firstLine="709"/>
        <w:outlineLvl w:val="2"/>
        <w:rPr>
          <w:b/>
          <w:sz w:val="28"/>
          <w:szCs w:val="28"/>
        </w:rPr>
      </w:pPr>
      <w:r w:rsidRPr="00365CB5">
        <w:rPr>
          <w:b/>
          <w:sz w:val="28"/>
          <w:szCs w:val="28"/>
        </w:rPr>
        <w:t xml:space="preserve">Опыт № 3. </w:t>
      </w:r>
      <w:proofErr w:type="spellStart"/>
      <w:r w:rsidRPr="00365CB5">
        <w:rPr>
          <w:b/>
          <w:sz w:val="28"/>
          <w:szCs w:val="28"/>
        </w:rPr>
        <w:t>Нелопающийся</w:t>
      </w:r>
      <w:proofErr w:type="spellEnd"/>
      <w:r w:rsidRPr="00365CB5">
        <w:rPr>
          <w:b/>
          <w:sz w:val="28"/>
          <w:szCs w:val="28"/>
        </w:rPr>
        <w:t xml:space="preserve"> шарик</w:t>
      </w:r>
    </w:p>
    <w:p w:rsidR="00207532" w:rsidRPr="00365CB5" w:rsidRDefault="00207532" w:rsidP="006B0F81">
      <w:pPr>
        <w:shd w:val="clear" w:color="auto" w:fill="FFFFFF"/>
        <w:spacing w:line="360" w:lineRule="auto"/>
        <w:ind w:left="-567" w:firstLine="709"/>
        <w:jc w:val="both"/>
        <w:rPr>
          <w:sz w:val="28"/>
          <w:szCs w:val="28"/>
        </w:rPr>
      </w:pPr>
      <w:r w:rsidRPr="00365CB5">
        <w:rPr>
          <w:b/>
          <w:bCs/>
          <w:sz w:val="28"/>
          <w:szCs w:val="28"/>
        </w:rPr>
        <w:t>Понадобится:</w:t>
      </w:r>
      <w:r w:rsidRPr="00365CB5">
        <w:rPr>
          <w:sz w:val="28"/>
          <w:szCs w:val="28"/>
        </w:rPr>
        <w:t> воздушный шар, деревянная шпажка и немного жидкости для мытья посуды.</w:t>
      </w:r>
    </w:p>
    <w:p w:rsidR="00207532" w:rsidRPr="00365CB5" w:rsidRDefault="00207532" w:rsidP="006B0F81">
      <w:pPr>
        <w:shd w:val="clear" w:color="auto" w:fill="FFFFFF"/>
        <w:spacing w:line="360" w:lineRule="auto"/>
        <w:ind w:left="-567" w:firstLine="709"/>
        <w:jc w:val="both"/>
        <w:rPr>
          <w:sz w:val="28"/>
          <w:szCs w:val="28"/>
        </w:rPr>
      </w:pPr>
      <w:r w:rsidRPr="00365CB5">
        <w:rPr>
          <w:b/>
          <w:bCs/>
          <w:sz w:val="28"/>
          <w:szCs w:val="28"/>
        </w:rPr>
        <w:t>Опыт:</w:t>
      </w:r>
      <w:r w:rsidRPr="00365CB5">
        <w:rPr>
          <w:sz w:val="28"/>
          <w:szCs w:val="28"/>
        </w:rPr>
        <w:t> Смажьте верхушку и нижнюю часть средством и проткните шар, начиная снизу.</w:t>
      </w:r>
      <w:r w:rsidR="002F4095" w:rsidRPr="00365CB5">
        <w:rPr>
          <w:sz w:val="28"/>
          <w:szCs w:val="28"/>
        </w:rPr>
        <w:t xml:space="preserve"> Шар остаётся целым.</w:t>
      </w:r>
    </w:p>
    <w:p w:rsidR="00597CD3" w:rsidRPr="00365CB5" w:rsidRDefault="00207532" w:rsidP="006B0F81">
      <w:pPr>
        <w:shd w:val="clear" w:color="auto" w:fill="FFFFFF"/>
        <w:spacing w:line="360" w:lineRule="auto"/>
        <w:ind w:left="-567" w:firstLine="709"/>
        <w:jc w:val="both"/>
        <w:rPr>
          <w:sz w:val="28"/>
          <w:szCs w:val="28"/>
        </w:rPr>
      </w:pPr>
      <w:r w:rsidRPr="00365CB5">
        <w:rPr>
          <w:b/>
          <w:bCs/>
          <w:sz w:val="28"/>
          <w:szCs w:val="28"/>
        </w:rPr>
        <w:t>Объяснение:</w:t>
      </w:r>
      <w:r w:rsidRPr="00365CB5">
        <w:rPr>
          <w:sz w:val="28"/>
          <w:szCs w:val="28"/>
        </w:rPr>
        <w:t> Секрет этого трюка прост. Для того</w:t>
      </w:r>
      <w:proofErr w:type="gramStart"/>
      <w:r w:rsidRPr="00365CB5">
        <w:rPr>
          <w:sz w:val="28"/>
          <w:szCs w:val="28"/>
        </w:rPr>
        <w:t>,</w:t>
      </w:r>
      <w:proofErr w:type="gramEnd"/>
      <w:r w:rsidRPr="00365CB5">
        <w:rPr>
          <w:sz w:val="28"/>
          <w:szCs w:val="28"/>
        </w:rPr>
        <w:t xml:space="preserve"> чтобы сохранить шарик, нужно проткнуть его в точках наименьшего натяжения, а они расположены в </w:t>
      </w:r>
      <w:r w:rsidR="000221BE" w:rsidRPr="00365CB5">
        <w:rPr>
          <w:sz w:val="28"/>
          <w:szCs w:val="28"/>
        </w:rPr>
        <w:t xml:space="preserve">нижней и в верхней части шарика </w:t>
      </w:r>
      <w:r w:rsidR="000221BE" w:rsidRPr="00365CB5">
        <w:rPr>
          <w:b/>
          <w:sz w:val="28"/>
          <w:szCs w:val="28"/>
        </w:rPr>
        <w:t>(Приложение 3).</w:t>
      </w:r>
    </w:p>
    <w:p w:rsidR="00597CD3" w:rsidRPr="00365CB5" w:rsidRDefault="00597CD3" w:rsidP="006B0F81">
      <w:pPr>
        <w:shd w:val="clear" w:color="auto" w:fill="FFFFFF"/>
        <w:spacing w:line="360" w:lineRule="auto"/>
        <w:ind w:left="-567" w:firstLine="709"/>
        <w:rPr>
          <w:sz w:val="28"/>
          <w:szCs w:val="28"/>
        </w:rPr>
      </w:pPr>
    </w:p>
    <w:p w:rsidR="002E18A5" w:rsidRPr="00365CB5" w:rsidRDefault="002E18A5" w:rsidP="006B0F81">
      <w:pPr>
        <w:shd w:val="clear" w:color="auto" w:fill="FFFFFF"/>
        <w:spacing w:line="360" w:lineRule="auto"/>
        <w:ind w:left="-567" w:firstLine="709"/>
        <w:rPr>
          <w:sz w:val="28"/>
          <w:szCs w:val="28"/>
        </w:rPr>
      </w:pPr>
      <w:r w:rsidRPr="00365CB5">
        <w:rPr>
          <w:b/>
          <w:sz w:val="28"/>
          <w:szCs w:val="28"/>
        </w:rPr>
        <w:t>Опыт № 4. Цветная капуста</w:t>
      </w:r>
    </w:p>
    <w:p w:rsidR="002E18A5" w:rsidRPr="00365CB5" w:rsidRDefault="002E18A5" w:rsidP="006B0F81">
      <w:pPr>
        <w:shd w:val="clear" w:color="auto" w:fill="FFFFFF"/>
        <w:spacing w:line="360" w:lineRule="auto"/>
        <w:ind w:left="-567" w:firstLine="709"/>
        <w:jc w:val="both"/>
        <w:rPr>
          <w:sz w:val="28"/>
          <w:szCs w:val="28"/>
        </w:rPr>
      </w:pPr>
      <w:r w:rsidRPr="00365CB5">
        <w:rPr>
          <w:b/>
          <w:bCs/>
          <w:sz w:val="28"/>
          <w:szCs w:val="28"/>
        </w:rPr>
        <w:t>Понадобится</w:t>
      </w:r>
      <w:r w:rsidRPr="00365CB5">
        <w:rPr>
          <w:sz w:val="28"/>
          <w:szCs w:val="28"/>
        </w:rPr>
        <w:t>: 4 стакана с водой, пищевые красители, листья капусты или белые цветы.</w:t>
      </w:r>
      <w:r w:rsidR="002F4095" w:rsidRPr="00365CB5">
        <w:rPr>
          <w:sz w:val="28"/>
          <w:szCs w:val="28"/>
        </w:rPr>
        <w:t xml:space="preserve"> </w:t>
      </w:r>
      <w:r w:rsidRPr="00365CB5">
        <w:rPr>
          <w:b/>
          <w:bCs/>
          <w:sz w:val="28"/>
          <w:szCs w:val="28"/>
        </w:rPr>
        <w:t>Опыт</w:t>
      </w:r>
      <w:r w:rsidRPr="00365CB5">
        <w:rPr>
          <w:sz w:val="28"/>
          <w:szCs w:val="28"/>
        </w:rPr>
        <w:t>: Добавьте в каждый стакан пищевой краситель любого цвета и поставьте в воду по одному листу или цветку. Оставьте их на ночь. Утром вы увидите, что они окрасились в разные цвета.</w:t>
      </w:r>
    </w:p>
    <w:p w:rsidR="00DD6071" w:rsidRPr="00365CB5" w:rsidRDefault="002E18A5" w:rsidP="006B0F81">
      <w:pPr>
        <w:shd w:val="clear" w:color="auto" w:fill="FFFFFF"/>
        <w:spacing w:line="360" w:lineRule="auto"/>
        <w:ind w:left="-567" w:firstLine="709"/>
        <w:jc w:val="both"/>
        <w:rPr>
          <w:sz w:val="28"/>
          <w:szCs w:val="28"/>
        </w:rPr>
      </w:pPr>
      <w:r w:rsidRPr="00365CB5">
        <w:rPr>
          <w:b/>
          <w:bCs/>
          <w:sz w:val="28"/>
          <w:szCs w:val="28"/>
        </w:rPr>
        <w:t>Объяснение</w:t>
      </w:r>
      <w:r w:rsidRPr="00365CB5">
        <w:rPr>
          <w:sz w:val="28"/>
          <w:szCs w:val="28"/>
        </w:rPr>
        <w:t>: Растения всасывают воду и за счет этого питают свои цветы и листья. Получается это благодаря капиллярному эффекту, при котором вода сама стремится заполнить тоненькие трубочки внутри растений. Так питаются и цветы, и трава, и большие деревья. Всасывая подкраше</w:t>
      </w:r>
      <w:r w:rsidR="000221BE" w:rsidRPr="00365CB5">
        <w:rPr>
          <w:sz w:val="28"/>
          <w:szCs w:val="28"/>
        </w:rPr>
        <w:t xml:space="preserve">нную воду, они меняют свой цвет </w:t>
      </w:r>
      <w:r w:rsidR="000221BE" w:rsidRPr="00365CB5">
        <w:rPr>
          <w:b/>
          <w:sz w:val="28"/>
          <w:szCs w:val="28"/>
        </w:rPr>
        <w:t>(Приложение 4).</w:t>
      </w:r>
    </w:p>
    <w:p w:rsidR="000221BE" w:rsidRPr="00365CB5" w:rsidRDefault="000221BE" w:rsidP="006B0F81">
      <w:pPr>
        <w:shd w:val="clear" w:color="auto" w:fill="FFFFFF"/>
        <w:spacing w:line="360" w:lineRule="auto"/>
        <w:ind w:left="-567" w:firstLine="709"/>
        <w:jc w:val="both"/>
        <w:rPr>
          <w:sz w:val="28"/>
          <w:szCs w:val="28"/>
        </w:rPr>
      </w:pPr>
    </w:p>
    <w:p w:rsidR="00DD6071" w:rsidRPr="00365CB5" w:rsidRDefault="00DD6071" w:rsidP="006B0F81">
      <w:pPr>
        <w:shd w:val="clear" w:color="auto" w:fill="FFFFFF"/>
        <w:spacing w:line="360" w:lineRule="auto"/>
        <w:ind w:left="-567" w:firstLine="709"/>
        <w:outlineLvl w:val="2"/>
        <w:rPr>
          <w:b/>
          <w:sz w:val="28"/>
          <w:szCs w:val="28"/>
        </w:rPr>
      </w:pPr>
      <w:r w:rsidRPr="00365CB5">
        <w:rPr>
          <w:b/>
          <w:sz w:val="28"/>
          <w:szCs w:val="28"/>
        </w:rPr>
        <w:t>Опыт №5. Плавающее яйцо</w:t>
      </w:r>
    </w:p>
    <w:p w:rsidR="00DD6071" w:rsidRPr="00365CB5" w:rsidRDefault="00DD6071" w:rsidP="006B0F81">
      <w:pPr>
        <w:shd w:val="clear" w:color="auto" w:fill="FFFFFF"/>
        <w:spacing w:line="360" w:lineRule="auto"/>
        <w:ind w:left="-567" w:firstLine="709"/>
        <w:rPr>
          <w:sz w:val="28"/>
          <w:szCs w:val="28"/>
        </w:rPr>
      </w:pPr>
      <w:r w:rsidRPr="00365CB5">
        <w:rPr>
          <w:b/>
          <w:bCs/>
          <w:sz w:val="28"/>
          <w:szCs w:val="28"/>
        </w:rPr>
        <w:t>Понадобится</w:t>
      </w:r>
      <w:r w:rsidRPr="00365CB5">
        <w:rPr>
          <w:b/>
          <w:sz w:val="28"/>
          <w:szCs w:val="28"/>
        </w:rPr>
        <w:t>:</w:t>
      </w:r>
      <w:r w:rsidRPr="00365CB5">
        <w:rPr>
          <w:sz w:val="28"/>
          <w:szCs w:val="28"/>
        </w:rPr>
        <w:t xml:space="preserve"> 2 яйца, 2 стакана с водой, соль.</w:t>
      </w:r>
    </w:p>
    <w:p w:rsidR="00DD6071" w:rsidRPr="00365CB5" w:rsidRDefault="00DD6071" w:rsidP="006B0F81">
      <w:pPr>
        <w:shd w:val="clear" w:color="auto" w:fill="FFFFFF"/>
        <w:spacing w:line="360" w:lineRule="auto"/>
        <w:ind w:left="-567" w:firstLine="709"/>
        <w:jc w:val="both"/>
        <w:rPr>
          <w:sz w:val="28"/>
          <w:szCs w:val="28"/>
        </w:rPr>
      </w:pPr>
      <w:r w:rsidRPr="00365CB5">
        <w:rPr>
          <w:b/>
          <w:bCs/>
          <w:sz w:val="28"/>
          <w:szCs w:val="28"/>
        </w:rPr>
        <w:lastRenderedPageBreak/>
        <w:t>Опыт</w:t>
      </w:r>
      <w:r w:rsidRPr="00365CB5">
        <w:rPr>
          <w:b/>
          <w:sz w:val="28"/>
          <w:szCs w:val="28"/>
        </w:rPr>
        <w:t>:</w:t>
      </w:r>
      <w:r w:rsidRPr="00365CB5">
        <w:rPr>
          <w:sz w:val="28"/>
          <w:szCs w:val="28"/>
        </w:rPr>
        <w:t xml:space="preserve"> Аккуратно поместите яйцо в стакан с простой чистой водой. Как и ожидалось, оно опустится на дно (если нет, возможно, яйцо протухло и не стоит возвращать его в холодильник). Во второй стакан налейте теплой воды и размешайте в ней 4-5 столовых ложек соли. Для чистоты эксперимента можно подождать, пока вода остынет. Потом опустите в воду второе яйцо. Оно будет плавать у поверхности.</w:t>
      </w:r>
    </w:p>
    <w:p w:rsidR="000221BE" w:rsidRPr="00365CB5" w:rsidRDefault="00DD6071" w:rsidP="006B0F81">
      <w:pPr>
        <w:shd w:val="clear" w:color="auto" w:fill="FFFFFF"/>
        <w:spacing w:line="360" w:lineRule="auto"/>
        <w:ind w:left="-567" w:firstLine="709"/>
        <w:jc w:val="both"/>
        <w:rPr>
          <w:sz w:val="28"/>
          <w:szCs w:val="28"/>
        </w:rPr>
      </w:pPr>
      <w:r w:rsidRPr="00365CB5">
        <w:rPr>
          <w:b/>
          <w:bCs/>
          <w:sz w:val="28"/>
          <w:szCs w:val="28"/>
        </w:rPr>
        <w:t>Объяснение</w:t>
      </w:r>
      <w:r w:rsidRPr="00365CB5">
        <w:rPr>
          <w:b/>
          <w:sz w:val="28"/>
          <w:szCs w:val="28"/>
        </w:rPr>
        <w:t>:</w:t>
      </w:r>
      <w:r w:rsidRPr="00365CB5">
        <w:rPr>
          <w:sz w:val="28"/>
          <w:szCs w:val="28"/>
        </w:rPr>
        <w:t xml:space="preserve"> Тут все дело в плотности. Средняя плотность яйца гораздо больше, чем у простой воды, поэтому яйцо опускается вниз. А плотность соляного раствора выше, и</w:t>
      </w:r>
      <w:r w:rsidR="000221BE" w:rsidRPr="00365CB5">
        <w:rPr>
          <w:sz w:val="28"/>
          <w:szCs w:val="28"/>
        </w:rPr>
        <w:t xml:space="preserve"> поэтому яйцо поднимается вверх </w:t>
      </w:r>
    </w:p>
    <w:p w:rsidR="00451216" w:rsidRPr="00365CB5" w:rsidRDefault="000221BE" w:rsidP="006B0F81">
      <w:pPr>
        <w:shd w:val="clear" w:color="auto" w:fill="FFFFFF"/>
        <w:spacing w:line="360" w:lineRule="auto"/>
        <w:ind w:left="-567" w:firstLine="709"/>
        <w:jc w:val="both"/>
        <w:rPr>
          <w:sz w:val="28"/>
          <w:szCs w:val="28"/>
        </w:rPr>
      </w:pPr>
      <w:r w:rsidRPr="00365CB5">
        <w:rPr>
          <w:b/>
          <w:sz w:val="28"/>
          <w:szCs w:val="28"/>
        </w:rPr>
        <w:t>(Приложение 5).</w:t>
      </w:r>
    </w:p>
    <w:p w:rsidR="00F3087F" w:rsidRPr="00365CB5" w:rsidRDefault="00F3087F" w:rsidP="006B0F81">
      <w:pPr>
        <w:pStyle w:val="a3"/>
        <w:shd w:val="clear" w:color="auto" w:fill="FFFFFF"/>
        <w:spacing w:before="0" w:beforeAutospacing="0" w:after="0" w:afterAutospacing="0" w:line="360" w:lineRule="auto"/>
        <w:ind w:left="-567" w:firstLine="709"/>
        <w:jc w:val="both"/>
        <w:rPr>
          <w:sz w:val="28"/>
          <w:szCs w:val="28"/>
        </w:rPr>
      </w:pPr>
    </w:p>
    <w:p w:rsidR="00597CD3" w:rsidRPr="00365CB5" w:rsidRDefault="00597CD3" w:rsidP="006B0F81">
      <w:pPr>
        <w:shd w:val="clear" w:color="auto" w:fill="FFFFFF"/>
        <w:spacing w:line="360" w:lineRule="auto"/>
        <w:ind w:left="-567" w:firstLine="709"/>
        <w:rPr>
          <w:b/>
          <w:bCs/>
          <w:sz w:val="28"/>
          <w:szCs w:val="28"/>
        </w:rPr>
      </w:pPr>
      <w:r w:rsidRPr="00365CB5">
        <w:rPr>
          <w:b/>
          <w:sz w:val="28"/>
          <w:szCs w:val="28"/>
        </w:rPr>
        <w:t>Опыт № 6. Зажженная спичка</w:t>
      </w:r>
      <w:r w:rsidRPr="00365CB5">
        <w:rPr>
          <w:b/>
          <w:bCs/>
          <w:sz w:val="28"/>
          <w:szCs w:val="28"/>
        </w:rPr>
        <w:t xml:space="preserve"> </w:t>
      </w:r>
    </w:p>
    <w:p w:rsidR="00597CD3" w:rsidRPr="00365CB5" w:rsidRDefault="00597CD3" w:rsidP="006B0F81">
      <w:pPr>
        <w:shd w:val="clear" w:color="auto" w:fill="FFFFFF"/>
        <w:spacing w:line="360" w:lineRule="auto"/>
        <w:ind w:left="-567" w:firstLine="709"/>
        <w:rPr>
          <w:sz w:val="28"/>
          <w:szCs w:val="28"/>
        </w:rPr>
      </w:pPr>
      <w:r w:rsidRPr="00365CB5">
        <w:rPr>
          <w:b/>
          <w:bCs/>
          <w:sz w:val="28"/>
          <w:szCs w:val="28"/>
        </w:rPr>
        <w:t>Понадобятся</w:t>
      </w:r>
      <w:r w:rsidRPr="00365CB5">
        <w:rPr>
          <w:sz w:val="28"/>
          <w:szCs w:val="28"/>
        </w:rPr>
        <w:t>: Спички, фонарик.</w:t>
      </w:r>
    </w:p>
    <w:p w:rsidR="00597CD3" w:rsidRPr="00365CB5" w:rsidRDefault="00597CD3" w:rsidP="006B0F81">
      <w:pPr>
        <w:shd w:val="clear" w:color="auto" w:fill="FFFFFF"/>
        <w:spacing w:line="360" w:lineRule="auto"/>
        <w:ind w:left="-567" w:firstLine="709"/>
        <w:jc w:val="both"/>
        <w:rPr>
          <w:sz w:val="28"/>
          <w:szCs w:val="28"/>
        </w:rPr>
      </w:pPr>
      <w:r w:rsidRPr="00365CB5">
        <w:rPr>
          <w:b/>
          <w:bCs/>
          <w:sz w:val="28"/>
          <w:szCs w:val="28"/>
        </w:rPr>
        <w:t>Опыт</w:t>
      </w:r>
      <w:r w:rsidRPr="00365CB5">
        <w:rPr>
          <w:sz w:val="28"/>
          <w:szCs w:val="28"/>
        </w:rPr>
        <w:t>: Зажгите спичку и держите на расстоянии 10-15 сантиметров от стены. Посветите на спичку фонариком, и увидите, что на стене отражается только ваша рука и сама спичка. Казалось бы, очевидно, но я никогда об этом не задумывался.</w:t>
      </w:r>
    </w:p>
    <w:p w:rsidR="00F21209" w:rsidRPr="00365CB5" w:rsidRDefault="00597CD3" w:rsidP="006B0F81">
      <w:pPr>
        <w:shd w:val="clear" w:color="auto" w:fill="FFFFFF"/>
        <w:spacing w:line="360" w:lineRule="auto"/>
        <w:ind w:left="-567" w:firstLine="709"/>
        <w:jc w:val="both"/>
        <w:rPr>
          <w:sz w:val="28"/>
          <w:szCs w:val="28"/>
        </w:rPr>
      </w:pPr>
      <w:r w:rsidRPr="00365CB5">
        <w:rPr>
          <w:b/>
          <w:bCs/>
          <w:sz w:val="28"/>
          <w:szCs w:val="28"/>
        </w:rPr>
        <w:t>Объяснение</w:t>
      </w:r>
      <w:r w:rsidRPr="00365CB5">
        <w:rPr>
          <w:sz w:val="28"/>
          <w:szCs w:val="28"/>
        </w:rPr>
        <w:t>: Огонь не отбрасывает тени, так как не препятствуе</w:t>
      </w:r>
      <w:r w:rsidR="000221BE" w:rsidRPr="00365CB5">
        <w:rPr>
          <w:sz w:val="28"/>
          <w:szCs w:val="28"/>
        </w:rPr>
        <w:t xml:space="preserve">т прохождению света сквозь себя </w:t>
      </w:r>
      <w:r w:rsidR="000221BE" w:rsidRPr="00365CB5">
        <w:rPr>
          <w:b/>
          <w:sz w:val="28"/>
          <w:szCs w:val="28"/>
        </w:rPr>
        <w:t>(Приложение 6).</w:t>
      </w:r>
    </w:p>
    <w:p w:rsidR="000221BE" w:rsidRPr="00365CB5" w:rsidRDefault="000221BE" w:rsidP="006B0F81">
      <w:pPr>
        <w:shd w:val="clear" w:color="auto" w:fill="FFFFFF"/>
        <w:spacing w:line="360" w:lineRule="auto"/>
        <w:ind w:left="-567" w:firstLine="709"/>
        <w:jc w:val="both"/>
        <w:rPr>
          <w:sz w:val="28"/>
          <w:szCs w:val="28"/>
        </w:rPr>
      </w:pPr>
    </w:p>
    <w:p w:rsidR="00597CD3" w:rsidRPr="00365CB5" w:rsidRDefault="00597CD3" w:rsidP="006B0F81">
      <w:pPr>
        <w:shd w:val="clear" w:color="auto" w:fill="FFFFFF"/>
        <w:spacing w:line="360" w:lineRule="auto"/>
        <w:ind w:left="-567" w:firstLine="709"/>
        <w:rPr>
          <w:sz w:val="28"/>
          <w:szCs w:val="28"/>
        </w:rPr>
      </w:pPr>
      <w:r w:rsidRPr="00365CB5">
        <w:rPr>
          <w:b/>
          <w:sz w:val="28"/>
          <w:szCs w:val="28"/>
        </w:rPr>
        <w:t>Опыт № 7. Кристаллические леденцы</w:t>
      </w:r>
    </w:p>
    <w:p w:rsidR="00597CD3" w:rsidRPr="00365CB5" w:rsidRDefault="00597CD3" w:rsidP="006B0F81">
      <w:pPr>
        <w:shd w:val="clear" w:color="auto" w:fill="FFFFFF"/>
        <w:spacing w:line="360" w:lineRule="auto"/>
        <w:ind w:left="-567" w:firstLine="709"/>
        <w:jc w:val="both"/>
        <w:rPr>
          <w:sz w:val="28"/>
          <w:szCs w:val="28"/>
        </w:rPr>
      </w:pPr>
      <w:r w:rsidRPr="00365CB5">
        <w:rPr>
          <w:b/>
          <w:bCs/>
          <w:sz w:val="28"/>
          <w:szCs w:val="28"/>
        </w:rPr>
        <w:t>Понадобится</w:t>
      </w:r>
      <w:r w:rsidRPr="00365CB5">
        <w:rPr>
          <w:sz w:val="28"/>
          <w:szCs w:val="28"/>
        </w:rPr>
        <w:t>: 2 стакана воды, 5 стаканов сахара, деревянные палочки для мини-шашлычков, плотная бумага, прозрачные стаканы, кастрюля, пищевые красители.</w:t>
      </w:r>
    </w:p>
    <w:p w:rsidR="00597CD3" w:rsidRPr="00365CB5" w:rsidRDefault="00597CD3" w:rsidP="006B0F81">
      <w:pPr>
        <w:shd w:val="clear" w:color="auto" w:fill="FFFFFF"/>
        <w:spacing w:line="360" w:lineRule="auto"/>
        <w:ind w:left="-567" w:firstLine="709"/>
        <w:jc w:val="both"/>
        <w:rPr>
          <w:sz w:val="28"/>
          <w:szCs w:val="28"/>
        </w:rPr>
      </w:pPr>
      <w:r w:rsidRPr="00365CB5">
        <w:rPr>
          <w:b/>
          <w:bCs/>
          <w:sz w:val="28"/>
          <w:szCs w:val="28"/>
        </w:rPr>
        <w:t>Опыт</w:t>
      </w:r>
      <w:r w:rsidRPr="00365CB5">
        <w:rPr>
          <w:sz w:val="28"/>
          <w:szCs w:val="28"/>
        </w:rPr>
        <w:t>: В четверти стакана воды сварите сахарный сироп с парой столовых ложек сахара. Высыпьте немного сахара на бумагу. Затем нужно обмакнуть палочку в сироп и собрать ею сахаринки. Далее распределите их равномерно на палочке.</w:t>
      </w:r>
    </w:p>
    <w:p w:rsidR="00597CD3" w:rsidRPr="00365CB5" w:rsidRDefault="00597CD3" w:rsidP="006B0F81">
      <w:pPr>
        <w:shd w:val="clear" w:color="auto" w:fill="FFFFFF"/>
        <w:spacing w:line="360" w:lineRule="auto"/>
        <w:ind w:left="-567" w:firstLine="709"/>
        <w:jc w:val="both"/>
        <w:rPr>
          <w:sz w:val="28"/>
          <w:szCs w:val="28"/>
        </w:rPr>
      </w:pPr>
      <w:r w:rsidRPr="00365CB5">
        <w:rPr>
          <w:sz w:val="28"/>
          <w:szCs w:val="28"/>
        </w:rPr>
        <w:t xml:space="preserve">Оставьте палочки на ночь сушиться. Утром в 2 стаканах воды на огне растворите 5 стаканов сахара. Минут на 15 можно оставить сироп остывать, </w:t>
      </w:r>
      <w:r w:rsidRPr="00365CB5">
        <w:rPr>
          <w:sz w:val="28"/>
          <w:szCs w:val="28"/>
        </w:rPr>
        <w:lastRenderedPageBreak/>
        <w:t>но сильно остыть он не должен, иначе кристаллы не будут расти. Потом разлейте его по банкам и добавьте разные пищевые красители. Заготовленные палочки опустите в банку с сиропом так, чтобы они не касались стенок и дна банки, в этом поможет бельевая прищепка.</w:t>
      </w:r>
    </w:p>
    <w:p w:rsidR="00597CD3" w:rsidRPr="00365CB5" w:rsidRDefault="00597CD3" w:rsidP="006B0F81">
      <w:pPr>
        <w:shd w:val="clear" w:color="auto" w:fill="FFFFFF"/>
        <w:spacing w:line="360" w:lineRule="auto"/>
        <w:ind w:left="-567" w:firstLine="709"/>
        <w:jc w:val="both"/>
        <w:rPr>
          <w:sz w:val="28"/>
          <w:szCs w:val="28"/>
        </w:rPr>
      </w:pPr>
      <w:r w:rsidRPr="00365CB5">
        <w:rPr>
          <w:sz w:val="28"/>
          <w:szCs w:val="28"/>
        </w:rPr>
        <w:t>Далее остается только ждать, наблюдать за процессом, а потом — съесть получившееся лакомство.</w:t>
      </w:r>
    </w:p>
    <w:p w:rsidR="00597CD3" w:rsidRPr="00365CB5" w:rsidRDefault="00597CD3" w:rsidP="006B0F81">
      <w:pPr>
        <w:shd w:val="clear" w:color="auto" w:fill="FFFFFF"/>
        <w:spacing w:line="360" w:lineRule="auto"/>
        <w:ind w:left="-567" w:firstLine="709"/>
        <w:jc w:val="both"/>
        <w:rPr>
          <w:sz w:val="28"/>
          <w:szCs w:val="28"/>
        </w:rPr>
      </w:pPr>
      <w:r w:rsidRPr="00365CB5">
        <w:rPr>
          <w:b/>
          <w:bCs/>
          <w:sz w:val="28"/>
          <w:szCs w:val="28"/>
        </w:rPr>
        <w:t>Объяснение</w:t>
      </w:r>
      <w:r w:rsidRPr="00365CB5">
        <w:rPr>
          <w:sz w:val="28"/>
          <w:szCs w:val="28"/>
        </w:rPr>
        <w:t>: С остыванием воды растворимость сахара понижается, и он начинает выпадать в осадок и оседать на стенках сосуда и на вашей палочке с</w:t>
      </w:r>
      <w:r w:rsidR="000221BE" w:rsidRPr="00365CB5">
        <w:rPr>
          <w:sz w:val="28"/>
          <w:szCs w:val="28"/>
        </w:rPr>
        <w:t xml:space="preserve"> затравкой из сахарных крупинок </w:t>
      </w:r>
      <w:r w:rsidR="000221BE" w:rsidRPr="00365CB5">
        <w:rPr>
          <w:b/>
          <w:sz w:val="28"/>
          <w:szCs w:val="28"/>
        </w:rPr>
        <w:t>(Приложение 7).</w:t>
      </w:r>
    </w:p>
    <w:p w:rsidR="00597CD3" w:rsidRPr="00365CB5" w:rsidRDefault="00597CD3" w:rsidP="006B0F81">
      <w:pPr>
        <w:shd w:val="clear" w:color="auto" w:fill="FFFFFF"/>
        <w:spacing w:line="360" w:lineRule="auto"/>
        <w:ind w:left="-567" w:firstLine="709"/>
        <w:rPr>
          <w:sz w:val="28"/>
          <w:szCs w:val="28"/>
        </w:rPr>
      </w:pPr>
    </w:p>
    <w:p w:rsidR="008E635A" w:rsidRPr="00365CB5" w:rsidRDefault="000221BE"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 </w:t>
      </w:r>
      <w:r w:rsidRPr="00365CB5">
        <w:rPr>
          <w:b/>
          <w:sz w:val="28"/>
          <w:szCs w:val="28"/>
        </w:rPr>
        <w:t>Выводы:</w:t>
      </w:r>
      <w:r w:rsidRPr="00365CB5">
        <w:rPr>
          <w:sz w:val="28"/>
          <w:szCs w:val="28"/>
        </w:rPr>
        <w:t xml:space="preserve"> </w:t>
      </w:r>
      <w:r w:rsidR="008E635A" w:rsidRPr="00365CB5">
        <w:rPr>
          <w:sz w:val="28"/>
          <w:szCs w:val="28"/>
        </w:rPr>
        <w:t>В заключение я хочу сказать, что все явления, наблюдаемые при проведении  «волшебных» опытов, имеют научное объяснение, для этого мы использовали фундаментальные законы физики и свойства окружающей нас материи. Все опыты проведены с использованием только дешевых, малогабаритных подручных материалов, опыты безопасные, наглядные, простые по конструкции. В различных источниках информации можно найти и самим придумать много занимательных физических опытов, выполняемых с помощью подручного оборудования.</w:t>
      </w:r>
      <w:r w:rsidR="000437F6" w:rsidRPr="00365CB5">
        <w:rPr>
          <w:sz w:val="28"/>
          <w:szCs w:val="28"/>
        </w:rPr>
        <w:t xml:space="preserve"> Опыты способствуют организации восприятия учащимися учебного материала, его пониманию и запоминанию.</w:t>
      </w:r>
    </w:p>
    <w:p w:rsidR="00597CD3" w:rsidRPr="00365CB5" w:rsidRDefault="00597CD3" w:rsidP="006B0F81">
      <w:pPr>
        <w:shd w:val="clear" w:color="auto" w:fill="FFFFFF"/>
        <w:spacing w:line="360" w:lineRule="auto"/>
        <w:ind w:left="-567" w:firstLine="709"/>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b/>
          <w:bCs/>
          <w:sz w:val="28"/>
          <w:szCs w:val="28"/>
        </w:rPr>
      </w:pPr>
    </w:p>
    <w:p w:rsidR="00CC34A9" w:rsidRPr="00365CB5" w:rsidRDefault="00F03FFC" w:rsidP="006B0F81">
      <w:pPr>
        <w:pStyle w:val="a3"/>
        <w:shd w:val="clear" w:color="auto" w:fill="FFFFFF"/>
        <w:spacing w:before="0" w:beforeAutospacing="0" w:after="0" w:afterAutospacing="0" w:line="360" w:lineRule="auto"/>
        <w:ind w:left="-567"/>
        <w:jc w:val="both"/>
        <w:rPr>
          <w:sz w:val="28"/>
          <w:szCs w:val="28"/>
        </w:rPr>
      </w:pPr>
      <w:r w:rsidRPr="00365CB5">
        <w:rPr>
          <w:b/>
          <w:bCs/>
          <w:sz w:val="28"/>
          <w:szCs w:val="28"/>
        </w:rPr>
        <w:t>Список литературы</w:t>
      </w:r>
      <w:r w:rsidR="00CC34A9" w:rsidRPr="00365CB5">
        <w:rPr>
          <w:b/>
          <w:bCs/>
          <w:sz w:val="28"/>
          <w:szCs w:val="28"/>
        </w:rPr>
        <w:t>:</w:t>
      </w:r>
    </w:p>
    <w:p w:rsidR="00F03FFC" w:rsidRPr="00365CB5" w:rsidRDefault="00CC34A9" w:rsidP="006B0F81">
      <w:pPr>
        <w:pStyle w:val="a3"/>
        <w:numPr>
          <w:ilvl w:val="0"/>
          <w:numId w:val="2"/>
        </w:numPr>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«Большая книга экспериментов», пер. </w:t>
      </w:r>
      <w:proofErr w:type="gramStart"/>
      <w:r w:rsidRPr="00365CB5">
        <w:rPr>
          <w:sz w:val="28"/>
          <w:szCs w:val="28"/>
        </w:rPr>
        <w:t>с</w:t>
      </w:r>
      <w:proofErr w:type="gramEnd"/>
      <w:r w:rsidRPr="00365CB5">
        <w:rPr>
          <w:sz w:val="28"/>
          <w:szCs w:val="28"/>
        </w:rPr>
        <w:t xml:space="preserve"> нем. П. </w:t>
      </w:r>
      <w:proofErr w:type="spellStart"/>
      <w:r w:rsidRPr="00365CB5">
        <w:rPr>
          <w:sz w:val="28"/>
          <w:szCs w:val="28"/>
        </w:rPr>
        <w:t>Лемени</w:t>
      </w:r>
      <w:proofErr w:type="spellEnd"/>
      <w:r w:rsidRPr="00365CB5">
        <w:rPr>
          <w:sz w:val="28"/>
          <w:szCs w:val="28"/>
        </w:rPr>
        <w:t xml:space="preserve"> – </w:t>
      </w:r>
      <w:proofErr w:type="spellStart"/>
      <w:r w:rsidRPr="00365CB5">
        <w:rPr>
          <w:sz w:val="28"/>
          <w:szCs w:val="28"/>
        </w:rPr>
        <w:t>Македона</w:t>
      </w:r>
      <w:proofErr w:type="spellEnd"/>
      <w:r w:rsidRPr="00365CB5">
        <w:rPr>
          <w:sz w:val="28"/>
          <w:szCs w:val="28"/>
        </w:rPr>
        <w:t xml:space="preserve">, Москва, </w:t>
      </w:r>
      <w:proofErr w:type="spellStart"/>
      <w:r w:rsidRPr="00365CB5">
        <w:rPr>
          <w:sz w:val="28"/>
          <w:szCs w:val="28"/>
        </w:rPr>
        <w:t>Эксмо</w:t>
      </w:r>
      <w:proofErr w:type="spellEnd"/>
      <w:r w:rsidRPr="00365CB5">
        <w:rPr>
          <w:sz w:val="28"/>
          <w:szCs w:val="28"/>
        </w:rPr>
        <w:t>, 2010г., 128 стр.</w:t>
      </w:r>
    </w:p>
    <w:p w:rsidR="00F03FFC" w:rsidRPr="00365CB5" w:rsidRDefault="00F03FFC" w:rsidP="006B0F81">
      <w:pPr>
        <w:pStyle w:val="a3"/>
        <w:numPr>
          <w:ilvl w:val="0"/>
          <w:numId w:val="2"/>
        </w:numPr>
        <w:shd w:val="clear" w:color="auto" w:fill="FFFFFF"/>
        <w:spacing w:before="0" w:beforeAutospacing="0" w:after="0" w:afterAutospacing="0" w:line="360" w:lineRule="auto"/>
        <w:ind w:left="-567" w:firstLine="709"/>
        <w:jc w:val="both"/>
        <w:rPr>
          <w:sz w:val="28"/>
          <w:szCs w:val="28"/>
        </w:rPr>
      </w:pPr>
      <w:r w:rsidRPr="00365CB5">
        <w:rPr>
          <w:sz w:val="28"/>
          <w:szCs w:val="28"/>
        </w:rPr>
        <w:t>Детская энциклопедия «Фокусы», Москва, ЗАО «Аргументы и факты», № 1, 2006г.,48 стр.</w:t>
      </w:r>
    </w:p>
    <w:p w:rsidR="00CC34A9" w:rsidRPr="00365CB5" w:rsidRDefault="00CC34A9" w:rsidP="006B0F81">
      <w:pPr>
        <w:pStyle w:val="a3"/>
        <w:numPr>
          <w:ilvl w:val="0"/>
          <w:numId w:val="2"/>
        </w:numPr>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 </w:t>
      </w:r>
      <w:r w:rsidR="00F03FFC" w:rsidRPr="00365CB5">
        <w:rPr>
          <w:sz w:val="28"/>
          <w:szCs w:val="28"/>
        </w:rPr>
        <w:t xml:space="preserve">«И никакого волшебства», </w:t>
      </w:r>
      <w:proofErr w:type="spellStart"/>
      <w:r w:rsidR="00F03FFC" w:rsidRPr="00365CB5">
        <w:rPr>
          <w:sz w:val="28"/>
          <w:szCs w:val="28"/>
        </w:rPr>
        <w:t>Амаяк</w:t>
      </w:r>
      <w:proofErr w:type="spellEnd"/>
      <w:r w:rsidR="00F03FFC" w:rsidRPr="00365CB5">
        <w:rPr>
          <w:sz w:val="28"/>
          <w:szCs w:val="28"/>
        </w:rPr>
        <w:t xml:space="preserve"> Акопян, Москва, Издательство «Малыш», 1986г., 16 стр.</w:t>
      </w:r>
      <w:r w:rsidRPr="00365CB5">
        <w:rPr>
          <w:sz w:val="28"/>
          <w:szCs w:val="28"/>
        </w:rPr>
        <w:t xml:space="preserve"> </w:t>
      </w:r>
    </w:p>
    <w:p w:rsidR="00F03FFC" w:rsidRPr="00365CB5" w:rsidRDefault="00CC34A9" w:rsidP="006B0F81">
      <w:pPr>
        <w:pStyle w:val="a3"/>
        <w:numPr>
          <w:ilvl w:val="0"/>
          <w:numId w:val="2"/>
        </w:numPr>
        <w:shd w:val="clear" w:color="auto" w:fill="FFFFFF"/>
        <w:spacing w:before="0" w:beforeAutospacing="0" w:after="0" w:afterAutospacing="0" w:line="360" w:lineRule="auto"/>
        <w:ind w:left="-567" w:firstLine="709"/>
        <w:jc w:val="both"/>
        <w:rPr>
          <w:sz w:val="28"/>
          <w:szCs w:val="28"/>
        </w:rPr>
      </w:pPr>
      <w:r w:rsidRPr="00365CB5">
        <w:rPr>
          <w:sz w:val="28"/>
          <w:szCs w:val="28"/>
        </w:rPr>
        <w:t xml:space="preserve">«Фокус – покус», </w:t>
      </w:r>
      <w:proofErr w:type="spellStart"/>
      <w:r w:rsidRPr="00365CB5">
        <w:rPr>
          <w:sz w:val="28"/>
          <w:szCs w:val="28"/>
        </w:rPr>
        <w:t>Амаяк</w:t>
      </w:r>
      <w:proofErr w:type="spellEnd"/>
      <w:r w:rsidRPr="00365CB5">
        <w:rPr>
          <w:sz w:val="28"/>
          <w:szCs w:val="28"/>
        </w:rPr>
        <w:t xml:space="preserve"> Акопян, Москва, Издательство «Малыш», 1988г., 16 стр.</w:t>
      </w:r>
    </w:p>
    <w:p w:rsidR="00737295" w:rsidRPr="00365CB5" w:rsidRDefault="00F03FFC" w:rsidP="006B0F81">
      <w:pPr>
        <w:pStyle w:val="a3"/>
        <w:numPr>
          <w:ilvl w:val="0"/>
          <w:numId w:val="2"/>
        </w:numPr>
        <w:shd w:val="clear" w:color="auto" w:fill="FFFFFF"/>
        <w:spacing w:before="0" w:beforeAutospacing="0" w:after="0" w:afterAutospacing="0" w:line="360" w:lineRule="auto"/>
        <w:ind w:left="-567" w:firstLine="709"/>
        <w:jc w:val="both"/>
        <w:rPr>
          <w:sz w:val="28"/>
          <w:szCs w:val="28"/>
        </w:rPr>
      </w:pPr>
      <w:r w:rsidRPr="00365CB5">
        <w:rPr>
          <w:sz w:val="28"/>
          <w:szCs w:val="28"/>
        </w:rPr>
        <w:t>Интернет ресурсы: </w:t>
      </w:r>
      <w:hyperlink r:id="rId9" w:history="1">
        <w:r w:rsidR="00384BFF" w:rsidRPr="00365CB5">
          <w:rPr>
            <w:rStyle w:val="a6"/>
            <w:color w:val="auto"/>
            <w:sz w:val="28"/>
            <w:szCs w:val="28"/>
          </w:rPr>
          <w:t>http://www.scanword.net</w:t>
        </w:r>
      </w:hyperlink>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384BFF"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384BFF" w:rsidRPr="00365CB5" w:rsidRDefault="004C02EE" w:rsidP="006B0F81">
      <w:pPr>
        <w:pStyle w:val="a3"/>
        <w:shd w:val="clear" w:color="auto" w:fill="FFFFFF"/>
        <w:spacing w:before="0" w:beforeAutospacing="0" w:after="0" w:afterAutospacing="0" w:line="360" w:lineRule="auto"/>
        <w:ind w:left="-567" w:firstLine="709"/>
        <w:jc w:val="both"/>
        <w:rPr>
          <w:sz w:val="28"/>
          <w:szCs w:val="28"/>
        </w:rPr>
      </w:pPr>
      <w:r w:rsidRPr="00365CB5">
        <w:rPr>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27.8pt;height:226.0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Приложения"/>
          </v:shape>
        </w:pict>
      </w: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A11E18" w:rsidRPr="00365CB5" w:rsidRDefault="00A11E18"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1.</w:t>
      </w:r>
      <w:r w:rsidR="00E8261A" w:rsidRPr="00365CB5">
        <w:rPr>
          <w:b/>
          <w:sz w:val="28"/>
          <w:szCs w:val="28"/>
        </w:rPr>
        <w:t xml:space="preserve"> Огнеупорный шарик.</w:t>
      </w: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r w:rsidRPr="00365CB5">
        <w:rPr>
          <w:noProof/>
          <w:sz w:val="28"/>
          <w:szCs w:val="28"/>
        </w:rPr>
        <w:drawing>
          <wp:inline distT="0" distB="0" distL="0" distR="0" wp14:anchorId="78EC490D" wp14:editId="1BBB81D1">
            <wp:extent cx="5493113" cy="3086100"/>
            <wp:effectExtent l="19050" t="0" r="0" b="0"/>
            <wp:docPr id="6" name="Рисунок 2" descr="7 простых опытов, которые стоит показать детям">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простых опытов, которые стоит показать детям"/>
                    <pic:cNvPicPr>
                      <a:picLocks noChangeAspect="1" noChangeArrowheads="1"/>
                    </pic:cNvPicPr>
                  </pic:nvPicPr>
                  <pic:blipFill>
                    <a:blip r:embed="rId11" cstate="print"/>
                    <a:srcRect/>
                    <a:stretch>
                      <a:fillRect/>
                    </a:stretch>
                  </pic:blipFill>
                  <pic:spPr bwMode="auto">
                    <a:xfrm>
                      <a:off x="0" y="0"/>
                      <a:ext cx="5535834" cy="3110101"/>
                    </a:xfrm>
                    <a:prstGeom prst="rect">
                      <a:avLst/>
                    </a:prstGeom>
                    <a:noFill/>
                    <a:ln w="9525">
                      <a:noFill/>
                      <a:miter lim="800000"/>
                      <a:headEnd/>
                      <a:tailEnd/>
                    </a:ln>
                  </pic:spPr>
                </pic:pic>
              </a:graphicData>
            </a:graphic>
          </wp:inline>
        </w:drawing>
      </w: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2.</w:t>
      </w:r>
      <w:r w:rsidR="00E8261A" w:rsidRPr="00365CB5">
        <w:rPr>
          <w:b/>
          <w:sz w:val="28"/>
          <w:szCs w:val="28"/>
        </w:rPr>
        <w:t xml:space="preserve"> Карандаши.</w:t>
      </w:r>
    </w:p>
    <w:p w:rsidR="0035605A" w:rsidRPr="00365CB5" w:rsidRDefault="0035605A" w:rsidP="006B0F81">
      <w:pPr>
        <w:pStyle w:val="a3"/>
        <w:shd w:val="clear" w:color="auto" w:fill="FFFFFF"/>
        <w:spacing w:before="0" w:beforeAutospacing="0" w:after="0" w:afterAutospacing="0" w:line="360" w:lineRule="auto"/>
        <w:ind w:left="-567" w:firstLine="709"/>
        <w:jc w:val="both"/>
        <w:rPr>
          <w:b/>
          <w:sz w:val="28"/>
          <w:szCs w:val="28"/>
        </w:rPr>
      </w:pPr>
    </w:p>
    <w:p w:rsidR="0035605A" w:rsidRPr="00365CB5" w:rsidRDefault="0035605A"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drawing>
          <wp:inline distT="0" distB="0" distL="0" distR="0" wp14:anchorId="036FFFC7" wp14:editId="7AB42864">
            <wp:extent cx="5490235" cy="3295650"/>
            <wp:effectExtent l="19050" t="0" r="0" b="0"/>
            <wp:docPr id="10" name="Рисунок 3" descr="7 простых опытов, которые стоит показать детям">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простых опытов, которые стоит показать детям"/>
                    <pic:cNvPicPr>
                      <a:picLocks noChangeAspect="1" noChangeArrowheads="1"/>
                    </pic:cNvPicPr>
                  </pic:nvPicPr>
                  <pic:blipFill>
                    <a:blip r:embed="rId13" cstate="print"/>
                    <a:srcRect/>
                    <a:stretch>
                      <a:fillRect/>
                    </a:stretch>
                  </pic:blipFill>
                  <pic:spPr bwMode="auto">
                    <a:xfrm>
                      <a:off x="0" y="0"/>
                      <a:ext cx="5495268" cy="3298671"/>
                    </a:xfrm>
                    <a:prstGeom prst="rect">
                      <a:avLst/>
                    </a:prstGeom>
                    <a:noFill/>
                    <a:ln w="9525">
                      <a:noFill/>
                      <a:miter lim="800000"/>
                      <a:headEnd/>
                      <a:tailEnd/>
                    </a:ln>
                  </pic:spPr>
                </pic:pic>
              </a:graphicData>
            </a:graphic>
          </wp:inline>
        </w:drawing>
      </w: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3.</w:t>
      </w:r>
      <w:r w:rsidR="00E8261A" w:rsidRPr="00365CB5">
        <w:rPr>
          <w:b/>
          <w:sz w:val="28"/>
          <w:szCs w:val="28"/>
        </w:rPr>
        <w:t xml:space="preserve"> </w:t>
      </w:r>
      <w:proofErr w:type="spellStart"/>
      <w:r w:rsidR="00E8261A" w:rsidRPr="00365CB5">
        <w:rPr>
          <w:b/>
          <w:sz w:val="28"/>
          <w:szCs w:val="28"/>
        </w:rPr>
        <w:t>Нелопающийся</w:t>
      </w:r>
      <w:proofErr w:type="spellEnd"/>
      <w:r w:rsidR="00E8261A" w:rsidRPr="00365CB5">
        <w:rPr>
          <w:b/>
          <w:sz w:val="28"/>
          <w:szCs w:val="28"/>
        </w:rPr>
        <w:t xml:space="preserve"> шарик.</w:t>
      </w: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p>
    <w:p w:rsidR="00977631" w:rsidRPr="00365CB5" w:rsidRDefault="00977631"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lastRenderedPageBreak/>
        <w:drawing>
          <wp:inline distT="0" distB="0" distL="0" distR="0" wp14:anchorId="6C7E7FE2" wp14:editId="4BFCEF2C">
            <wp:extent cx="5463747" cy="3609975"/>
            <wp:effectExtent l="19050" t="0" r="3603" b="0"/>
            <wp:docPr id="11" name="Рисунок 4" descr="7 простых опытов, которые стоит показать детям">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простых опытов, которые стоит показать детям"/>
                    <pic:cNvPicPr>
                      <a:picLocks noChangeAspect="1" noChangeArrowheads="1"/>
                    </pic:cNvPicPr>
                  </pic:nvPicPr>
                  <pic:blipFill>
                    <a:blip r:embed="rId15" cstate="print"/>
                    <a:srcRect/>
                    <a:stretch>
                      <a:fillRect/>
                    </a:stretch>
                  </pic:blipFill>
                  <pic:spPr bwMode="auto">
                    <a:xfrm>
                      <a:off x="0" y="0"/>
                      <a:ext cx="5464223" cy="3610289"/>
                    </a:xfrm>
                    <a:prstGeom prst="rect">
                      <a:avLst/>
                    </a:prstGeom>
                    <a:noFill/>
                    <a:ln w="9525">
                      <a:noFill/>
                      <a:miter lim="800000"/>
                      <a:headEnd/>
                      <a:tailEnd/>
                    </a:ln>
                  </pic:spPr>
                </pic:pic>
              </a:graphicData>
            </a:graphic>
          </wp:inline>
        </w:drawing>
      </w: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4.</w:t>
      </w:r>
      <w:r w:rsidR="00E8261A" w:rsidRPr="00365CB5">
        <w:rPr>
          <w:b/>
          <w:sz w:val="28"/>
          <w:szCs w:val="28"/>
        </w:rPr>
        <w:t xml:space="preserve"> Цветная капуста.</w:t>
      </w: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drawing>
          <wp:inline distT="0" distB="0" distL="0" distR="0" wp14:anchorId="41703E61" wp14:editId="0A15EF73">
            <wp:extent cx="5457825" cy="3636047"/>
            <wp:effectExtent l="19050" t="0" r="9525" b="0"/>
            <wp:docPr id="13" name="Рисунок 5" descr="7 простых опытов, которые стоит показать детям">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простых опытов, которые стоит показать детям"/>
                    <pic:cNvPicPr>
                      <a:picLocks noChangeAspect="1" noChangeArrowheads="1"/>
                    </pic:cNvPicPr>
                  </pic:nvPicPr>
                  <pic:blipFill>
                    <a:blip r:embed="rId17" cstate="print"/>
                    <a:srcRect/>
                    <a:stretch>
                      <a:fillRect/>
                    </a:stretch>
                  </pic:blipFill>
                  <pic:spPr bwMode="auto">
                    <a:xfrm>
                      <a:off x="0" y="0"/>
                      <a:ext cx="5502573" cy="3665858"/>
                    </a:xfrm>
                    <a:prstGeom prst="rect">
                      <a:avLst/>
                    </a:prstGeom>
                    <a:noFill/>
                    <a:ln w="9525">
                      <a:noFill/>
                      <a:miter lim="800000"/>
                      <a:headEnd/>
                      <a:tailEnd/>
                    </a:ln>
                  </pic:spPr>
                </pic:pic>
              </a:graphicData>
            </a:graphic>
          </wp:inline>
        </w:drawing>
      </w: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p>
    <w:p w:rsidR="00526168" w:rsidRPr="00365CB5" w:rsidRDefault="00526168"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lastRenderedPageBreak/>
        <w:drawing>
          <wp:inline distT="0" distB="0" distL="0" distR="0" wp14:anchorId="068FCAF3" wp14:editId="55697A48">
            <wp:extent cx="5457825" cy="3636052"/>
            <wp:effectExtent l="19050" t="0" r="9525" b="0"/>
            <wp:docPr id="14" name="Рисунок 6" descr="7 простых опытов, которые стоит показать детям">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простых опытов, которые стоит показать детям"/>
                    <pic:cNvPicPr>
                      <a:picLocks noChangeAspect="1" noChangeArrowheads="1"/>
                    </pic:cNvPicPr>
                  </pic:nvPicPr>
                  <pic:blipFill>
                    <a:blip r:embed="rId19" cstate="print"/>
                    <a:srcRect/>
                    <a:stretch>
                      <a:fillRect/>
                    </a:stretch>
                  </pic:blipFill>
                  <pic:spPr bwMode="auto">
                    <a:xfrm>
                      <a:off x="0" y="0"/>
                      <a:ext cx="5482085" cy="3652214"/>
                    </a:xfrm>
                    <a:prstGeom prst="rect">
                      <a:avLst/>
                    </a:prstGeom>
                    <a:noFill/>
                    <a:ln w="9525">
                      <a:noFill/>
                      <a:miter lim="800000"/>
                      <a:headEnd/>
                      <a:tailEnd/>
                    </a:ln>
                  </pic:spPr>
                </pic:pic>
              </a:graphicData>
            </a:graphic>
          </wp:inline>
        </w:drawing>
      </w:r>
    </w:p>
    <w:p w:rsidR="00380E76" w:rsidRPr="00365CB5" w:rsidRDefault="00380E76" w:rsidP="006B0F81">
      <w:pPr>
        <w:pStyle w:val="a3"/>
        <w:shd w:val="clear" w:color="auto" w:fill="FFFFFF"/>
        <w:spacing w:before="0" w:beforeAutospacing="0" w:after="0" w:afterAutospacing="0" w:line="360" w:lineRule="auto"/>
        <w:ind w:left="-567" w:firstLine="709"/>
        <w:jc w:val="both"/>
        <w:rPr>
          <w:b/>
          <w:sz w:val="28"/>
          <w:szCs w:val="28"/>
        </w:rPr>
      </w:pPr>
    </w:p>
    <w:p w:rsidR="00380E76" w:rsidRPr="00365CB5" w:rsidRDefault="00380E76" w:rsidP="006B0F81">
      <w:pPr>
        <w:pStyle w:val="a3"/>
        <w:shd w:val="clear" w:color="auto" w:fill="FFFFFF"/>
        <w:spacing w:before="0" w:beforeAutospacing="0" w:after="0" w:afterAutospacing="0" w:line="360" w:lineRule="auto"/>
        <w:ind w:left="-567" w:firstLine="709"/>
        <w:jc w:val="both"/>
        <w:rPr>
          <w:b/>
          <w:sz w:val="28"/>
          <w:szCs w:val="28"/>
        </w:rPr>
      </w:pPr>
    </w:p>
    <w:p w:rsidR="00380E76" w:rsidRPr="00365CB5" w:rsidRDefault="00380E76"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380E76" w:rsidRPr="00365CB5" w:rsidRDefault="00380E76"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5.</w:t>
      </w:r>
      <w:r w:rsidR="00E8261A" w:rsidRPr="00365CB5">
        <w:rPr>
          <w:b/>
          <w:sz w:val="28"/>
          <w:szCs w:val="28"/>
        </w:rPr>
        <w:t xml:space="preserve"> Плавающее яйцо.</w:t>
      </w:r>
    </w:p>
    <w:p w:rsidR="00380E76" w:rsidRPr="00365CB5" w:rsidRDefault="00380E76" w:rsidP="006B0F81">
      <w:pPr>
        <w:pStyle w:val="a3"/>
        <w:shd w:val="clear" w:color="auto" w:fill="FFFFFF"/>
        <w:spacing w:before="0" w:beforeAutospacing="0" w:after="0" w:afterAutospacing="0" w:line="360" w:lineRule="auto"/>
        <w:ind w:left="-567" w:firstLine="709"/>
        <w:jc w:val="both"/>
        <w:rPr>
          <w:b/>
          <w:sz w:val="28"/>
          <w:szCs w:val="28"/>
        </w:rPr>
      </w:pPr>
    </w:p>
    <w:p w:rsidR="00380E76" w:rsidRPr="00365CB5" w:rsidRDefault="00380E76"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lastRenderedPageBreak/>
        <w:drawing>
          <wp:inline distT="0" distB="0" distL="0" distR="0" wp14:anchorId="4A850A3A" wp14:editId="6CE62663">
            <wp:extent cx="5459864" cy="3571875"/>
            <wp:effectExtent l="19050" t="0" r="7486" b="0"/>
            <wp:docPr id="15" name="Рисунок 7" descr="7 простых опытов, которые стоит показать детям">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простых опытов, которые стоит показать детям"/>
                    <pic:cNvPicPr>
                      <a:picLocks noChangeAspect="1" noChangeArrowheads="1"/>
                    </pic:cNvPicPr>
                  </pic:nvPicPr>
                  <pic:blipFill>
                    <a:blip r:embed="rId21" cstate="print"/>
                    <a:srcRect/>
                    <a:stretch>
                      <a:fillRect/>
                    </a:stretch>
                  </pic:blipFill>
                  <pic:spPr bwMode="auto">
                    <a:xfrm>
                      <a:off x="0" y="0"/>
                      <a:ext cx="5483140" cy="3587102"/>
                    </a:xfrm>
                    <a:prstGeom prst="rect">
                      <a:avLst/>
                    </a:prstGeom>
                    <a:noFill/>
                    <a:ln w="9525">
                      <a:noFill/>
                      <a:miter lim="800000"/>
                      <a:headEnd/>
                      <a:tailEnd/>
                    </a:ln>
                  </pic:spPr>
                </pic:pic>
              </a:graphicData>
            </a:graphic>
          </wp:inline>
        </w:drawing>
      </w: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6.</w:t>
      </w:r>
      <w:r w:rsidR="00E8261A" w:rsidRPr="00365CB5">
        <w:rPr>
          <w:b/>
          <w:sz w:val="28"/>
          <w:szCs w:val="28"/>
        </w:rPr>
        <w:t xml:space="preserve"> Зажженная спичка.</w:t>
      </w: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p>
    <w:p w:rsidR="00624FF5" w:rsidRPr="00365CB5" w:rsidRDefault="00624FF5"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drawing>
          <wp:inline distT="0" distB="0" distL="0" distR="0" wp14:anchorId="545BA391" wp14:editId="5A9ED867">
            <wp:extent cx="5462995" cy="3152775"/>
            <wp:effectExtent l="19050" t="0" r="4355" b="0"/>
            <wp:docPr id="16" name="Рисунок 10" descr="7 простых опытов, которые стоит показать детям">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 простых опытов, которые стоит показать детям"/>
                    <pic:cNvPicPr>
                      <a:picLocks noChangeAspect="1" noChangeArrowheads="1"/>
                    </pic:cNvPicPr>
                  </pic:nvPicPr>
                  <pic:blipFill>
                    <a:blip r:embed="rId23" cstate="print"/>
                    <a:srcRect/>
                    <a:stretch>
                      <a:fillRect/>
                    </a:stretch>
                  </pic:blipFill>
                  <pic:spPr bwMode="auto">
                    <a:xfrm>
                      <a:off x="0" y="0"/>
                      <a:ext cx="5485530" cy="3165781"/>
                    </a:xfrm>
                    <a:prstGeom prst="rect">
                      <a:avLst/>
                    </a:prstGeom>
                    <a:noFill/>
                    <a:ln w="9525">
                      <a:noFill/>
                      <a:miter lim="800000"/>
                      <a:headEnd/>
                      <a:tailEnd/>
                    </a:ln>
                  </pic:spPr>
                </pic:pic>
              </a:graphicData>
            </a:graphic>
          </wp:inline>
        </w:drawing>
      </w: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DD2818" w:rsidRPr="00365CB5" w:rsidRDefault="00DD2818"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r w:rsidRPr="00365CB5">
        <w:rPr>
          <w:b/>
          <w:sz w:val="28"/>
          <w:szCs w:val="28"/>
        </w:rPr>
        <w:t>Приложение 7.</w:t>
      </w:r>
      <w:r w:rsidR="00E8261A" w:rsidRPr="00365CB5">
        <w:rPr>
          <w:b/>
          <w:sz w:val="28"/>
          <w:szCs w:val="28"/>
        </w:rPr>
        <w:t xml:space="preserve"> Кристаллические леденцы.</w:t>
      </w:r>
    </w:p>
    <w:p w:rsidR="00B1145C" w:rsidRPr="00365CB5" w:rsidRDefault="00B1145C" w:rsidP="006B0F81">
      <w:pPr>
        <w:pStyle w:val="a3"/>
        <w:shd w:val="clear" w:color="auto" w:fill="FFFFFF"/>
        <w:spacing w:before="0" w:beforeAutospacing="0" w:after="0" w:afterAutospacing="0" w:line="360" w:lineRule="auto"/>
        <w:ind w:left="-567" w:firstLine="709"/>
        <w:jc w:val="both"/>
        <w:rPr>
          <w:b/>
          <w:sz w:val="28"/>
          <w:szCs w:val="28"/>
        </w:rPr>
      </w:pPr>
    </w:p>
    <w:p w:rsidR="00B1145C" w:rsidRPr="00365CB5" w:rsidRDefault="00016E77"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lastRenderedPageBreak/>
        <w:drawing>
          <wp:inline distT="0" distB="0" distL="0" distR="0" wp14:anchorId="1AE0C262" wp14:editId="3B8DF0B6">
            <wp:extent cx="5479377" cy="3838575"/>
            <wp:effectExtent l="19050" t="0" r="7023" b="0"/>
            <wp:docPr id="17" name="Рисунок 8" descr="7 простых опытов, которые стоит показать детям">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простых опытов, которые стоит показать детям"/>
                    <pic:cNvPicPr>
                      <a:picLocks noChangeAspect="1" noChangeArrowheads="1"/>
                    </pic:cNvPicPr>
                  </pic:nvPicPr>
                  <pic:blipFill>
                    <a:blip r:embed="rId25" cstate="print"/>
                    <a:srcRect/>
                    <a:stretch>
                      <a:fillRect/>
                    </a:stretch>
                  </pic:blipFill>
                  <pic:spPr bwMode="auto">
                    <a:xfrm>
                      <a:off x="0" y="0"/>
                      <a:ext cx="5493127" cy="3848207"/>
                    </a:xfrm>
                    <a:prstGeom prst="rect">
                      <a:avLst/>
                    </a:prstGeom>
                    <a:noFill/>
                    <a:ln w="9525">
                      <a:noFill/>
                      <a:miter lim="800000"/>
                      <a:headEnd/>
                      <a:tailEnd/>
                    </a:ln>
                  </pic:spPr>
                </pic:pic>
              </a:graphicData>
            </a:graphic>
          </wp:inline>
        </w:drawing>
      </w:r>
    </w:p>
    <w:p w:rsidR="00016E77" w:rsidRPr="00365CB5" w:rsidRDefault="00016E77" w:rsidP="006B0F81">
      <w:pPr>
        <w:pStyle w:val="a3"/>
        <w:shd w:val="clear" w:color="auto" w:fill="FFFFFF"/>
        <w:spacing w:before="0" w:beforeAutospacing="0" w:after="0" w:afterAutospacing="0" w:line="360" w:lineRule="auto"/>
        <w:ind w:left="-567" w:firstLine="709"/>
        <w:jc w:val="both"/>
        <w:rPr>
          <w:b/>
          <w:sz w:val="28"/>
          <w:szCs w:val="28"/>
        </w:rPr>
      </w:pPr>
    </w:p>
    <w:p w:rsidR="00016E77" w:rsidRPr="00365CB5" w:rsidRDefault="00C860C0" w:rsidP="006B0F81">
      <w:pPr>
        <w:pStyle w:val="a3"/>
        <w:shd w:val="clear" w:color="auto" w:fill="FFFFFF"/>
        <w:spacing w:before="0" w:beforeAutospacing="0" w:after="0" w:afterAutospacing="0" w:line="360" w:lineRule="auto"/>
        <w:ind w:left="-567" w:firstLine="709"/>
        <w:jc w:val="both"/>
        <w:rPr>
          <w:b/>
          <w:sz w:val="28"/>
          <w:szCs w:val="28"/>
        </w:rPr>
      </w:pPr>
      <w:r w:rsidRPr="00365CB5">
        <w:rPr>
          <w:b/>
          <w:noProof/>
          <w:sz w:val="28"/>
          <w:szCs w:val="28"/>
        </w:rPr>
        <w:drawing>
          <wp:inline distT="0" distB="0" distL="0" distR="0" wp14:anchorId="4F58380E" wp14:editId="066B44EF">
            <wp:extent cx="5484840" cy="3676650"/>
            <wp:effectExtent l="19050" t="0" r="1560" b="0"/>
            <wp:docPr id="18" name="Рисунок 9" descr="7 простых опытов, которые стоит показать детям">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простых опытов, которые стоит показать детям"/>
                    <pic:cNvPicPr>
                      <a:picLocks noChangeAspect="1" noChangeArrowheads="1"/>
                    </pic:cNvPicPr>
                  </pic:nvPicPr>
                  <pic:blipFill>
                    <a:blip r:embed="rId27" cstate="print"/>
                    <a:srcRect/>
                    <a:stretch>
                      <a:fillRect/>
                    </a:stretch>
                  </pic:blipFill>
                  <pic:spPr bwMode="auto">
                    <a:xfrm>
                      <a:off x="0" y="0"/>
                      <a:ext cx="5505066" cy="3690208"/>
                    </a:xfrm>
                    <a:prstGeom prst="rect">
                      <a:avLst/>
                    </a:prstGeom>
                    <a:noFill/>
                    <a:ln w="9525">
                      <a:noFill/>
                      <a:miter lim="800000"/>
                      <a:headEnd/>
                      <a:tailEnd/>
                    </a:ln>
                  </pic:spPr>
                </pic:pic>
              </a:graphicData>
            </a:graphic>
          </wp:inline>
        </w:drawing>
      </w:r>
    </w:p>
    <w:sectPr w:rsidR="00016E77" w:rsidRPr="00365CB5" w:rsidSect="008F3F8C">
      <w:footerReference w:type="default" r:id="rId28"/>
      <w:pgSz w:w="11906" w:h="16838"/>
      <w:pgMar w:top="1134" w:right="850" w:bottom="1134" w:left="170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EE" w:rsidRDefault="004C02EE" w:rsidP="008F3F8C">
      <w:r>
        <w:separator/>
      </w:r>
    </w:p>
  </w:endnote>
  <w:endnote w:type="continuationSeparator" w:id="0">
    <w:p w:rsidR="004C02EE" w:rsidRDefault="004C02EE" w:rsidP="008F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855"/>
      <w:docPartObj>
        <w:docPartGallery w:val="Page Numbers (Bottom of Page)"/>
        <w:docPartUnique/>
      </w:docPartObj>
    </w:sdtPr>
    <w:sdtEndPr/>
    <w:sdtContent>
      <w:p w:rsidR="0035605A" w:rsidRDefault="00E76AF9">
        <w:pPr>
          <w:pStyle w:val="a9"/>
          <w:jc w:val="center"/>
        </w:pPr>
        <w:r>
          <w:fldChar w:fldCharType="begin"/>
        </w:r>
        <w:r>
          <w:instrText xml:space="preserve"> PAGE   \* MERGEFORMAT </w:instrText>
        </w:r>
        <w:r>
          <w:fldChar w:fldCharType="separate"/>
        </w:r>
        <w:r w:rsidR="006B0F81">
          <w:rPr>
            <w:noProof/>
          </w:rPr>
          <w:t>1</w:t>
        </w:r>
        <w:r>
          <w:rPr>
            <w:noProof/>
          </w:rPr>
          <w:fldChar w:fldCharType="end"/>
        </w:r>
      </w:p>
    </w:sdtContent>
  </w:sdt>
  <w:p w:rsidR="008F3F8C" w:rsidRPr="008F3F8C" w:rsidRDefault="008F3F8C">
    <w:pPr>
      <w:pStyle w:val="a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EE" w:rsidRDefault="004C02EE" w:rsidP="008F3F8C">
      <w:r>
        <w:separator/>
      </w:r>
    </w:p>
  </w:footnote>
  <w:footnote w:type="continuationSeparator" w:id="0">
    <w:p w:rsidR="004C02EE" w:rsidRDefault="004C02EE" w:rsidP="008F3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4E30"/>
    <w:multiLevelType w:val="multilevel"/>
    <w:tmpl w:val="A876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E76E4"/>
    <w:multiLevelType w:val="multilevel"/>
    <w:tmpl w:val="03C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F2CAB"/>
    <w:multiLevelType w:val="multilevel"/>
    <w:tmpl w:val="E8A003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5B"/>
    <w:rsid w:val="00016E77"/>
    <w:rsid w:val="000221BE"/>
    <w:rsid w:val="00032EE8"/>
    <w:rsid w:val="00037B7F"/>
    <w:rsid w:val="000437F6"/>
    <w:rsid w:val="000A15C6"/>
    <w:rsid w:val="00150B8F"/>
    <w:rsid w:val="001B3E36"/>
    <w:rsid w:val="001E29BD"/>
    <w:rsid w:val="001F4C4D"/>
    <w:rsid w:val="00207532"/>
    <w:rsid w:val="002876BE"/>
    <w:rsid w:val="002E18A5"/>
    <w:rsid w:val="002F4095"/>
    <w:rsid w:val="003321A1"/>
    <w:rsid w:val="0035605A"/>
    <w:rsid w:val="00365CB5"/>
    <w:rsid w:val="00380E76"/>
    <w:rsid w:val="00384BFF"/>
    <w:rsid w:val="003C2D40"/>
    <w:rsid w:val="003F5776"/>
    <w:rsid w:val="00435C11"/>
    <w:rsid w:val="00451216"/>
    <w:rsid w:val="004711E7"/>
    <w:rsid w:val="004C02EE"/>
    <w:rsid w:val="00526168"/>
    <w:rsid w:val="00554316"/>
    <w:rsid w:val="00560116"/>
    <w:rsid w:val="005812EC"/>
    <w:rsid w:val="00597CD3"/>
    <w:rsid w:val="005E76D5"/>
    <w:rsid w:val="00624FF5"/>
    <w:rsid w:val="0067395B"/>
    <w:rsid w:val="006B0F81"/>
    <w:rsid w:val="006D05BE"/>
    <w:rsid w:val="00737295"/>
    <w:rsid w:val="007602BA"/>
    <w:rsid w:val="008533D8"/>
    <w:rsid w:val="008857AD"/>
    <w:rsid w:val="008E635A"/>
    <w:rsid w:val="008F3F8C"/>
    <w:rsid w:val="00903AD8"/>
    <w:rsid w:val="00952235"/>
    <w:rsid w:val="00977631"/>
    <w:rsid w:val="00996D7F"/>
    <w:rsid w:val="00A11E18"/>
    <w:rsid w:val="00A17B5C"/>
    <w:rsid w:val="00A60480"/>
    <w:rsid w:val="00B108CB"/>
    <w:rsid w:val="00B1145C"/>
    <w:rsid w:val="00BA3511"/>
    <w:rsid w:val="00C225FC"/>
    <w:rsid w:val="00C860C0"/>
    <w:rsid w:val="00CC34A9"/>
    <w:rsid w:val="00D01FD6"/>
    <w:rsid w:val="00DD2818"/>
    <w:rsid w:val="00DD6071"/>
    <w:rsid w:val="00DE41EB"/>
    <w:rsid w:val="00E35431"/>
    <w:rsid w:val="00E511E4"/>
    <w:rsid w:val="00E76AF9"/>
    <w:rsid w:val="00E8261A"/>
    <w:rsid w:val="00E8767F"/>
    <w:rsid w:val="00EC19B9"/>
    <w:rsid w:val="00F03FFC"/>
    <w:rsid w:val="00F21209"/>
    <w:rsid w:val="00F3087F"/>
    <w:rsid w:val="00F854CA"/>
    <w:rsid w:val="00F9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5B"/>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AD8"/>
    <w:pPr>
      <w:spacing w:before="100" w:beforeAutospacing="1" w:after="100" w:afterAutospacing="1"/>
    </w:pPr>
  </w:style>
  <w:style w:type="paragraph" w:styleId="a4">
    <w:name w:val="Balloon Text"/>
    <w:basedOn w:val="a"/>
    <w:link w:val="a5"/>
    <w:uiPriority w:val="99"/>
    <w:semiHidden/>
    <w:unhideWhenUsed/>
    <w:rsid w:val="00F3087F"/>
    <w:rPr>
      <w:rFonts w:ascii="Tahoma" w:hAnsi="Tahoma" w:cs="Tahoma"/>
      <w:sz w:val="16"/>
      <w:szCs w:val="16"/>
    </w:rPr>
  </w:style>
  <w:style w:type="character" w:customStyle="1" w:styleId="a5">
    <w:name w:val="Текст выноски Знак"/>
    <w:basedOn w:val="a0"/>
    <w:link w:val="a4"/>
    <w:uiPriority w:val="99"/>
    <w:semiHidden/>
    <w:rsid w:val="00F3087F"/>
    <w:rPr>
      <w:rFonts w:ascii="Tahoma" w:eastAsia="Times New Roman" w:hAnsi="Tahoma" w:cs="Tahoma"/>
      <w:sz w:val="16"/>
      <w:szCs w:val="16"/>
      <w:lang w:eastAsia="ru-RU"/>
    </w:rPr>
  </w:style>
  <w:style w:type="character" w:styleId="a6">
    <w:name w:val="Hyperlink"/>
    <w:basedOn w:val="a0"/>
    <w:uiPriority w:val="99"/>
    <w:unhideWhenUsed/>
    <w:rsid w:val="00F03FFC"/>
    <w:rPr>
      <w:color w:val="0000FF"/>
      <w:u w:val="single"/>
    </w:rPr>
  </w:style>
  <w:style w:type="paragraph" w:styleId="a7">
    <w:name w:val="header"/>
    <w:basedOn w:val="a"/>
    <w:link w:val="a8"/>
    <w:uiPriority w:val="99"/>
    <w:semiHidden/>
    <w:unhideWhenUsed/>
    <w:rsid w:val="008F3F8C"/>
    <w:pPr>
      <w:tabs>
        <w:tab w:val="center" w:pos="4677"/>
        <w:tab w:val="right" w:pos="9355"/>
      </w:tabs>
    </w:pPr>
  </w:style>
  <w:style w:type="character" w:customStyle="1" w:styleId="a8">
    <w:name w:val="Верхний колонтитул Знак"/>
    <w:basedOn w:val="a0"/>
    <w:link w:val="a7"/>
    <w:uiPriority w:val="99"/>
    <w:semiHidden/>
    <w:rsid w:val="008F3F8C"/>
    <w:rPr>
      <w:rFonts w:ascii="Times New Roman" w:eastAsia="Times New Roman" w:hAnsi="Times New Roman" w:cs="Times New Roman"/>
      <w:szCs w:val="24"/>
      <w:lang w:eastAsia="ru-RU"/>
    </w:rPr>
  </w:style>
  <w:style w:type="paragraph" w:styleId="a9">
    <w:name w:val="footer"/>
    <w:basedOn w:val="a"/>
    <w:link w:val="aa"/>
    <w:uiPriority w:val="99"/>
    <w:unhideWhenUsed/>
    <w:rsid w:val="008F3F8C"/>
    <w:pPr>
      <w:tabs>
        <w:tab w:val="center" w:pos="4677"/>
        <w:tab w:val="right" w:pos="9355"/>
      </w:tabs>
    </w:pPr>
  </w:style>
  <w:style w:type="character" w:customStyle="1" w:styleId="aa">
    <w:name w:val="Нижний колонтитул Знак"/>
    <w:basedOn w:val="a0"/>
    <w:link w:val="a9"/>
    <w:uiPriority w:val="99"/>
    <w:rsid w:val="008F3F8C"/>
    <w:rPr>
      <w:rFonts w:ascii="Times New Roman" w:eastAsia="Times New Roman" w:hAnsi="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5B"/>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AD8"/>
    <w:pPr>
      <w:spacing w:before="100" w:beforeAutospacing="1" w:after="100" w:afterAutospacing="1"/>
    </w:pPr>
  </w:style>
  <w:style w:type="paragraph" w:styleId="a4">
    <w:name w:val="Balloon Text"/>
    <w:basedOn w:val="a"/>
    <w:link w:val="a5"/>
    <w:uiPriority w:val="99"/>
    <w:semiHidden/>
    <w:unhideWhenUsed/>
    <w:rsid w:val="00F3087F"/>
    <w:rPr>
      <w:rFonts w:ascii="Tahoma" w:hAnsi="Tahoma" w:cs="Tahoma"/>
      <w:sz w:val="16"/>
      <w:szCs w:val="16"/>
    </w:rPr>
  </w:style>
  <w:style w:type="character" w:customStyle="1" w:styleId="a5">
    <w:name w:val="Текст выноски Знак"/>
    <w:basedOn w:val="a0"/>
    <w:link w:val="a4"/>
    <w:uiPriority w:val="99"/>
    <w:semiHidden/>
    <w:rsid w:val="00F3087F"/>
    <w:rPr>
      <w:rFonts w:ascii="Tahoma" w:eastAsia="Times New Roman" w:hAnsi="Tahoma" w:cs="Tahoma"/>
      <w:sz w:val="16"/>
      <w:szCs w:val="16"/>
      <w:lang w:eastAsia="ru-RU"/>
    </w:rPr>
  </w:style>
  <w:style w:type="character" w:styleId="a6">
    <w:name w:val="Hyperlink"/>
    <w:basedOn w:val="a0"/>
    <w:uiPriority w:val="99"/>
    <w:unhideWhenUsed/>
    <w:rsid w:val="00F03FFC"/>
    <w:rPr>
      <w:color w:val="0000FF"/>
      <w:u w:val="single"/>
    </w:rPr>
  </w:style>
  <w:style w:type="paragraph" w:styleId="a7">
    <w:name w:val="header"/>
    <w:basedOn w:val="a"/>
    <w:link w:val="a8"/>
    <w:uiPriority w:val="99"/>
    <w:semiHidden/>
    <w:unhideWhenUsed/>
    <w:rsid w:val="008F3F8C"/>
    <w:pPr>
      <w:tabs>
        <w:tab w:val="center" w:pos="4677"/>
        <w:tab w:val="right" w:pos="9355"/>
      </w:tabs>
    </w:pPr>
  </w:style>
  <w:style w:type="character" w:customStyle="1" w:styleId="a8">
    <w:name w:val="Верхний колонтитул Знак"/>
    <w:basedOn w:val="a0"/>
    <w:link w:val="a7"/>
    <w:uiPriority w:val="99"/>
    <w:semiHidden/>
    <w:rsid w:val="008F3F8C"/>
    <w:rPr>
      <w:rFonts w:ascii="Times New Roman" w:eastAsia="Times New Roman" w:hAnsi="Times New Roman" w:cs="Times New Roman"/>
      <w:szCs w:val="24"/>
      <w:lang w:eastAsia="ru-RU"/>
    </w:rPr>
  </w:style>
  <w:style w:type="paragraph" w:styleId="a9">
    <w:name w:val="footer"/>
    <w:basedOn w:val="a"/>
    <w:link w:val="aa"/>
    <w:uiPriority w:val="99"/>
    <w:unhideWhenUsed/>
    <w:rsid w:val="008F3F8C"/>
    <w:pPr>
      <w:tabs>
        <w:tab w:val="center" w:pos="4677"/>
        <w:tab w:val="right" w:pos="9355"/>
      </w:tabs>
    </w:pPr>
  </w:style>
  <w:style w:type="character" w:customStyle="1" w:styleId="aa">
    <w:name w:val="Нижний колонтитул Знак"/>
    <w:basedOn w:val="a0"/>
    <w:link w:val="a9"/>
    <w:uiPriority w:val="99"/>
    <w:rsid w:val="008F3F8C"/>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4518">
      <w:bodyDiv w:val="1"/>
      <w:marLeft w:val="0"/>
      <w:marRight w:val="0"/>
      <w:marTop w:val="0"/>
      <w:marBottom w:val="0"/>
      <w:divBdr>
        <w:top w:val="none" w:sz="0" w:space="0" w:color="auto"/>
        <w:left w:val="none" w:sz="0" w:space="0" w:color="auto"/>
        <w:bottom w:val="none" w:sz="0" w:space="0" w:color="auto"/>
        <w:right w:val="none" w:sz="0" w:space="0" w:color="auto"/>
      </w:divBdr>
      <w:divsChild>
        <w:div w:id="2134327514">
          <w:marLeft w:val="0"/>
          <w:marRight w:val="0"/>
          <w:marTop w:val="0"/>
          <w:marBottom w:val="0"/>
          <w:divBdr>
            <w:top w:val="none" w:sz="0" w:space="0" w:color="auto"/>
            <w:left w:val="none" w:sz="0" w:space="0" w:color="auto"/>
            <w:bottom w:val="none" w:sz="0" w:space="0" w:color="auto"/>
            <w:right w:val="none" w:sz="0" w:space="0" w:color="auto"/>
          </w:divBdr>
        </w:div>
        <w:div w:id="344137169">
          <w:marLeft w:val="0"/>
          <w:marRight w:val="0"/>
          <w:marTop w:val="0"/>
          <w:marBottom w:val="0"/>
          <w:divBdr>
            <w:top w:val="none" w:sz="0" w:space="0" w:color="auto"/>
            <w:left w:val="none" w:sz="0" w:space="0" w:color="auto"/>
            <w:bottom w:val="none" w:sz="0" w:space="0" w:color="auto"/>
            <w:right w:val="none" w:sz="0" w:space="0" w:color="auto"/>
          </w:divBdr>
        </w:div>
        <w:div w:id="1635212128">
          <w:marLeft w:val="0"/>
          <w:marRight w:val="0"/>
          <w:marTop w:val="0"/>
          <w:marBottom w:val="0"/>
          <w:divBdr>
            <w:top w:val="none" w:sz="0" w:space="0" w:color="auto"/>
            <w:left w:val="none" w:sz="0" w:space="0" w:color="auto"/>
            <w:bottom w:val="none" w:sz="0" w:space="0" w:color="auto"/>
            <w:right w:val="none" w:sz="0" w:space="0" w:color="auto"/>
          </w:divBdr>
        </w:div>
        <w:div w:id="21069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adme.ru/zhizn-nauka/5-prostyh-opytov-kotorye-stoit-pokazat-detyam-897310/#image32218265" TargetMode="External"/><Relationship Id="rId26" Type="http://schemas.openxmlformats.org/officeDocument/2006/relationships/hyperlink" Target="https://www.adme.ru/zhizn-nauka/5-prostyh-opytov-kotorye-stoit-pokazat-detyam-897310/#image32218865"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s://www.adme.ru/zhizn-nauka/5-prostyh-opytov-kotorye-stoit-pokazat-detyam-897310/#image32218115"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adme.ru/zhizn-nauka/5-prostyh-opytov-kotorye-stoit-pokazat-detyam-897310/#image26462465" TargetMode="External"/><Relationship Id="rId20" Type="http://schemas.openxmlformats.org/officeDocument/2006/relationships/hyperlink" Target="https://www.adme.ru/zhizn-nauka/5-prostyh-opytov-kotorye-stoit-pokazat-detyam-897310/#image322186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www.adme.ru/zhizn-nauka/5-prostyh-opytov-kotorye-stoit-pokazat-detyam-897310/#image26462615"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hyperlink" Target="https://www.adme.ru/zhizn-nauka/5-prostyh-opytov-kotorye-stoit-pokazat-detyam-897310/#image32217815"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scanword.net" TargetMode="External"/><Relationship Id="rId14" Type="http://schemas.openxmlformats.org/officeDocument/2006/relationships/hyperlink" Target="https://www.adme.ru/zhizn-nauka/5-prostyh-opytov-kotorye-stoit-pokazat-detyam-897310/#image32218215" TargetMode="External"/><Relationship Id="rId22" Type="http://schemas.openxmlformats.org/officeDocument/2006/relationships/hyperlink" Target="https://www.adme.ru/zhizn-nauka/5-prostyh-opytov-kotorye-stoit-pokazat-detyam-897310/#image32219065" TargetMode="External"/><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107C5-BC62-4C05-B4F0-690DBB14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Потылицина Елена</dc:creator>
  <cp:lastModifiedBy>User</cp:lastModifiedBy>
  <cp:revision>2</cp:revision>
  <dcterms:created xsi:type="dcterms:W3CDTF">2020-05-22T22:01:00Z</dcterms:created>
  <dcterms:modified xsi:type="dcterms:W3CDTF">2020-05-22T22:01:00Z</dcterms:modified>
</cp:coreProperties>
</file>