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402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Приложение 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к письму МБУ «ЦРО» 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A6D45">
        <w:rPr>
          <w:rFonts w:ascii="Times New Roman" w:hAnsi="Times New Roman" w:cs="Times New Roman"/>
          <w:sz w:val="28"/>
          <w:szCs w:val="28"/>
        </w:rPr>
        <w:t xml:space="preserve">                    от 01.02.2022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4A6D45">
        <w:rPr>
          <w:rFonts w:ascii="Times New Roman" w:hAnsi="Times New Roman" w:cs="Times New Roman"/>
          <w:sz w:val="28"/>
          <w:szCs w:val="28"/>
        </w:rPr>
        <w:t>89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A6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484029" w:rsidRPr="00484029" w:rsidRDefault="00484029" w:rsidP="004A6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по организации мероприятий, направленных на сохранность учебных фондов библиотек общеобразовательных учреждений</w:t>
      </w:r>
    </w:p>
    <w:p w:rsidR="00484029" w:rsidRPr="00484029" w:rsidRDefault="00484029" w:rsidP="00290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29" w:rsidRDefault="00484029" w:rsidP="00290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Сохранность библиотечных фондов – важная проблема, стоящая перед библиотеками всех уровней, особенно </w:t>
      </w:r>
      <w:proofErr w:type="gramStart"/>
      <w:r w:rsidRPr="00484029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484029">
        <w:rPr>
          <w:rFonts w:ascii="Times New Roman" w:hAnsi="Times New Roman" w:cs="Times New Roman"/>
          <w:sz w:val="28"/>
          <w:szCs w:val="28"/>
        </w:rPr>
        <w:t xml:space="preserve"> школьными. Для ее успешного решения библиотекари не должны забывать, что физическую сохранность книг можно обеспечить лишь комплексом мероприятий. Здесь важно знать  условия  хранения, физического использования литературы и электронных носителей.</w:t>
      </w:r>
    </w:p>
    <w:p w:rsidR="00290016" w:rsidRPr="00290016" w:rsidRDefault="00290016" w:rsidP="0029001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с организацией библиотечного фонда рекомендуем руководствоваться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ШКОЛЬНОМ БИБЛИОТЕЧНОМ ФОНДЕ УЧЕБНИКОВ,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 ЕГО ФОРМИРОВАНИЯ, УЧЕТА, ИСПОЛЬЗОВАНИЯ И ОБЕСПЕЧЕНИЯ СОХРАННОСТИ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90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которое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документами: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Российской Ф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едерации от 29.12.2012г.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№273–ФЗ 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Федерации», ст. 35;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Российской Федерации от 29.12.1994 г.  № 78-ФЗ «О библиотечном деле»;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31.03.2014г. №</w:t>
      </w:r>
      <w:r w:rsidR="00290016"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от 24.08.2000 г. № 2488 «Об учете библиотечного фонда библиотек образовательных учреждений»;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от 23.05.1978 г. «О создании и обновлении библиотечных фондов учебников, порядке их использования и мерах, обеспечивающих сохранность литературы»;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учета документов, входящих в состав библиотечного фонда от 08.10.2012г. №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1077;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 Министерства образования и науки Российской Федерации от 08.12.2011г. № МД-1634/03 «Об использовании учебников в образовательном процессе»;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 Министерства образования и науки Российской Федерации от 10.01.2013 г. №01-16-23/13-0-1 «О направлении Методических рекомендаций для образовательных учреждений по выбору учебников, обеспечивающих реализацию федеральных государственных образовательных стандартов  общего образования»;</w:t>
      </w:r>
    </w:p>
    <w:p w:rsidR="00484029" w:rsidRPr="00314A1A" w:rsidRDefault="00484029" w:rsidP="00314A1A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является локальным актом образовательного учреждения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рассматривается и принимается на заседании Педагогического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совета, утверждается приказом директора школы. Изменения и дополнения в настоящее положение вносятся в таком же порядке.</w:t>
      </w:r>
    </w:p>
    <w:p w:rsidR="00314A1A" w:rsidRDefault="00314A1A" w:rsidP="00314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настоящего положения является создание условий для максимального обеспечения учебной литературой учащихся школы, повышение ответственности педагогического коллектива и семьи за правильное, рациональное использование школьных учебников,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 среди обучающихся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родителей по воспитанию осознанного, бережного отношения к учебнику.</w:t>
      </w:r>
    </w:p>
    <w:p w:rsidR="00314A1A" w:rsidRPr="00314A1A" w:rsidRDefault="00314A1A" w:rsidP="00314A1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печатной и электронной форме.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обучения и воспитания – другие источники учебной информации, предоставляемые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образовательного процесса.</w:t>
      </w:r>
    </w:p>
    <w:p w:rsidR="00484029" w:rsidRPr="00314A1A" w:rsidRDefault="00484029" w:rsidP="00E90232">
      <w:pPr>
        <w:spacing w:after="0" w:line="240" w:lineRule="auto"/>
        <w:ind w:left="12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фонда учебников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555CC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учебного фонда би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блиотеки школы ведется на основании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Списка учебников, учебных и учебно-ме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тодических пособий,  используемых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зовательном процессе и утвержденным руководителем школы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Данный список составляется ежегодно в соответствии с образовательными программами, реализуемыми в школе, учебным планом школы и  Федеральным перечнем учебников, рекомендованных М</w:t>
      </w:r>
      <w:r w:rsidR="007C2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инистерством Просвещения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для использования в образовательном процессе  на принципах системного, планового подхода с учетом перспективы и преемственности реализации образовательных программ.</w:t>
      </w:r>
    </w:p>
    <w:p w:rsidR="00484029" w:rsidRPr="00314A1A" w:rsidRDefault="00484029" w:rsidP="007C280C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источников, не запрещенных законодательством РФ.</w:t>
      </w:r>
    </w:p>
    <w:p w:rsidR="00484029" w:rsidRPr="00314A1A" w:rsidRDefault="007C280C" w:rsidP="007C280C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уководство и  контроль   работы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484029" w:rsidRPr="00314A1A" w:rsidRDefault="00484029" w:rsidP="007C280C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Процесс работы по формированию фонда учебн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литературы включает несколько этапов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4029" w:rsidRPr="00314A1A" w:rsidRDefault="007C280C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с Федеральным перечнем учебников,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рекомендованных к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в образовательных учреждениях;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списка учебников, планируемых к использованию в новом учебном году;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списка учебников педагогическому совету на согласование и утверждение;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обеспеченности учащихся учебной литературой на следующий учебный год,  составление перспективного плана комплектования учебного фонда;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484029" w:rsidRPr="00314A1A" w:rsidRDefault="00484029" w:rsidP="0048402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учет вновь поступившей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литературы в библиотеку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7C280C" w:rsidRDefault="007C280C" w:rsidP="007C280C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ru-RU"/>
        </w:rPr>
      </w:pPr>
      <w:r w:rsidRPr="007C2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Существует определенный п</w:t>
      </w:r>
      <w:r w:rsidR="00484029" w:rsidRPr="007C2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орядок учета фонда учебной литературы.</w:t>
      </w:r>
    </w:p>
    <w:p w:rsidR="00484029" w:rsidRPr="00314A1A" w:rsidRDefault="00484029" w:rsidP="007C280C">
      <w:pPr>
        <w:spacing w:after="0" w:line="240" w:lineRule="auto"/>
        <w:ind w:right="-2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Библиотечный фонд школьных учебников учитывается и хранится отдельно от основного фонда школьной библиотеки.</w:t>
      </w:r>
    </w:p>
    <w:p w:rsidR="00484029" w:rsidRPr="00314A1A" w:rsidRDefault="00484029" w:rsidP="00D764DD">
      <w:pPr>
        <w:spacing w:after="0" w:line="240" w:lineRule="auto"/>
        <w:ind w:right="-2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библиотечному фонду учебной литературы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етради, атласы, контурные карты, - все, что используют учащиеся в образовательном процессе на уроках и внеурочной деятельности.</w:t>
      </w:r>
    </w:p>
    <w:p w:rsidR="00484029" w:rsidRPr="00314A1A" w:rsidRDefault="00484029" w:rsidP="00D764D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Учёт библиотечного фонда учебной литературы отражает поступление, выбытие, общую величину фонда  учебников, и служит основой его правильного формирования, целевого использования и сохранности, осуществления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и движением учебников.</w:t>
      </w:r>
    </w:p>
    <w:p w:rsidR="00484029" w:rsidRPr="00314A1A" w:rsidRDefault="00484029" w:rsidP="00D764DD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библиотечного фонда школьных учебников организуется в соответствии с основными положениями Методических рекомендаций по применению «Инструкции об учете библиотечного фонда в библиотеках образовательных учреждений», утвержденных Приказом Министерства образования от 24.08.2000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2488.</w:t>
      </w:r>
    </w:p>
    <w:p w:rsidR="00484029" w:rsidRPr="00314A1A" w:rsidRDefault="00484029" w:rsidP="00D764DD">
      <w:pPr>
        <w:spacing w:after="0" w:line="240" w:lineRule="auto"/>
        <w:ind w:left="142" w:firstLine="75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484029" w:rsidRPr="00314A1A" w:rsidRDefault="00484029" w:rsidP="00D764DD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операции по учёту про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изводятся </w:t>
      </w:r>
      <w:proofErr w:type="gramStart"/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библиотеки</w:t>
      </w:r>
      <w:proofErr w:type="gramEnd"/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библиотекарем. С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тоимостный учёт ведётся бухгалтерией, обслуживающей школу. Инвентаризация учебного фонда и сверка данных библиотеки и бухгалтерии проводится  ежегодно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D764DD">
      <w:pPr>
        <w:spacing w:after="0" w:line="240" w:lineRule="auto"/>
        <w:ind w:right="-2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учебной литературы осуществляется групповым способом и ведется в «Книге суммарного учёта» (далее - КСУ).  КСУ учебников хранится в библиотеке постоянно.</w:t>
      </w:r>
    </w:p>
    <w:p w:rsidR="00484029" w:rsidRPr="00314A1A" w:rsidRDefault="00484029" w:rsidP="00D764D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(групповой) учёт учебников осуществляется в картотеке учёта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карточку. Если же в учебнике внесены дополнения и изменения, то на него заводится новая карточка. Карточки расставляются в учётную картотеку по классам, а внутри классов </w:t>
      </w:r>
      <w:r w:rsidRPr="00314A1A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−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предметам. После списания всех учебников карточки изымаются из картотеки.</w:t>
      </w:r>
    </w:p>
    <w:p w:rsidR="00484029" w:rsidRPr="00314A1A" w:rsidRDefault="00484029" w:rsidP="00D764DD">
      <w:pPr>
        <w:spacing w:after="0" w:line="240" w:lineRule="auto"/>
        <w:ind w:right="6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Учетные карточки учебников регистрируются в «Журнале регистрации учётных карточек библиотечного фонда школьных учебников», который  ведется по образцу: номер по порядку, название, класс, № акта выбытия карточки.</w:t>
      </w:r>
    </w:p>
    <w:p w:rsidR="00484029" w:rsidRPr="00314A1A" w:rsidRDefault="00484029" w:rsidP="00D764DD">
      <w:pPr>
        <w:spacing w:after="0" w:line="240" w:lineRule="auto"/>
        <w:ind w:right="14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учёт производится в «Тетради учёта документов временного характера».</w:t>
      </w:r>
    </w:p>
    <w:p w:rsidR="00484029" w:rsidRPr="00314A1A" w:rsidRDefault="00484029" w:rsidP="00D764DD">
      <w:pPr>
        <w:spacing w:after="0" w:line="240" w:lineRule="auto"/>
        <w:ind w:right="14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Учебники, утерянные и принятые взамен, учитываются в «Тетради учёта утерянных и принятых взамен учебников». Взамен утерянных или испорченных учебников принимаются учебники того же названия, автора и издательства.</w:t>
      </w:r>
    </w:p>
    <w:p w:rsidR="00484029" w:rsidRPr="00314A1A" w:rsidRDefault="00D764DD" w:rsidP="00D764DD">
      <w:pPr>
        <w:spacing w:after="0" w:line="240" w:lineRule="auto"/>
        <w:ind w:right="22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Списание учебников проводится не реже одного раза в год. На каждый вид списания («Ветхие», «Устаревшие по содержанию»)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передаётся под расписку в бухгалтерию, которая производит списание с баланса школы указанной в акте стоимости учебников. Списанные по акту учебники сдаются в соответствующие организации по заготовке вторичного сырья. Деньги от сдачи учебников вносятся на расчетный счет школы.</w:t>
      </w:r>
    </w:p>
    <w:p w:rsidR="00484029" w:rsidRPr="00314A1A" w:rsidRDefault="00484029" w:rsidP="00D764DD">
      <w:pPr>
        <w:spacing w:after="0" w:line="240" w:lineRule="auto"/>
        <w:ind w:right="22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учебников, находящихся в удовлетворительном состоянии, после списания может выдаваться учащимся для подготовки к экзаменам,  передаваться в учебные кабинеты или использованы для ремонта других учебников.</w:t>
      </w:r>
    </w:p>
    <w:p w:rsidR="00484029" w:rsidRPr="00314A1A" w:rsidRDefault="00D764DD" w:rsidP="00D764DD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Общеобразовательное учреждение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Библиотечный фонд ежегодно пополняется необходимыми учебниками, учебными и учебно-методическими пособиями.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Учебная литература используется не менее 5 лет, но при соответствии Федеральному стандарту и Федеральному перечню учебников может использоваться до 10 лет (письмо Министерства образования и науки РФ от 08.12.2011г. № МД-1634/03).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Учебники, учебные пособия и учебно-методические материалы, необходимые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период получения образования учебники предоставляются в пользование бесплатно.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Учебники,  учебные и учебно-методические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в связи с ухудшением здоровья обучающегося при наличии свободных экземпляров в библиотеке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учебного года библиотекарь выдает учебники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графику, утвержденному директором школы. 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школы получают учебники и учеб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пособия из фонда библиотеки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года. 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 в 1 классе, а во 2-11 классах –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исключительных случаях учащиеся (должники, вновь прибывшие, а также для подготовки к ОГЭ и ЕГЭ, на летнее обучение) получают учебники у библиотекаря. Учебники для подготовки к ОГЭ и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 9-х и 11-х классов и вновь прибывшим выдаются только при наличии их в библиотеке. Выдача необходимых учебников на летний период фиксируется в читательских формулярах под личную подпись учащихся.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могут быть выданы как новые, так и использованные ранее. В течение  одной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должны просмотреть все учебники и учебные пособия, выданные им в личное пользование. 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 другим. Учебник может быть заменен при его наличии в фонде библиотеки. 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истечении указанного срока претензии по внешнему виду  и   качеству  учебника библиотекой не принимаются, а ответственность за обнаруженные дефекты в сдаваемых учебниках несет тот  учащийся, который ими пользовался.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 личное пользование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возвращаются в библиотеку школы. В случае порчи или утери учебника, учебного или учебно-методического пособия, предоставленного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личное пользование, родители (законные представители) обязаны возместить ущерб и вернуть в библиотеку новый учебник.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Учащиеся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:rsidR="00D32C48" w:rsidRPr="00314A1A" w:rsidRDefault="00484029" w:rsidP="00D32C48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учебнико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 осуществляется по графику, сост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авленному </w:t>
      </w:r>
      <w:proofErr w:type="gramStart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библиотеки</w:t>
      </w:r>
      <w:proofErr w:type="gramEnd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библиотекарем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утвержденному директором школы. </w:t>
      </w:r>
    </w:p>
    <w:p w:rsidR="00484029" w:rsidRPr="00314A1A" w:rsidRDefault="00484029" w:rsidP="00D32C48">
      <w:pPr>
        <w:spacing w:after="0" w:line="240" w:lineRule="auto"/>
        <w:ind w:firstLine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 обеспечивает 100% явку учащихся со всеми учебниками в соответствии с графиком.</w:t>
      </w:r>
    </w:p>
    <w:p w:rsidR="00484029" w:rsidRPr="00314A1A" w:rsidRDefault="00484029" w:rsidP="00484029">
      <w:pPr>
        <w:numPr>
          <w:ilvl w:val="0"/>
          <w:numId w:val="16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484029" w:rsidRPr="00314A1A" w:rsidRDefault="00484029" w:rsidP="00D32C4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сохранности библиотечного фонда школьных учебников.</w:t>
      </w:r>
    </w:p>
    <w:p w:rsidR="00484029" w:rsidRPr="00314A1A" w:rsidRDefault="00D32C48" w:rsidP="00D32C48">
      <w:pPr>
        <w:spacing w:after="0" w:line="240" w:lineRule="auto"/>
        <w:ind w:firstLine="34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фонда обеспечивается созданием оптимальных условий хранения и использования учебников, а также охраной их от порчи и хищений.</w:t>
      </w:r>
    </w:p>
    <w:p w:rsidR="00484029" w:rsidRPr="00314A1A" w:rsidRDefault="00D32C48" w:rsidP="00D32C48">
      <w:pPr>
        <w:spacing w:after="0" w:line="240" w:lineRule="auto"/>
        <w:ind w:left="142" w:firstLine="2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учебников осуществляется согласно действующим Инструкциям по охране труда и пожарной безопасности.</w:t>
      </w:r>
    </w:p>
    <w:p w:rsidR="00484029" w:rsidRPr="00314A1A" w:rsidRDefault="00D32C48" w:rsidP="00D32C48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учебников располагается и учитывается отдельно от основного фонда.</w:t>
      </w:r>
    </w:p>
    <w:p w:rsidR="00484029" w:rsidRPr="00314A1A" w:rsidRDefault="00D32C48" w:rsidP="00D32C48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организацию сохранности фонда учебников возлагается на директора школы и заведующего библиотекой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библиотекаря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состояние и сохранность выданных учебников в течение учебного года несут </w:t>
      </w:r>
      <w:proofErr w:type="gramStart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пользующиеся этим фондом. Они же, при необходимости, осуществляют ремонт.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0" w:firstLine="2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утери или порчи учебника родители (законные представители)</w:t>
      </w:r>
      <w:r w:rsidRPr="00D32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возмещают нанесенный ущерб в соответствии с действующим законодательством.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proofErr w:type="gramStart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троля за</w:t>
      </w:r>
      <w:proofErr w:type="gramEnd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сохранностью учебников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 в 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четверть библиотекарем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выборочные рейды по проверке состояния учебников. Сведения о результатах рейда доводятся до классного руководит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еля, при необходимости до завуча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УВР. По результатам проверки составляется акт.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по проверке состояния учебников: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записи о принадлежности учебника учащемуся;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всех учебников на момент проверки (согласно расписанию уроков);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обложек на учебниках;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учебника (отсутствие грязи, надписей, помятостей, порезов, рваных страниц, повреждений переплётов в учебниках);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 – 4 классов - наличие закладок.</w:t>
      </w:r>
    </w:p>
    <w:p w:rsidR="00484029" w:rsidRPr="00314A1A" w:rsidRDefault="00D32C48" w:rsidP="009B7A7A">
      <w:pPr>
        <w:spacing w:after="0" w:line="240" w:lineRule="auto"/>
        <w:ind w:firstLine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Библиотекарю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 ознакомить всех участников образовательного процесса с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пользования уче</w:t>
      </w:r>
      <w:r w:rsidR="00320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бниками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029" w:rsidRPr="00314A1A" w:rsidRDefault="0032006B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имеют право получать учебники, предусмотренные образовательными программами  школы, во временное пользование из фонда библиотеки бесплатно</w:t>
      </w:r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сроком на 1 учебный год пользования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A7A" w:rsidRDefault="0032006B" w:rsidP="0048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выдаются  учащимся сроком на один год, независимо от того, на какой срок обучения они рассчитаны, без права передачи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 лицу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учебников гарантируется родителями (законными представителями).</w:t>
      </w:r>
    </w:p>
    <w:p w:rsidR="009B7A7A" w:rsidRDefault="0032006B" w:rsidP="0048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могут быть выданы как новые, так и использованные ранее.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нехватки учебников решаются </w:t>
      </w:r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закупок сре</w:t>
      </w:r>
      <w:proofErr w:type="gramStart"/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кр</w:t>
      </w:r>
      <w:proofErr w:type="gramEnd"/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аевых субвенций, ежегодно выделяемых каждой общеобразовательной организацией, а также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обменно-резервный фонд школ района.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Библиотекарям необходимо контролировать, чтобы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возвращали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школьные учебники в опрятном виде, по необходимости ремонтировать их.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 должны возвращаться в библиотеку в установленные сроки в конце учебного года, до летних каникул.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(9,11 классов) обязаны рассчитаться с библиотекой по истечении срока обучения (до получения аттестата).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выбывающие в течение учебного года, обязаны сдать учебники перед получением документов.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порчи или утери учебников учащиеся  обязаны возместить их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новыми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равноценными по согласованию с зав</w:t>
      </w:r>
      <w:r w:rsidR="00B2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едующей библиотеки или библиотекарем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B27C1E" w:rsidP="00B27C1E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сохранность полученных 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учебников несут как обучающиеся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их родители</w:t>
      </w:r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(законные представители)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B27C1E" w:rsidP="00B27C1E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использованию и обеспечению сохранности учебников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должны быть изложены для прочтения всеми участниками образовательного процесса в доступной форме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C440D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обязаны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учебникам, не допускать их загрязнения и порчи, приводящих к пот</w:t>
      </w:r>
      <w:r w:rsidR="00B2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 информации, ухудшающих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1 год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отличном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чистым, целым, без повреждений и потертостей корешка, углов переплета, без отрыва переплета от блока.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2-3 года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хорошем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чистым, целым, допускаются незначительные повреждения: могут быть немного потрепаны уголки переплета, корешок (но не порван).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4-5 лет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удовлетворительном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пригодным для дальнейшего использования: чистым, допускается надрыв корешка (не более 1 см. от края) и переплета в месте его соединения с блоком.</w:t>
      </w:r>
      <w:proofErr w:type="gramEnd"/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6 лет и более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удовлетворительном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пригодным для дальнейшего использования: чистым, допускается надрыв корешка (не более 2-3 см от края) и переплета в месте его соединения с блоком.</w:t>
      </w:r>
    </w:p>
    <w:p w:rsidR="00484029" w:rsidRPr="00AE25D6" w:rsidRDefault="00AE25D6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повреждения </w:t>
      </w:r>
      <w:r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="00484029"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 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аккуратно склеены прозрачной бумагой</w:t>
      </w:r>
      <w:r w:rsidR="00484029"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широким прозрачным 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скотчем.</w:t>
      </w:r>
    </w:p>
    <w:p w:rsidR="00484029" w:rsidRPr="00314A1A" w:rsidRDefault="00484029" w:rsidP="00AE25D6">
      <w:p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участников образовательного процесса.</w:t>
      </w:r>
    </w:p>
    <w:p w:rsidR="00484029" w:rsidRPr="00314A1A" w:rsidRDefault="00484029" w:rsidP="00AE25D6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484029" w:rsidRPr="00314A1A" w:rsidRDefault="00691D21" w:rsidP="00AE25D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Start"/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Заместители директора школы по учебно-воспитательной работе 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образовательного процесса учебников, учебных пособий и учебно-методических материалов в соответствии со списком, определенным школой,  совместно с учителями и заведующей библиотекой</w:t>
      </w:r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библиотекарем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контроль за выполнением учащимися единых требований по использованию и сохранности учебников.</w:t>
      </w:r>
      <w:proofErr w:type="gramEnd"/>
    </w:p>
    <w:p w:rsidR="00484029" w:rsidRPr="00314A1A" w:rsidRDefault="00691D21" w:rsidP="00AE25D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Классные руководители 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воспитание у учащихся бережного отношения к учебной книге, за состояние учебников и учебных </w:t>
      </w:r>
      <w:proofErr w:type="gramStart"/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</w:t>
      </w:r>
      <w:proofErr w:type="gramEnd"/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своего класса в течение учебного года, своевременную выдачу (сдачу) учебников, уче</w:t>
      </w:r>
      <w:r w:rsid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 учебно-методических пособий в библиотеку в соответствии с графиком, утвержденным директором школы.</w:t>
      </w:r>
    </w:p>
    <w:p w:rsidR="00484029" w:rsidRPr="00314A1A" w:rsidRDefault="00691D21" w:rsidP="00691D2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библиотеки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библиотекарь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484029" w:rsidRPr="00314A1A" w:rsidRDefault="00484029" w:rsidP="00691D2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484029" w:rsidRDefault="00484029" w:rsidP="00691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p w:rsidR="004C3DBA" w:rsidRDefault="005A127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27A">
        <w:rPr>
          <w:rFonts w:ascii="Times New Roman" w:hAnsi="Times New Roman" w:cs="Times New Roman"/>
          <w:sz w:val="28"/>
          <w:szCs w:val="28"/>
        </w:rPr>
        <w:t>Рекомендации составле</w:t>
      </w:r>
      <w:r w:rsidR="004C3DBA">
        <w:rPr>
          <w:rFonts w:ascii="Times New Roman" w:hAnsi="Times New Roman" w:cs="Times New Roman"/>
          <w:sz w:val="28"/>
          <w:szCs w:val="28"/>
        </w:rPr>
        <w:t>ны на основе нормативно-законо</w:t>
      </w:r>
      <w:r w:rsidRPr="005A127A">
        <w:rPr>
          <w:rFonts w:ascii="Times New Roman" w:hAnsi="Times New Roman" w:cs="Times New Roman"/>
          <w:sz w:val="28"/>
          <w:szCs w:val="28"/>
        </w:rPr>
        <w:t>дательных документов: «Порядок учета документов, входящих в состав библиотечного фонда</w:t>
      </w:r>
      <w:r w:rsidR="004C3DBA">
        <w:rPr>
          <w:rFonts w:ascii="Times New Roman" w:hAnsi="Times New Roman" w:cs="Times New Roman"/>
          <w:sz w:val="28"/>
          <w:szCs w:val="28"/>
        </w:rPr>
        <w:t xml:space="preserve">»; </w:t>
      </w:r>
      <w:r w:rsidRPr="005A127A">
        <w:rPr>
          <w:rFonts w:ascii="Times New Roman" w:hAnsi="Times New Roman" w:cs="Times New Roman"/>
          <w:sz w:val="28"/>
          <w:szCs w:val="28"/>
        </w:rPr>
        <w:t xml:space="preserve">государственных стандартов по библиотечному делу, а также </w:t>
      </w:r>
      <w:r w:rsidR="004C3DBA">
        <w:rPr>
          <w:rFonts w:ascii="Times New Roman" w:hAnsi="Times New Roman" w:cs="Times New Roman"/>
          <w:sz w:val="28"/>
          <w:szCs w:val="28"/>
        </w:rPr>
        <w:t>методических и практических ма</w:t>
      </w:r>
      <w:r w:rsidRPr="005A127A">
        <w:rPr>
          <w:rFonts w:ascii="Times New Roman" w:hAnsi="Times New Roman" w:cs="Times New Roman"/>
          <w:sz w:val="28"/>
          <w:szCs w:val="28"/>
        </w:rPr>
        <w:t xml:space="preserve">териалов по данной тематике. </w:t>
      </w:r>
    </w:p>
    <w:p w:rsidR="005A127A" w:rsidRDefault="005A127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27A">
        <w:rPr>
          <w:rFonts w:ascii="Times New Roman" w:hAnsi="Times New Roman" w:cs="Times New Roman"/>
          <w:sz w:val="28"/>
          <w:szCs w:val="28"/>
        </w:rPr>
        <w:t>Данные методические рекоме</w:t>
      </w:r>
      <w:r w:rsidR="004C3DBA">
        <w:rPr>
          <w:rFonts w:ascii="Times New Roman" w:hAnsi="Times New Roman" w:cs="Times New Roman"/>
          <w:sz w:val="28"/>
          <w:szCs w:val="28"/>
        </w:rPr>
        <w:t>ндации разработаны в целях уси</w:t>
      </w:r>
      <w:r w:rsidRPr="005A127A">
        <w:rPr>
          <w:rFonts w:ascii="Times New Roman" w:hAnsi="Times New Roman" w:cs="Times New Roman"/>
          <w:sz w:val="28"/>
          <w:szCs w:val="28"/>
        </w:rPr>
        <w:t xml:space="preserve">ления эффективности работы по улучшению качества контроля в сфере </w:t>
      </w:r>
      <w:r w:rsidR="004C3DBA">
        <w:rPr>
          <w:rFonts w:ascii="Times New Roman" w:hAnsi="Times New Roman" w:cs="Times New Roman"/>
          <w:sz w:val="28"/>
          <w:szCs w:val="28"/>
        </w:rPr>
        <w:t>учета и сохранности учебного и основного фондов библиотек общеобразовательных учреждений.</w:t>
      </w:r>
    </w:p>
    <w:p w:rsidR="004C3DBA" w:rsidRDefault="004C3DB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«ЦРО»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С.В.Давыденко</w:t>
      </w:r>
      <w:proofErr w:type="spellEnd"/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DBA" w:rsidRPr="004C3DBA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3DBA" w:rsidRPr="004C3DBA">
        <w:rPr>
          <w:rFonts w:ascii="Times New Roman" w:hAnsi="Times New Roman" w:cs="Times New Roman"/>
          <w:sz w:val="24"/>
          <w:szCs w:val="24"/>
        </w:rPr>
        <w:t>Р.В.Ершова</w:t>
      </w:r>
      <w:proofErr w:type="spellEnd"/>
    </w:p>
    <w:p w:rsidR="00E35AFE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BA">
        <w:rPr>
          <w:rFonts w:ascii="Times New Roman" w:hAnsi="Times New Roman" w:cs="Times New Roman"/>
          <w:sz w:val="24"/>
          <w:szCs w:val="24"/>
        </w:rPr>
        <w:t>30173</w:t>
      </w: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Pr="00F1685A" w:rsidRDefault="009E28E5" w:rsidP="009E2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5A">
        <w:rPr>
          <w:rFonts w:ascii="Times New Roman" w:hAnsi="Times New Roman" w:cs="Times New Roman"/>
          <w:b/>
          <w:sz w:val="28"/>
          <w:szCs w:val="28"/>
        </w:rPr>
        <w:t>Источники литературы:</w:t>
      </w:r>
    </w:p>
    <w:p w:rsidR="009E28E5" w:rsidRDefault="009E28E5" w:rsidP="006219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8E5" w:rsidRPr="00F1685A" w:rsidRDefault="009E28E5" w:rsidP="00621919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Т.Д. К вопросу о государственной политике в области развития школьных библиотек// Школьная библиотека.- 2002.- № 6.- С.23-25.</w:t>
      </w:r>
    </w:p>
    <w:p w:rsidR="009E28E5" w:rsidRPr="00F1685A" w:rsidRDefault="009E28E5" w:rsidP="00621919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Т.Д. Состояние и проблемы развития  школьных библиотек России// Школьная библиотека.- 2002.- № 10.- С.8-13.</w:t>
      </w:r>
    </w:p>
    <w:p w:rsidR="009E28E5" w:rsidRPr="00F1685A" w:rsidRDefault="009E28E5" w:rsidP="00621919">
      <w:pPr>
        <w:pStyle w:val="a3"/>
        <w:numPr>
          <w:ilvl w:val="1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Г.А. Организация работы библиотеки общеобразовательного учреждения// Школьная библиотека.- 2003.- № 5.- С.8-11.</w:t>
      </w:r>
    </w:p>
    <w:p w:rsidR="00F1685A" w:rsidRDefault="009E28E5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 школьного библиотекаря</w:t>
      </w:r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О.Р.Старовойтова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С.М.Плескачевская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Т.Д.Жукова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ред.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Ю.Н.Столярова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Школьная библиотека, 2006. - 48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В помощь работе библиотек по улучшению использования и сохранности книжных фондов: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инструкт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 - метод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п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исьмо. Гос. Б-ка СССР им.</w:t>
      </w:r>
      <w:r w:rsidRPr="00F1685A">
        <w:rPr>
          <w:b/>
          <w:color w:val="646464"/>
          <w:sz w:val="28"/>
          <w:szCs w:val="28"/>
        </w:rPr>
        <w:t xml:space="preserve"> </w:t>
      </w: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Ленина - М.: ГБЛ, 1983-25с.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Консервация и реставрация книг: метод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р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екомендации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Всесоюз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 Гос. б-ка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иностр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лит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.; [Сост.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Стебевский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В.И., Николаева Н.К.]. - М.: ВГБИЛ - 210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Ремонт книг и проведение санитарного дня в районных</w:t>
      </w:r>
      <w:r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и сельских библиотеках. Методическое </w:t>
      </w: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пособие. Ред. канд. Библ. наук О.В. Козулина. - М., 1960. - 16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Спаси и сохрани книгу. - М.: Либерия, 1996. -120 с., ил.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Столяров Ю.Н. Как сохранить библиотечные фонды. - М.: Либерия, 1995. - 127 с., ил.</w:t>
      </w:r>
    </w:p>
    <w:p w:rsidR="00F1685A" w:rsidRPr="00F1685A" w:rsidRDefault="00F1685A" w:rsidP="00F168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F1685A" w:rsidRPr="00F1685A" w:rsidSect="00C623C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28"/>
    <w:multiLevelType w:val="multilevel"/>
    <w:tmpl w:val="D640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2417A"/>
    <w:multiLevelType w:val="multilevel"/>
    <w:tmpl w:val="6C2661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42D4"/>
    <w:multiLevelType w:val="multilevel"/>
    <w:tmpl w:val="0490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934C0"/>
    <w:multiLevelType w:val="multilevel"/>
    <w:tmpl w:val="CC86E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124BC"/>
    <w:multiLevelType w:val="multilevel"/>
    <w:tmpl w:val="FC1C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D4B6C"/>
    <w:multiLevelType w:val="multilevel"/>
    <w:tmpl w:val="833626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652A7"/>
    <w:multiLevelType w:val="multilevel"/>
    <w:tmpl w:val="1DFA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11386"/>
    <w:multiLevelType w:val="multilevel"/>
    <w:tmpl w:val="7CA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61457"/>
    <w:multiLevelType w:val="multilevel"/>
    <w:tmpl w:val="093C8F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70812"/>
    <w:multiLevelType w:val="multilevel"/>
    <w:tmpl w:val="84CA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D5430"/>
    <w:multiLevelType w:val="multilevel"/>
    <w:tmpl w:val="F7C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E0D26"/>
    <w:multiLevelType w:val="multilevel"/>
    <w:tmpl w:val="4B3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654E1"/>
    <w:multiLevelType w:val="multilevel"/>
    <w:tmpl w:val="2AD8F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90F30"/>
    <w:multiLevelType w:val="multilevel"/>
    <w:tmpl w:val="C590D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477CD"/>
    <w:multiLevelType w:val="multilevel"/>
    <w:tmpl w:val="74AC5B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094ADB"/>
    <w:multiLevelType w:val="multilevel"/>
    <w:tmpl w:val="F9F2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478DF"/>
    <w:multiLevelType w:val="multilevel"/>
    <w:tmpl w:val="8BA83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44F99"/>
    <w:multiLevelType w:val="multilevel"/>
    <w:tmpl w:val="BB6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44725"/>
    <w:multiLevelType w:val="multilevel"/>
    <w:tmpl w:val="4D7A9D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5166E"/>
    <w:multiLevelType w:val="multilevel"/>
    <w:tmpl w:val="641AD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E01C5"/>
    <w:multiLevelType w:val="multilevel"/>
    <w:tmpl w:val="1D84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B27758"/>
    <w:multiLevelType w:val="multilevel"/>
    <w:tmpl w:val="7E306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732AD8"/>
    <w:multiLevelType w:val="multilevel"/>
    <w:tmpl w:val="916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C00C7F"/>
    <w:multiLevelType w:val="multilevel"/>
    <w:tmpl w:val="4B44FA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708A7"/>
    <w:multiLevelType w:val="hybridMultilevel"/>
    <w:tmpl w:val="F7B6C598"/>
    <w:lvl w:ilvl="0" w:tplc="BCD6092A">
      <w:start w:val="5"/>
      <w:numFmt w:val="decimal"/>
      <w:lvlText w:val="%1."/>
      <w:lvlJc w:val="left"/>
      <w:pPr>
        <w:ind w:left="6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2"/>
  </w:num>
  <w:num w:numId="5">
    <w:abstractNumId w:val="20"/>
  </w:num>
  <w:num w:numId="6">
    <w:abstractNumId w:val="4"/>
  </w:num>
  <w:num w:numId="7">
    <w:abstractNumId w:val="17"/>
  </w:num>
  <w:num w:numId="8">
    <w:abstractNumId w:val="19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7"/>
  </w:num>
  <w:num w:numId="14">
    <w:abstractNumId w:val="0"/>
  </w:num>
  <w:num w:numId="15">
    <w:abstractNumId w:val="10"/>
  </w:num>
  <w:num w:numId="16">
    <w:abstractNumId w:val="15"/>
  </w:num>
  <w:num w:numId="17">
    <w:abstractNumId w:val="5"/>
  </w:num>
  <w:num w:numId="18">
    <w:abstractNumId w:val="13"/>
  </w:num>
  <w:num w:numId="19">
    <w:abstractNumId w:val="11"/>
  </w:num>
  <w:num w:numId="20">
    <w:abstractNumId w:val="12"/>
  </w:num>
  <w:num w:numId="21">
    <w:abstractNumId w:val="1"/>
  </w:num>
  <w:num w:numId="22">
    <w:abstractNumId w:val="8"/>
  </w:num>
  <w:num w:numId="23">
    <w:abstractNumId w:val="14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79"/>
    <w:rsid w:val="00290016"/>
    <w:rsid w:val="00314A1A"/>
    <w:rsid w:val="0032006B"/>
    <w:rsid w:val="00484029"/>
    <w:rsid w:val="004A6D45"/>
    <w:rsid w:val="004C3DBA"/>
    <w:rsid w:val="00555CC7"/>
    <w:rsid w:val="0056686D"/>
    <w:rsid w:val="005A127A"/>
    <w:rsid w:val="00621919"/>
    <w:rsid w:val="00691D21"/>
    <w:rsid w:val="00746979"/>
    <w:rsid w:val="007C280C"/>
    <w:rsid w:val="007C2DA0"/>
    <w:rsid w:val="009B7A7A"/>
    <w:rsid w:val="009E28E5"/>
    <w:rsid w:val="00AE25D6"/>
    <w:rsid w:val="00B27C1E"/>
    <w:rsid w:val="00BF442B"/>
    <w:rsid w:val="00C440D9"/>
    <w:rsid w:val="00C56144"/>
    <w:rsid w:val="00C623C3"/>
    <w:rsid w:val="00D25045"/>
    <w:rsid w:val="00D32C48"/>
    <w:rsid w:val="00D764DD"/>
    <w:rsid w:val="00D803D6"/>
    <w:rsid w:val="00E90232"/>
    <w:rsid w:val="00EF2498"/>
    <w:rsid w:val="00F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A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A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A289-1B17-4710-B80A-5911ADEC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Новокубанского района</Company>
  <LinksUpToDate>false</LinksUpToDate>
  <CharactersWithSpaces>22164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Nachalnika</cp:lastModifiedBy>
  <cp:revision>16</cp:revision>
  <cp:lastPrinted>2022-02-01T09:32:00Z</cp:lastPrinted>
  <dcterms:created xsi:type="dcterms:W3CDTF">2018-10-16T12:05:00Z</dcterms:created>
  <dcterms:modified xsi:type="dcterms:W3CDTF">2022-02-02T07:39:00Z</dcterms:modified>
</cp:coreProperties>
</file>