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6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5220"/>
        <w:gridCol w:w="236"/>
        <w:gridCol w:w="4500"/>
      </w:tblGrid>
      <w:tr w:rsidR="00BC1F6A" w:rsidTr="000C4682">
        <w:trPr>
          <w:trHeight w:val="2837"/>
        </w:trPr>
        <w:tc>
          <w:tcPr>
            <w:tcW w:w="5220" w:type="dxa"/>
          </w:tcPr>
          <w:p w:rsidR="00BC1F6A" w:rsidRDefault="00BC1F6A" w:rsidP="000C4682">
            <w:pPr>
              <w:jc w:val="center"/>
            </w:pPr>
            <w:r w:rsidRPr="00804816">
              <w:object w:dxaOrig="4318" w:dyaOrig="28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62.25pt" o:ole="">
                  <v:imagedata r:id="rId5" o:title=""/>
                </v:shape>
                <o:OLEObject Type="Embed" ProgID="Word.Picture.8" ShapeID="_x0000_i1025" DrawAspect="Content" ObjectID="_1681222154" r:id="rId6"/>
              </w:object>
            </w:r>
          </w:p>
          <w:p w:rsidR="00BC1F6A" w:rsidRDefault="00BC1F6A" w:rsidP="000C4682">
            <w:pPr>
              <w:jc w:val="center"/>
            </w:pPr>
            <w:r>
              <w:t>Прокуратура Российской Федерации</w:t>
            </w:r>
          </w:p>
          <w:p w:rsidR="00BC1F6A" w:rsidRDefault="00BC1F6A" w:rsidP="000C4682">
            <w:pPr>
              <w:jc w:val="center"/>
              <w:rPr>
                <w:b/>
              </w:rPr>
            </w:pPr>
            <w:r>
              <w:t>ПрокуратураКраснодарского края</w:t>
            </w:r>
          </w:p>
          <w:p w:rsidR="00BC1F6A" w:rsidRDefault="00BC1F6A" w:rsidP="000C4682">
            <w:pPr>
              <w:ind w:right="-81"/>
              <w:jc w:val="center"/>
              <w:rPr>
                <w:b/>
              </w:rPr>
            </w:pPr>
            <w:r>
              <w:rPr>
                <w:b/>
              </w:rPr>
              <w:t>Прокуратура Новопокровского района</w:t>
            </w:r>
          </w:p>
          <w:p w:rsidR="00BC1F6A" w:rsidRDefault="00BC1F6A" w:rsidP="000C4682">
            <w:pPr>
              <w:jc w:val="center"/>
            </w:pPr>
          </w:p>
          <w:p w:rsidR="00BC1F6A" w:rsidRDefault="00BC1F6A" w:rsidP="000C4682">
            <w:pPr>
              <w:ind w:right="-81"/>
              <w:jc w:val="center"/>
            </w:pPr>
            <w:r>
              <w:t>ул.Ленина,</w:t>
            </w:r>
            <w:proofErr w:type="gramStart"/>
            <w:r>
              <w:t>85,ст.Новопокровская</w:t>
            </w:r>
            <w:proofErr w:type="gramEnd"/>
            <w:r>
              <w:t>, Россия 353020</w:t>
            </w:r>
          </w:p>
          <w:p w:rsidR="00BC1F6A" w:rsidRDefault="00BC1F6A" w:rsidP="000C4682">
            <w:pPr>
              <w:jc w:val="center"/>
            </w:pPr>
            <w:r>
              <w:t>тел. 8-86149 7-16-51</w:t>
            </w:r>
          </w:p>
          <w:p w:rsidR="00BC1F6A" w:rsidRDefault="00BC1F6A" w:rsidP="000C4682">
            <w:pPr>
              <w:jc w:val="center"/>
            </w:pPr>
            <w:r>
              <w:t>________________№____________________</w:t>
            </w:r>
          </w:p>
          <w:p w:rsidR="00BC1F6A" w:rsidRDefault="00BC1F6A" w:rsidP="000C4682">
            <w:pPr>
              <w:jc w:val="center"/>
            </w:pPr>
            <w:r>
              <w:t>На №__________________от_____________</w:t>
            </w:r>
          </w:p>
          <w:p w:rsidR="00BC1F6A" w:rsidRDefault="00BC1F6A" w:rsidP="000C4682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  <w:p w:rsidR="00BC1F6A" w:rsidRPr="000E6E37" w:rsidRDefault="00BC1F6A" w:rsidP="000C4682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:rsidR="00BC1F6A" w:rsidRDefault="00BC1F6A" w:rsidP="000C468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C1F6A" w:rsidRDefault="00BC1F6A" w:rsidP="000C468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C1F6A" w:rsidRDefault="00BC1F6A" w:rsidP="000C468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C1F6A" w:rsidRDefault="0070193A" w:rsidP="000C4682">
            <w:pPr>
              <w:spacing w:line="240" w:lineRule="exact"/>
              <w:ind w:righ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МО </w:t>
            </w:r>
            <w:proofErr w:type="spellStart"/>
            <w:r>
              <w:rPr>
                <w:sz w:val="28"/>
                <w:szCs w:val="28"/>
              </w:rPr>
              <w:t>Новопокровский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84673A" w:rsidRPr="00E5464F" w:rsidRDefault="0084673A" w:rsidP="0084673A">
            <w:pPr>
              <w:tabs>
                <w:tab w:val="left" w:pos="4651"/>
              </w:tabs>
              <w:rPr>
                <w:sz w:val="28"/>
                <w:szCs w:val="28"/>
              </w:rPr>
            </w:pPr>
            <w:r w:rsidRPr="00E5464F">
              <w:rPr>
                <w:sz w:val="28"/>
                <w:szCs w:val="28"/>
              </w:rPr>
              <w:t xml:space="preserve">Главам Новопокровского, Кубанского, </w:t>
            </w:r>
            <w:proofErr w:type="spellStart"/>
            <w:r w:rsidRPr="00E5464F">
              <w:rPr>
                <w:sz w:val="28"/>
                <w:szCs w:val="28"/>
              </w:rPr>
              <w:t>Калниболотского</w:t>
            </w:r>
            <w:proofErr w:type="spellEnd"/>
            <w:r w:rsidRPr="00E5464F">
              <w:rPr>
                <w:sz w:val="28"/>
                <w:szCs w:val="28"/>
              </w:rPr>
              <w:t>,</w:t>
            </w:r>
          </w:p>
          <w:p w:rsidR="0084673A" w:rsidRPr="005F548B" w:rsidRDefault="0084673A" w:rsidP="0084673A">
            <w:pPr>
              <w:tabs>
                <w:tab w:val="left" w:pos="4651"/>
              </w:tabs>
              <w:rPr>
                <w:sz w:val="28"/>
                <w:szCs w:val="28"/>
              </w:rPr>
            </w:pPr>
            <w:proofErr w:type="spellStart"/>
            <w:r w:rsidRPr="00E5464F">
              <w:rPr>
                <w:sz w:val="28"/>
                <w:szCs w:val="28"/>
              </w:rPr>
              <w:t>Незамаевского</w:t>
            </w:r>
            <w:proofErr w:type="spellEnd"/>
            <w:r w:rsidRPr="00E5464F">
              <w:rPr>
                <w:sz w:val="28"/>
                <w:szCs w:val="28"/>
              </w:rPr>
              <w:t xml:space="preserve">, Ильинского, </w:t>
            </w:r>
            <w:proofErr w:type="spellStart"/>
            <w:r w:rsidRPr="00E5464F">
              <w:rPr>
                <w:sz w:val="28"/>
                <w:szCs w:val="28"/>
              </w:rPr>
              <w:t>Новоивановского</w:t>
            </w:r>
            <w:proofErr w:type="spellEnd"/>
            <w:r w:rsidRPr="00E5464F">
              <w:rPr>
                <w:sz w:val="28"/>
                <w:szCs w:val="28"/>
              </w:rPr>
              <w:t xml:space="preserve">, </w:t>
            </w:r>
            <w:proofErr w:type="spellStart"/>
            <w:r w:rsidRPr="00E5464F">
              <w:rPr>
                <w:sz w:val="28"/>
                <w:szCs w:val="28"/>
              </w:rPr>
              <w:t>Горькобалковского</w:t>
            </w:r>
            <w:proofErr w:type="spellEnd"/>
            <w:r w:rsidRPr="00E5464F">
              <w:rPr>
                <w:sz w:val="28"/>
                <w:szCs w:val="28"/>
              </w:rPr>
              <w:t>, Покровского сельских поселений</w:t>
            </w:r>
            <w:r>
              <w:rPr>
                <w:sz w:val="28"/>
                <w:szCs w:val="28"/>
              </w:rPr>
              <w:t xml:space="preserve"> Новопокровского района</w:t>
            </w:r>
          </w:p>
          <w:p w:rsidR="00BC1F6A" w:rsidRDefault="00BC1F6A" w:rsidP="000C4682">
            <w:pPr>
              <w:spacing w:line="240" w:lineRule="exact"/>
              <w:ind w:left="-11" w:right="-120" w:firstLine="11"/>
              <w:jc w:val="both"/>
              <w:rPr>
                <w:sz w:val="28"/>
                <w:szCs w:val="28"/>
              </w:rPr>
            </w:pPr>
          </w:p>
          <w:p w:rsidR="00BC1F6A" w:rsidRDefault="00BC1F6A" w:rsidP="000C4682">
            <w:pPr>
              <w:spacing w:line="240" w:lineRule="exact"/>
              <w:ind w:left="-11" w:right="-120" w:firstLine="11"/>
              <w:jc w:val="both"/>
              <w:rPr>
                <w:sz w:val="28"/>
                <w:szCs w:val="28"/>
              </w:rPr>
            </w:pPr>
          </w:p>
        </w:tc>
      </w:tr>
    </w:tbl>
    <w:p w:rsidR="006B5E88" w:rsidRPr="006B5E88" w:rsidRDefault="006B5E88" w:rsidP="006B5E88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4"/>
        </w:rPr>
      </w:pPr>
      <w:r w:rsidRPr="006B5E88">
        <w:rPr>
          <w:sz w:val="28"/>
          <w:szCs w:val="24"/>
        </w:rPr>
        <w:t>Генеральная прокуратура Российской Федерации стала организатором Международного молодежного конкурса социальной рекламы антикоррупционной направленности на тему «Вместе против коррупции».</w:t>
      </w:r>
    </w:p>
    <w:p w:rsidR="006B5E88" w:rsidRPr="006B5E88" w:rsidRDefault="006B5E88" w:rsidP="006B5E88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4"/>
        </w:rPr>
      </w:pPr>
      <w:r w:rsidRPr="006B5E88">
        <w:rPr>
          <w:sz w:val="28"/>
          <w:szCs w:val="24"/>
        </w:rPr>
        <w:t>На основании изложенного во исполнение поручения прокуратуры Краснодарского края прошу Вас обеспечить распространение информации о проведении Международного молодежного конкурса социальной рекламы антикоррупционной направленности на тему «Вместе против коррупции!» на официальных сайтах органов местного самоуправления, подведомственных учреждениях, в том числе образовательных организациях в сети «Интернет», с целью привлечения к участию в конкурсе максимального числа представителей.</w:t>
      </w:r>
    </w:p>
    <w:p w:rsidR="006B5E88" w:rsidRPr="006B5E88" w:rsidRDefault="006B5E88" w:rsidP="006B5E88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4"/>
        </w:rPr>
      </w:pPr>
      <w:r w:rsidRPr="006B5E88">
        <w:rPr>
          <w:sz w:val="28"/>
          <w:szCs w:val="24"/>
        </w:rPr>
        <w:t xml:space="preserve">Прием конкурсных работ будет проводится с 01 мая по 01 октября 2021 года на официальном сайте конкурса </w:t>
      </w:r>
      <w:hyperlink r:id="rId7" w:history="1">
        <w:r w:rsidRPr="006B5E88">
          <w:rPr>
            <w:sz w:val="28"/>
            <w:szCs w:val="24"/>
            <w:lang w:val="en-US"/>
          </w:rPr>
          <w:t>www</w:t>
        </w:r>
        <w:r w:rsidRPr="006B5E88">
          <w:rPr>
            <w:sz w:val="28"/>
            <w:szCs w:val="24"/>
          </w:rPr>
          <w:t>.</w:t>
        </w:r>
        <w:r w:rsidRPr="006B5E88">
          <w:rPr>
            <w:sz w:val="28"/>
            <w:szCs w:val="24"/>
            <w:lang w:val="en-US"/>
          </w:rPr>
          <w:t>anticorruption</w:t>
        </w:r>
        <w:r w:rsidRPr="006B5E88">
          <w:rPr>
            <w:sz w:val="28"/>
            <w:szCs w:val="24"/>
          </w:rPr>
          <w:t>.</w:t>
        </w:r>
        <w:r w:rsidRPr="006B5E88">
          <w:rPr>
            <w:sz w:val="28"/>
            <w:szCs w:val="24"/>
            <w:lang w:val="en-US"/>
          </w:rPr>
          <w:t>life</w:t>
        </w:r>
      </w:hyperlink>
      <w:r w:rsidRPr="006B5E88">
        <w:rPr>
          <w:sz w:val="28"/>
          <w:szCs w:val="24"/>
        </w:rPr>
        <w:t xml:space="preserve"> в двух номинациях – социальный плакат и социальный видеоролик. Правила конкурса и анонсирующие материалы размещены на вышеуказанном сайте.</w:t>
      </w:r>
    </w:p>
    <w:p w:rsidR="006B5E88" w:rsidRPr="006B5E88" w:rsidRDefault="006B5E88" w:rsidP="006B5E88">
      <w:pPr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>О</w:t>
      </w:r>
      <w:r w:rsidRPr="006B5E88">
        <w:rPr>
          <w:sz w:val="28"/>
          <w:szCs w:val="24"/>
        </w:rPr>
        <w:t xml:space="preserve"> проделанной работе по распространению указанной информации</w:t>
      </w:r>
      <w:r>
        <w:rPr>
          <w:sz w:val="28"/>
          <w:szCs w:val="24"/>
        </w:rPr>
        <w:t xml:space="preserve"> прошу</w:t>
      </w:r>
      <w:r w:rsidRPr="006B5E88">
        <w:rPr>
          <w:sz w:val="28"/>
          <w:szCs w:val="24"/>
        </w:rPr>
        <w:t xml:space="preserve"> сообщить в адрес прокуратуры </w:t>
      </w:r>
      <w:r>
        <w:rPr>
          <w:sz w:val="28"/>
          <w:szCs w:val="24"/>
        </w:rPr>
        <w:t>Новопокровского</w:t>
      </w:r>
      <w:r w:rsidRPr="006B5E88">
        <w:rPr>
          <w:sz w:val="28"/>
          <w:szCs w:val="24"/>
        </w:rPr>
        <w:t xml:space="preserve"> района</w:t>
      </w:r>
      <w:r w:rsidRPr="006B5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hyperlink r:id="rId8" w:history="1">
        <w:r w:rsidRPr="00180B89">
          <w:rPr>
            <w:rStyle w:val="a3"/>
            <w:sz w:val="28"/>
            <w:szCs w:val="28"/>
            <w:lang w:val="en-US"/>
          </w:rPr>
          <w:t>proknowopokrov</w:t>
        </w:r>
        <w:r w:rsidRPr="00180B89">
          <w:rPr>
            <w:rStyle w:val="a3"/>
            <w:sz w:val="28"/>
            <w:szCs w:val="28"/>
          </w:rPr>
          <w:t>@</w:t>
        </w:r>
        <w:r w:rsidRPr="00180B89">
          <w:rPr>
            <w:rStyle w:val="a3"/>
            <w:sz w:val="28"/>
            <w:szCs w:val="28"/>
            <w:lang w:val="en-US"/>
          </w:rPr>
          <w:t>yandex</w:t>
        </w:r>
        <w:r w:rsidRPr="00180B89">
          <w:rPr>
            <w:rStyle w:val="a3"/>
            <w:sz w:val="28"/>
            <w:szCs w:val="28"/>
          </w:rPr>
          <w:t>.</w:t>
        </w:r>
        <w:proofErr w:type="spellStart"/>
        <w:r w:rsidRPr="00180B8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B5E88">
        <w:rPr>
          <w:sz w:val="28"/>
          <w:szCs w:val="24"/>
        </w:rPr>
        <w:t xml:space="preserve"> с приложением подтверждающих документов.</w:t>
      </w:r>
    </w:p>
    <w:p w:rsidR="008E23AD" w:rsidRDefault="008E23AD" w:rsidP="006B5E88">
      <w:pPr>
        <w:jc w:val="both"/>
        <w:rPr>
          <w:sz w:val="28"/>
          <w:szCs w:val="28"/>
        </w:rPr>
      </w:pPr>
    </w:p>
    <w:p w:rsidR="006B5E88" w:rsidRDefault="006B5E88" w:rsidP="006B5E8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</w:t>
      </w:r>
    </w:p>
    <w:p w:rsidR="00C372EB" w:rsidRDefault="00C372EB" w:rsidP="0084673A">
      <w:pPr>
        <w:jc w:val="both"/>
        <w:rPr>
          <w:color w:val="000000"/>
          <w:spacing w:val="2"/>
          <w:sz w:val="28"/>
          <w:szCs w:val="28"/>
        </w:rPr>
      </w:pPr>
    </w:p>
    <w:p w:rsidR="0084673A" w:rsidRPr="00BD7585" w:rsidRDefault="0084673A" w:rsidP="0084673A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Прокурор</w:t>
      </w:r>
      <w:r w:rsidRPr="00BD7585">
        <w:rPr>
          <w:color w:val="000000"/>
          <w:spacing w:val="2"/>
          <w:sz w:val="28"/>
          <w:szCs w:val="28"/>
        </w:rPr>
        <w:t xml:space="preserve"> района </w:t>
      </w:r>
    </w:p>
    <w:p w:rsidR="0084673A" w:rsidRPr="00BD7585" w:rsidRDefault="0084673A" w:rsidP="0084673A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советник юстиции 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 xml:space="preserve">           </w:t>
      </w:r>
      <w:r w:rsidR="0070193A">
        <w:rPr>
          <w:color w:val="000000"/>
          <w:spacing w:val="2"/>
          <w:sz w:val="28"/>
          <w:szCs w:val="28"/>
        </w:rPr>
        <w:t xml:space="preserve">        </w:t>
      </w:r>
      <w:r>
        <w:rPr>
          <w:color w:val="000000"/>
          <w:spacing w:val="2"/>
          <w:sz w:val="28"/>
          <w:szCs w:val="28"/>
        </w:rPr>
        <w:t xml:space="preserve">     </w:t>
      </w:r>
      <w:r w:rsidR="0070193A">
        <w:rPr>
          <w:color w:val="000000"/>
          <w:spacing w:val="2"/>
          <w:sz w:val="28"/>
          <w:szCs w:val="28"/>
        </w:rPr>
        <w:t xml:space="preserve">Ю.В. </w:t>
      </w:r>
      <w:proofErr w:type="spellStart"/>
      <w:r w:rsidR="0070193A">
        <w:rPr>
          <w:color w:val="000000"/>
          <w:spacing w:val="2"/>
          <w:sz w:val="28"/>
          <w:szCs w:val="28"/>
        </w:rPr>
        <w:t>Кашуркин</w:t>
      </w:r>
      <w:proofErr w:type="spellEnd"/>
    </w:p>
    <w:p w:rsidR="0084673A" w:rsidRDefault="0084673A" w:rsidP="0084673A">
      <w:pPr>
        <w:jc w:val="both"/>
        <w:rPr>
          <w:color w:val="000000"/>
          <w:spacing w:val="2"/>
        </w:rPr>
      </w:pPr>
    </w:p>
    <w:p w:rsidR="0070193A" w:rsidRDefault="0070193A" w:rsidP="008467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7D0A3A" w:rsidRDefault="007D0A3A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8E23AD" w:rsidRDefault="008E23AD" w:rsidP="0070193A">
      <w:pPr>
        <w:jc w:val="both"/>
        <w:rPr>
          <w:color w:val="000000"/>
          <w:spacing w:val="2"/>
        </w:rPr>
      </w:pPr>
    </w:p>
    <w:p w:rsidR="006934C9" w:rsidRDefault="0084673A" w:rsidP="0070193A">
      <w:pPr>
        <w:jc w:val="both"/>
        <w:rPr>
          <w:color w:val="000000"/>
          <w:spacing w:val="2"/>
        </w:rPr>
      </w:pPr>
      <w:r>
        <w:rPr>
          <w:color w:val="000000"/>
          <w:spacing w:val="2"/>
        </w:rPr>
        <w:t>Халидов Р.Ю</w:t>
      </w:r>
      <w:r w:rsidRPr="00A80765">
        <w:rPr>
          <w:color w:val="000000"/>
          <w:spacing w:val="2"/>
        </w:rPr>
        <w:t>.</w:t>
      </w:r>
      <w:r>
        <w:rPr>
          <w:color w:val="000000"/>
          <w:spacing w:val="2"/>
        </w:rPr>
        <w:t>,</w:t>
      </w:r>
      <w:r w:rsidRPr="00A80765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70375</w:t>
      </w:r>
    </w:p>
    <w:p w:rsidR="00C021F3" w:rsidRDefault="00C021F3" w:rsidP="0070193A">
      <w:pPr>
        <w:jc w:val="both"/>
        <w:rPr>
          <w:color w:val="000000"/>
          <w:spacing w:val="2"/>
        </w:rPr>
      </w:pPr>
    </w:p>
    <w:p w:rsidR="00C021F3" w:rsidRDefault="00C021F3" w:rsidP="0070193A">
      <w:pPr>
        <w:jc w:val="both"/>
        <w:rPr>
          <w:color w:val="000000"/>
          <w:spacing w:val="2"/>
        </w:rPr>
      </w:pPr>
    </w:p>
    <w:p w:rsidR="00C021F3" w:rsidRDefault="00C021F3" w:rsidP="0070193A">
      <w:pPr>
        <w:jc w:val="both"/>
        <w:rPr>
          <w:color w:val="000000"/>
          <w:spacing w:val="2"/>
        </w:rPr>
      </w:pPr>
    </w:p>
    <w:p w:rsidR="00C021F3" w:rsidRDefault="00C021F3" w:rsidP="0070193A">
      <w:pPr>
        <w:jc w:val="both"/>
        <w:rPr>
          <w:color w:val="000000"/>
          <w:spacing w:val="2"/>
        </w:rPr>
      </w:pPr>
    </w:p>
    <w:p w:rsidR="00C021F3" w:rsidRPr="00C021F3" w:rsidRDefault="00C021F3" w:rsidP="00C021F3">
      <w:pPr>
        <w:jc w:val="both"/>
        <w:rPr>
          <w:b/>
          <w:sz w:val="28"/>
          <w:szCs w:val="28"/>
        </w:rPr>
      </w:pPr>
      <w:r w:rsidRPr="00C021F3">
        <w:rPr>
          <w:b/>
          <w:sz w:val="28"/>
          <w:szCs w:val="28"/>
        </w:rPr>
        <w:t>ПРЕСС-РЕЛИЗ</w:t>
      </w:r>
    </w:p>
    <w:p w:rsidR="00C021F3" w:rsidRPr="00C021F3" w:rsidRDefault="00C021F3" w:rsidP="00C021F3">
      <w:pPr>
        <w:jc w:val="both"/>
        <w:rPr>
          <w:sz w:val="28"/>
          <w:szCs w:val="28"/>
        </w:rPr>
      </w:pPr>
    </w:p>
    <w:p w:rsidR="00C021F3" w:rsidRPr="00C021F3" w:rsidRDefault="00C021F3" w:rsidP="00C021F3">
      <w:pPr>
        <w:jc w:val="center"/>
        <w:rPr>
          <w:sz w:val="28"/>
          <w:szCs w:val="28"/>
        </w:rPr>
      </w:pPr>
      <w:r w:rsidRPr="00C021F3">
        <w:rPr>
          <w:sz w:val="28"/>
          <w:szCs w:val="28"/>
        </w:rPr>
        <w:t xml:space="preserve">Генеральная прокуратура Российской Федерации стала организатором Международного молодежного конкурса социальной рекламы антикоррупционной направленности на тему </w:t>
      </w:r>
      <w:r w:rsidRPr="00C021F3">
        <w:rPr>
          <w:b/>
          <w:sz w:val="28"/>
          <w:szCs w:val="28"/>
        </w:rPr>
        <w:t>«Вместе против коррупции!»</w:t>
      </w:r>
    </w:p>
    <w:p w:rsidR="00C021F3" w:rsidRPr="00C021F3" w:rsidRDefault="00C021F3" w:rsidP="00C021F3">
      <w:pPr>
        <w:spacing w:line="240" w:lineRule="exact"/>
        <w:jc w:val="both"/>
        <w:rPr>
          <w:sz w:val="22"/>
          <w:szCs w:val="22"/>
        </w:rPr>
      </w:pPr>
    </w:p>
    <w:p w:rsidR="00C021F3" w:rsidRPr="00C021F3" w:rsidRDefault="00C021F3" w:rsidP="00C021F3">
      <w:pPr>
        <w:ind w:firstLine="567"/>
        <w:jc w:val="both"/>
        <w:rPr>
          <w:sz w:val="28"/>
          <w:szCs w:val="28"/>
        </w:rPr>
      </w:pPr>
      <w:r w:rsidRPr="00C021F3">
        <w:rPr>
          <w:sz w:val="28"/>
          <w:szCs w:val="28"/>
        </w:rPr>
        <w:t xml:space="preserve">Генеральная прокуратура Российской Федерации выступает организатором Международного молодежного конкурса социальной рекламы </w:t>
      </w:r>
      <w:proofErr w:type="spellStart"/>
      <w:r w:rsidRPr="00C021F3">
        <w:rPr>
          <w:sz w:val="28"/>
          <w:szCs w:val="28"/>
        </w:rPr>
        <w:t>анктикоррупционной</w:t>
      </w:r>
      <w:proofErr w:type="spellEnd"/>
      <w:r w:rsidRPr="00C021F3">
        <w:rPr>
          <w:sz w:val="28"/>
          <w:szCs w:val="28"/>
        </w:rPr>
        <w:t xml:space="preserve"> направленности на тему «Вместе против коррупции!».</w:t>
      </w:r>
    </w:p>
    <w:p w:rsidR="00C021F3" w:rsidRPr="00C021F3" w:rsidRDefault="00C021F3" w:rsidP="00C021F3">
      <w:pPr>
        <w:ind w:firstLine="567"/>
        <w:jc w:val="both"/>
        <w:rPr>
          <w:sz w:val="28"/>
          <w:szCs w:val="28"/>
        </w:rPr>
      </w:pPr>
      <w:r w:rsidRPr="00C021F3">
        <w:rPr>
          <w:sz w:val="28"/>
          <w:szCs w:val="28"/>
        </w:rPr>
        <w:t xml:space="preserve">Прием работ будет осуществляться с 01 мая по 01 октября 2021 г. на официальном сайте конкурса </w:t>
      </w:r>
      <w:proofErr w:type="spellStart"/>
      <w:r w:rsidRPr="00C021F3">
        <w:rPr>
          <w:sz w:val="28"/>
          <w:szCs w:val="28"/>
        </w:rPr>
        <w:t>http</w:t>
      </w:r>
      <w:proofErr w:type="spellEnd"/>
      <w:r w:rsidRPr="00C021F3">
        <w:rPr>
          <w:sz w:val="28"/>
          <w:szCs w:val="28"/>
        </w:rPr>
        <w:t>//</w:t>
      </w:r>
      <w:proofErr w:type="spellStart"/>
      <w:r w:rsidRPr="00C021F3">
        <w:rPr>
          <w:sz w:val="28"/>
          <w:szCs w:val="28"/>
        </w:rPr>
        <w:t>anticorruption.life</w:t>
      </w:r>
      <w:proofErr w:type="spellEnd"/>
      <w:r w:rsidRPr="00C021F3">
        <w:rPr>
          <w:sz w:val="28"/>
          <w:szCs w:val="28"/>
        </w:rPr>
        <w:t>.</w:t>
      </w:r>
    </w:p>
    <w:p w:rsidR="00C021F3" w:rsidRDefault="00C021F3" w:rsidP="0070193A">
      <w:pPr>
        <w:jc w:val="both"/>
        <w:rPr>
          <w:color w:val="000000"/>
          <w:spacing w:val="2"/>
        </w:rPr>
      </w:pPr>
      <w:bookmarkStart w:id="0" w:name="_GoBack"/>
      <w:bookmarkEnd w:id="0"/>
    </w:p>
    <w:p w:rsidR="00C021F3" w:rsidRPr="0070193A" w:rsidRDefault="00C021F3" w:rsidP="0070193A">
      <w:pPr>
        <w:jc w:val="both"/>
        <w:rPr>
          <w:color w:val="000000"/>
          <w:spacing w:val="2"/>
        </w:rPr>
      </w:pPr>
    </w:p>
    <w:sectPr w:rsidR="00C021F3" w:rsidRPr="0070193A" w:rsidSect="00CD3E9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24CE"/>
    <w:multiLevelType w:val="hybridMultilevel"/>
    <w:tmpl w:val="9EDE3FA2"/>
    <w:lvl w:ilvl="0" w:tplc="E11436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CC13EA"/>
    <w:multiLevelType w:val="hybridMultilevel"/>
    <w:tmpl w:val="3F70FF9E"/>
    <w:lvl w:ilvl="0" w:tplc="FFD4F02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F6A"/>
    <w:rsid w:val="00046004"/>
    <w:rsid w:val="00077DDF"/>
    <w:rsid w:val="0010670C"/>
    <w:rsid w:val="00122CB7"/>
    <w:rsid w:val="00141B92"/>
    <w:rsid w:val="00170408"/>
    <w:rsid w:val="00283772"/>
    <w:rsid w:val="002B7244"/>
    <w:rsid w:val="002C2E2D"/>
    <w:rsid w:val="003F044D"/>
    <w:rsid w:val="00414241"/>
    <w:rsid w:val="00442E37"/>
    <w:rsid w:val="00472FE5"/>
    <w:rsid w:val="004E0239"/>
    <w:rsid w:val="0055496B"/>
    <w:rsid w:val="00590F6A"/>
    <w:rsid w:val="0062044E"/>
    <w:rsid w:val="00646329"/>
    <w:rsid w:val="00656C7B"/>
    <w:rsid w:val="006934C9"/>
    <w:rsid w:val="006B5E88"/>
    <w:rsid w:val="0070193A"/>
    <w:rsid w:val="00701F56"/>
    <w:rsid w:val="00744FB2"/>
    <w:rsid w:val="007A5D5D"/>
    <w:rsid w:val="007D0A3A"/>
    <w:rsid w:val="0081002B"/>
    <w:rsid w:val="0084673A"/>
    <w:rsid w:val="008670A1"/>
    <w:rsid w:val="008B5377"/>
    <w:rsid w:val="008E23AD"/>
    <w:rsid w:val="00B6135B"/>
    <w:rsid w:val="00BC1F6A"/>
    <w:rsid w:val="00BD67E5"/>
    <w:rsid w:val="00C021F3"/>
    <w:rsid w:val="00C372EB"/>
    <w:rsid w:val="00C56FE9"/>
    <w:rsid w:val="00D87988"/>
    <w:rsid w:val="00D9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F81B"/>
  <w15:docId w15:val="{79A2B365-3F6A-4E56-9783-06E10EF1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2FE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72FE5"/>
    <w:pPr>
      <w:ind w:left="720"/>
      <w:contextualSpacing/>
    </w:pPr>
  </w:style>
  <w:style w:type="paragraph" w:customStyle="1" w:styleId="6">
    <w:name w:val=" Знак Знак6 Знак"/>
    <w:basedOn w:val="a"/>
    <w:rsid w:val="006B5E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nowopokro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corruption.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Халидов Роман Юрьевич</cp:lastModifiedBy>
  <cp:revision>16</cp:revision>
  <cp:lastPrinted>2021-04-29T13:54:00Z</cp:lastPrinted>
  <dcterms:created xsi:type="dcterms:W3CDTF">2017-11-16T14:14:00Z</dcterms:created>
  <dcterms:modified xsi:type="dcterms:W3CDTF">2021-04-29T14:23:00Z</dcterms:modified>
</cp:coreProperties>
</file>