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Style w:val="a4"/>
          <w:rFonts w:ascii="Tahoma" w:hAnsi="Tahoma" w:cs="Tahoma"/>
          <w:color w:val="0000FF"/>
          <w:sz w:val="28"/>
          <w:szCs w:val="28"/>
        </w:rPr>
        <w:t>КОНСУЛЬТАЦИЯ ДЛЯ РОДИТЕЛЕЙ</w:t>
      </w:r>
    </w:p>
    <w:p w:rsidR="008F19C7" w:rsidRDefault="008F19C7" w:rsidP="008F19C7">
      <w:pPr>
        <w:pStyle w:val="a3"/>
        <w:shd w:val="clear" w:color="auto" w:fill="DDF6FF"/>
        <w:jc w:val="center"/>
        <w:rPr>
          <w:rStyle w:val="a4"/>
          <w:rFonts w:ascii="Tahoma" w:hAnsi="Tahoma" w:cs="Tahoma"/>
          <w:color w:val="FF0000"/>
          <w:sz w:val="28"/>
          <w:szCs w:val="28"/>
        </w:rPr>
      </w:pP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>ПРАВИЛА ПОВЕДЕН</w:t>
      </w:r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ИЯ И БЕЗОПАСНОСТИ ДЕТЕЙ </w:t>
      </w:r>
    </w:p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НА </w:t>
      </w: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 xml:space="preserve">ВОДОЁМАХ В </w:t>
      </w:r>
      <w:r>
        <w:rPr>
          <w:rStyle w:val="a4"/>
          <w:rFonts w:ascii="Tahoma" w:hAnsi="Tahoma" w:cs="Tahoma"/>
          <w:color w:val="FF0000"/>
          <w:sz w:val="28"/>
          <w:szCs w:val="28"/>
        </w:rPr>
        <w:t>ВЕСЕННИЙ</w:t>
      </w: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 xml:space="preserve"> ПЕРИОД </w:t>
      </w:r>
    </w:p>
    <w:p w:rsidR="008F19C7" w:rsidRPr="008F19C7" w:rsidRDefault="008F19C7" w:rsidP="008F19C7">
      <w:pPr>
        <w:pStyle w:val="a3"/>
        <w:shd w:val="clear" w:color="auto" w:fill="DDF6FF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t> </w:t>
      </w:r>
      <w:r w:rsidRPr="008F19C7">
        <w:rPr>
          <w:rStyle w:val="a4"/>
          <w:rFonts w:ascii="Tahoma" w:hAnsi="Tahoma" w:cs="Tahoma"/>
          <w:color w:val="444444"/>
          <w:sz w:val="28"/>
          <w:szCs w:val="28"/>
        </w:rPr>
        <w:t>Уважаемые родители!</w:t>
      </w:r>
    </w:p>
    <w:p w:rsidR="008F19C7" w:rsidRP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t>         В связи с потеплением и таяньем льда  на водоемах увеличилась опасность гибели детей, поэтому необходимо принять срочные дополнительные меры по обеспечению безопасности пребывания детей вблизи водных объектов.</w:t>
      </w:r>
    </w:p>
    <w:p w:rsidR="008F19C7" w:rsidRP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t>       С наступлением весны под воздействием солнечных лучей лед быстро подтаивает. Еще более разрушительные действия на него оказывает усиливающееся весной  течение воды в реках, которое подтачивает его снизу. С каждым днем он становится все более пористым, рыхлым и слабым. Вполне понятно, что передвижение по такому льду связано с большой опасностью.</w:t>
      </w:r>
    </w:p>
    <w:p w:rsidR="008F19C7" w:rsidRP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t xml:space="preserve">        Нужно знать, что весенний лед резко отличается, от </w:t>
      </w:r>
      <w:proofErr w:type="gramStart"/>
      <w:r w:rsidRPr="008F19C7">
        <w:rPr>
          <w:rFonts w:ascii="Tahoma" w:hAnsi="Tahoma" w:cs="Tahoma"/>
          <w:color w:val="444444"/>
          <w:sz w:val="28"/>
          <w:szCs w:val="28"/>
        </w:rPr>
        <w:t>осеннего</w:t>
      </w:r>
      <w:proofErr w:type="gramEnd"/>
      <w:r w:rsidRPr="008F19C7">
        <w:rPr>
          <w:rFonts w:ascii="Tahoma" w:hAnsi="Tahoma" w:cs="Tahoma"/>
          <w:color w:val="444444"/>
          <w:sz w:val="28"/>
          <w:szCs w:val="28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8F19C7" w:rsidRP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t xml:space="preserve">      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8F19C7">
        <w:rPr>
          <w:rFonts w:ascii="Tahoma" w:hAnsi="Tahoma" w:cs="Tahoma"/>
          <w:color w:val="444444"/>
          <w:sz w:val="28"/>
          <w:szCs w:val="28"/>
        </w:rPr>
        <w:t>контроль за</w:t>
      </w:r>
      <w:proofErr w:type="gramEnd"/>
      <w:r w:rsidRPr="008F19C7">
        <w:rPr>
          <w:rFonts w:ascii="Tahoma" w:hAnsi="Tahoma" w:cs="Tahoma"/>
          <w:color w:val="444444"/>
          <w:sz w:val="28"/>
          <w:szCs w:val="28"/>
        </w:rPr>
        <w:t xml:space="preserve"> местами игр детей.</w:t>
      </w:r>
    </w:p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 xml:space="preserve"> ЗАПРЕЩАЕТСЯ:</w:t>
      </w:r>
    </w:p>
    <w:p w:rsid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  <w:proofErr w:type="gramStart"/>
      <w:r w:rsidRPr="008F19C7">
        <w:rPr>
          <w:rFonts w:ascii="Tahoma" w:hAnsi="Tahoma" w:cs="Tahoma"/>
          <w:color w:val="444444"/>
          <w:sz w:val="28"/>
          <w:szCs w:val="28"/>
        </w:rPr>
        <w:t>1.Выходить в весенний период на отдаленные водоемы.</w:t>
      </w:r>
      <w:r w:rsidRPr="008F19C7">
        <w:rPr>
          <w:rFonts w:ascii="Tahoma" w:hAnsi="Tahoma" w:cs="Tahoma"/>
          <w:color w:val="444444"/>
          <w:sz w:val="28"/>
          <w:szCs w:val="28"/>
        </w:rPr>
        <w:br/>
        <w:t>2.Переправляться через реку в период ледохода.</w:t>
      </w:r>
      <w:r w:rsidRPr="008F19C7">
        <w:rPr>
          <w:rFonts w:ascii="Tahoma" w:hAnsi="Tahoma" w:cs="Tahoma"/>
          <w:color w:val="444444"/>
          <w:sz w:val="28"/>
          <w:szCs w:val="28"/>
        </w:rPr>
        <w:br/>
        <w:t>3.Подходить близко к реке в местах затора льда, стоять на обрывистом берегу, подвергающемуся разливу и, следовательно, обвалу.</w:t>
      </w:r>
      <w:r w:rsidRPr="008F19C7">
        <w:rPr>
          <w:rFonts w:ascii="Tahoma" w:hAnsi="Tahoma" w:cs="Tahoma"/>
          <w:color w:val="444444"/>
          <w:sz w:val="28"/>
          <w:szCs w:val="28"/>
        </w:rPr>
        <w:br/>
        <w:t>4.Собираться на мостах, плотинах и запрудах.</w:t>
      </w:r>
      <w:r w:rsidRPr="008F19C7">
        <w:rPr>
          <w:rFonts w:ascii="Tahoma" w:hAnsi="Tahoma" w:cs="Tahoma"/>
          <w:color w:val="444444"/>
          <w:sz w:val="28"/>
          <w:szCs w:val="28"/>
        </w:rPr>
        <w:br/>
        <w:t>5.Приближаться к ледяным затором, отталкивать льдины от берегов, измерять глубину реки или любого водоема, ходить по льдинам и кататься</w:t>
      </w:r>
      <w:proofErr w:type="gramEnd"/>
      <w:r w:rsidRPr="008F19C7">
        <w:rPr>
          <w:rFonts w:ascii="Tahoma" w:hAnsi="Tahoma" w:cs="Tahoma"/>
          <w:color w:val="444444"/>
          <w:sz w:val="28"/>
          <w:szCs w:val="28"/>
        </w:rPr>
        <w:t xml:space="preserve"> на них.</w:t>
      </w:r>
    </w:p>
    <w:p w:rsidR="008F19C7" w:rsidRP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</w:p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lastRenderedPageBreak/>
        <w:t> </w:t>
      </w: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>Нельзя допускать, чтобы оказался</w:t>
      </w:r>
    </w:p>
    <w:p w:rsidR="008F19C7" w:rsidRPr="008F19C7" w:rsidRDefault="008F19C7" w:rsidP="008F19C7">
      <w:pPr>
        <w:pStyle w:val="a3"/>
        <w:shd w:val="clear" w:color="auto" w:fill="DDF6FF"/>
        <w:rPr>
          <w:rFonts w:ascii="Tahoma" w:hAnsi="Tahoma" w:cs="Tahoma"/>
          <w:color w:val="444444"/>
          <w:sz w:val="28"/>
          <w:szCs w:val="28"/>
        </w:rPr>
      </w:pPr>
      <w:r>
        <w:rPr>
          <w:rStyle w:val="a4"/>
          <w:rFonts w:ascii="Tahoma" w:hAnsi="Tahoma" w:cs="Tahoma"/>
          <w:color w:val="FF0000"/>
          <w:sz w:val="28"/>
          <w:szCs w:val="28"/>
        </w:rPr>
        <w:t xml:space="preserve">                                       </w:t>
      </w: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>РЕБЕНОК НА ЛЬДИНЕ</w:t>
      </w:r>
    </w:p>
    <w:p w:rsidR="008F19C7" w:rsidRP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t>  Весной, во время ледохода, на реках и водоемах появляется большое количество льдин, которые привлекают детей. Многие считают катание и проведение</w:t>
      </w:r>
      <w:r>
        <w:rPr>
          <w:rFonts w:ascii="Tahoma" w:hAnsi="Tahoma" w:cs="Tahoma"/>
          <w:color w:val="444444"/>
          <w:sz w:val="28"/>
          <w:szCs w:val="28"/>
        </w:rPr>
        <w:t xml:space="preserve"> других развлечений на льдинах «героическими поступками»</w:t>
      </w:r>
      <w:r w:rsidRPr="008F19C7">
        <w:rPr>
          <w:rFonts w:ascii="Tahoma" w:hAnsi="Tahoma" w:cs="Tahoma"/>
          <w:color w:val="444444"/>
          <w:sz w:val="28"/>
          <w:szCs w:val="28"/>
        </w:rPr>
        <w:t>. Эти забавы нередко заканчиваются купанием в ледяной воде, поскольку льдины часто переворачиваются, разламываются, сталкиваются между собой, ударяются о предметы, находящиеся в воде, попадают в водовороты.</w:t>
      </w:r>
    </w:p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Style w:val="a4"/>
          <w:rFonts w:ascii="Tahoma" w:hAnsi="Tahoma" w:cs="Tahoma"/>
          <w:color w:val="0000FF"/>
          <w:sz w:val="28"/>
          <w:szCs w:val="28"/>
        </w:rPr>
        <w:t>УБЕДИТЕЛЬНАЯ ПРОСЬБА РОДИТЕЛЯМ:</w:t>
      </w:r>
      <w:r w:rsidRPr="008F19C7">
        <w:rPr>
          <w:rFonts w:ascii="Tahoma" w:hAnsi="Tahoma" w:cs="Tahoma"/>
          <w:color w:val="0000FF"/>
          <w:sz w:val="28"/>
          <w:szCs w:val="28"/>
        </w:rPr>
        <w:t> </w:t>
      </w:r>
    </w:p>
    <w:p w:rsidR="008F19C7" w:rsidRPr="008F19C7" w:rsidRDefault="008F19C7" w:rsidP="008F19C7">
      <w:pPr>
        <w:pStyle w:val="a3"/>
        <w:shd w:val="clear" w:color="auto" w:fill="DDF6FF"/>
        <w:rPr>
          <w:rFonts w:ascii="Tahoma" w:hAnsi="Tahoma" w:cs="Tahoma"/>
          <w:color w:val="444444"/>
          <w:sz w:val="28"/>
          <w:szCs w:val="28"/>
        </w:rPr>
      </w:pPr>
      <w:r>
        <w:rPr>
          <w:rFonts w:ascii="Tahoma" w:hAnsi="Tahoma" w:cs="Tahoma"/>
          <w:color w:val="444444"/>
          <w:sz w:val="28"/>
          <w:szCs w:val="28"/>
        </w:rPr>
        <w:t>не отпускайте детей на лё</w:t>
      </w:r>
      <w:r w:rsidRPr="008F19C7">
        <w:rPr>
          <w:rFonts w:ascii="Tahoma" w:hAnsi="Tahoma" w:cs="Tahoma"/>
          <w:color w:val="444444"/>
          <w:sz w:val="28"/>
          <w:szCs w:val="28"/>
        </w:rPr>
        <w:t>д без присмотра,</w:t>
      </w:r>
    </w:p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Style w:val="a4"/>
          <w:rFonts w:ascii="Tahoma" w:hAnsi="Tahoma" w:cs="Tahoma"/>
          <w:color w:val="444444"/>
          <w:sz w:val="28"/>
          <w:szCs w:val="28"/>
        </w:rPr>
        <w:t>    </w:t>
      </w: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>ОБЪЯСНЯЙТЕ, ЧТО ЭТО ОПАСНО.</w:t>
      </w:r>
    </w:p>
    <w:p w:rsidR="008F19C7" w:rsidRPr="008F19C7" w:rsidRDefault="008F19C7" w:rsidP="008F19C7">
      <w:pPr>
        <w:pStyle w:val="a3"/>
        <w:shd w:val="clear" w:color="auto" w:fill="DDF6FF"/>
        <w:jc w:val="both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Fonts w:ascii="Tahoma" w:hAnsi="Tahoma" w:cs="Tahoma"/>
          <w:color w:val="444444"/>
          <w:sz w:val="28"/>
          <w:szCs w:val="28"/>
        </w:rPr>
        <w:t>    Не допускайте детей к реке без надзора взрослых, особенно во время ледохода, предупредите их об опасности нахождения на ль</w:t>
      </w:r>
      <w:r>
        <w:rPr>
          <w:rFonts w:ascii="Tahoma" w:hAnsi="Tahoma" w:cs="Tahoma"/>
          <w:color w:val="444444"/>
          <w:sz w:val="28"/>
          <w:szCs w:val="28"/>
        </w:rPr>
        <w:t xml:space="preserve">ду при вскрытии реки или озера. </w:t>
      </w:r>
      <w:r w:rsidRPr="008F19C7">
        <w:rPr>
          <w:rFonts w:ascii="Tahoma" w:hAnsi="Tahoma" w:cs="Tahoma"/>
          <w:color w:val="444444"/>
          <w:sz w:val="28"/>
          <w:szCs w:val="28"/>
        </w:rPr>
        <w:t xml:space="preserve">Помните, что в период паводка, даже при незначительном ледоходе, несчастные случаи </w:t>
      </w:r>
      <w:r>
        <w:rPr>
          <w:rFonts w:ascii="Tahoma" w:hAnsi="Tahoma" w:cs="Tahoma"/>
          <w:color w:val="444444"/>
          <w:sz w:val="28"/>
          <w:szCs w:val="28"/>
        </w:rPr>
        <w:t xml:space="preserve">чаще всего происходят с детьми. </w:t>
      </w:r>
      <w:r w:rsidRPr="008F19C7">
        <w:rPr>
          <w:rFonts w:ascii="Tahoma" w:hAnsi="Tahoma" w:cs="Tahoma"/>
          <w:color w:val="444444"/>
          <w:sz w:val="28"/>
          <w:szCs w:val="28"/>
        </w:rPr>
        <w:t>Разъясняйте правила поведения в период паводка, запрещайте им шалить у воды, пресекайте лихачество.</w:t>
      </w:r>
      <w:r>
        <w:rPr>
          <w:rFonts w:ascii="Tahoma" w:hAnsi="Tahoma" w:cs="Tahoma"/>
          <w:color w:val="444444"/>
          <w:sz w:val="28"/>
          <w:szCs w:val="28"/>
        </w:rPr>
        <w:t xml:space="preserve"> </w:t>
      </w:r>
      <w:r w:rsidRPr="008F19C7">
        <w:rPr>
          <w:rFonts w:ascii="Tahoma" w:hAnsi="Tahoma" w:cs="Tahoma"/>
          <w:color w:val="444444"/>
          <w:sz w:val="28"/>
          <w:szCs w:val="28"/>
        </w:rPr>
        <w:t xml:space="preserve">Не разрешайте им кататься на самодельных плотах, досках, бревнах или плавающих льдинах. Оторванная льдина, холодная вода, </w:t>
      </w:r>
      <w:r>
        <w:rPr>
          <w:rFonts w:ascii="Tahoma" w:hAnsi="Tahoma" w:cs="Tahoma"/>
          <w:color w:val="444444"/>
          <w:sz w:val="28"/>
          <w:szCs w:val="28"/>
        </w:rPr>
        <w:t xml:space="preserve">быстрое течение грозят гибелью. </w:t>
      </w:r>
      <w:r w:rsidRPr="008F19C7">
        <w:rPr>
          <w:rFonts w:ascii="Tahoma" w:hAnsi="Tahoma" w:cs="Tahoma"/>
          <w:color w:val="444444"/>
          <w:sz w:val="28"/>
          <w:szCs w:val="28"/>
        </w:rPr>
        <w:t>Разъясните детям меры предосторожности в перио</w:t>
      </w:r>
      <w:r>
        <w:rPr>
          <w:rFonts w:ascii="Tahoma" w:hAnsi="Tahoma" w:cs="Tahoma"/>
          <w:color w:val="444444"/>
          <w:sz w:val="28"/>
          <w:szCs w:val="28"/>
        </w:rPr>
        <w:t xml:space="preserve">д ледохода и весеннего паводка. </w:t>
      </w:r>
      <w:r w:rsidRPr="008F19C7">
        <w:rPr>
          <w:rFonts w:ascii="Tahoma" w:hAnsi="Tahoma" w:cs="Tahoma"/>
          <w:color w:val="444444"/>
          <w:sz w:val="28"/>
          <w:szCs w:val="28"/>
        </w:rPr>
        <w:t>Проведите  беседу с детьми  «О правила</w:t>
      </w:r>
      <w:r>
        <w:rPr>
          <w:rFonts w:ascii="Tahoma" w:hAnsi="Tahoma" w:cs="Tahoma"/>
          <w:color w:val="444444"/>
          <w:sz w:val="28"/>
          <w:szCs w:val="28"/>
        </w:rPr>
        <w:t xml:space="preserve">х поведения на льду и на воде». </w:t>
      </w:r>
      <w:r w:rsidRPr="008F19C7">
        <w:rPr>
          <w:rFonts w:ascii="Tahoma" w:hAnsi="Tahoma" w:cs="Tahoma"/>
          <w:color w:val="444444"/>
          <w:sz w:val="28"/>
          <w:szCs w:val="28"/>
        </w:rPr>
        <w:t>Не забывайте, что обязанность каждого родителя – сделать все возможное, чтобы предостеречь детей от происшествий на воде, которые нередко кончаются трагически.</w:t>
      </w:r>
    </w:p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Style w:val="a4"/>
          <w:rFonts w:ascii="Tahoma" w:hAnsi="Tahoma" w:cs="Tahoma"/>
          <w:color w:val="FF0000"/>
          <w:sz w:val="28"/>
          <w:szCs w:val="28"/>
        </w:rPr>
        <w:t>ВЗРОСЛЫЕ И ДЕТИ, СОБЛЮДАЙТЕ ПРАВИЛА ПОВЕДЕНИЯ НА ВОДНЫХ ОБЪЕКТАХ, ВЫПОЛНЕНИЕ ЭЛЕМЕНТАРНЫХ МЕР ОСТОРОЖНОСТИ — ЗАЛОГ ВАШЕЙ БЕЗОПАСНОСТИ!</w:t>
      </w:r>
    </w:p>
    <w:p w:rsidR="008F19C7" w:rsidRPr="008F19C7" w:rsidRDefault="008F19C7" w:rsidP="008F19C7">
      <w:pPr>
        <w:pStyle w:val="a3"/>
        <w:shd w:val="clear" w:color="auto" w:fill="DDF6FF"/>
        <w:jc w:val="center"/>
        <w:rPr>
          <w:rFonts w:ascii="Tahoma" w:hAnsi="Tahoma" w:cs="Tahoma"/>
          <w:color w:val="444444"/>
          <w:sz w:val="28"/>
          <w:szCs w:val="28"/>
        </w:rPr>
      </w:pPr>
      <w:r w:rsidRPr="008F19C7">
        <w:rPr>
          <w:rStyle w:val="a4"/>
          <w:rFonts w:ascii="Tahoma" w:hAnsi="Tahoma" w:cs="Tahoma"/>
          <w:color w:val="0000FF"/>
          <w:sz w:val="28"/>
          <w:szCs w:val="28"/>
        </w:rPr>
        <w:t>СОБЛЮДАЙТЕ ПРАВИЛА ПОВЕДЕНИЯ НА ВОДОЕМАХ ВО ВРЕМЯ ТАЯНИЯ ЛЬДА, РАЗЛИВА РЕК И ОЗЕР!</w:t>
      </w:r>
    </w:p>
    <w:p w:rsidR="008F19C7" w:rsidRDefault="008F19C7" w:rsidP="007B5EA3">
      <w:pPr>
        <w:shd w:val="clear" w:color="auto" w:fill="FFFFFF"/>
        <w:spacing w:after="123" w:line="429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</w:rPr>
      </w:pPr>
    </w:p>
    <w:p w:rsidR="008F19C7" w:rsidRDefault="008F19C7" w:rsidP="007B5EA3">
      <w:pPr>
        <w:shd w:val="clear" w:color="auto" w:fill="FFFFFF"/>
        <w:spacing w:after="123" w:line="429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</w:rPr>
      </w:pPr>
    </w:p>
    <w:p w:rsidR="008F19C7" w:rsidRDefault="008F19C7" w:rsidP="007B5EA3">
      <w:pPr>
        <w:shd w:val="clear" w:color="auto" w:fill="FFFFFF"/>
        <w:spacing w:after="123" w:line="429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</w:rPr>
      </w:pPr>
    </w:p>
    <w:p w:rsidR="007B5EA3" w:rsidRPr="007B5EA3" w:rsidRDefault="007B5EA3" w:rsidP="007B5EA3">
      <w:pPr>
        <w:shd w:val="clear" w:color="auto" w:fill="FFFFFF"/>
        <w:spacing w:after="123" w:line="429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4"/>
          <w:szCs w:val="34"/>
        </w:rPr>
      </w:pPr>
      <w:r w:rsidRPr="007B5EA3">
        <w:rPr>
          <w:rFonts w:ascii="Arial" w:eastAsia="Times New Roman" w:hAnsi="Arial" w:cs="Arial"/>
          <w:b/>
          <w:bCs/>
          <w:color w:val="000000"/>
          <w:sz w:val="34"/>
          <w:szCs w:val="34"/>
        </w:rPr>
        <w:lastRenderedPageBreak/>
        <w:t>Консультация для родителей «Правила безопасности на льду водоёма»</w:t>
      </w:r>
    </w:p>
    <w:p w:rsidR="007B5EA3" w:rsidRPr="007B5EA3" w:rsidRDefault="007B5EA3" w:rsidP="007B5E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</w:rPr>
      </w:pPr>
      <w:r w:rsidRPr="007B5EA3">
        <w:rPr>
          <w:rFonts w:ascii="Arial" w:eastAsia="Times New Roman" w:hAnsi="Arial" w:cs="Arial"/>
          <w:color w:val="666666"/>
          <w:sz w:val="18"/>
          <w:szCs w:val="18"/>
        </w:rPr>
        <w:t>Январь 12, 2016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</w:rPr>
        <w:drawing>
          <wp:inline distT="0" distB="0" distL="0" distR="0">
            <wp:extent cx="2139950" cy="1478915"/>
            <wp:effectExtent l="1905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На календаре плотно закрепилась зимушка — зима, гора теплых вещей в ожидании томится перед дверью, а ваш малыш уже в полной боевой готовности перед отправлением навстречу зимним забавам! Ребенку так и хочется провести время на льду, особенно там, где реки или озера едва успели замерзнуть. Для детей – ледовое приключение, а для родителей — бесконечное волнение. Дорогие родители, в ваших силах предостеречь детей от опасностей, связанных с попаданием на лед.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Для этого следует знать несколько правил поведения на льду и закрепить их в сознании ребенка.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Первое и самое главное правило — не пускайте детей одних на лед! Но в жизни всякое может произойти. Поэтому в целях сохранности вашего чада побеседуйте с ним о правилах поведения на льду.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</w:rPr>
        <w:drawing>
          <wp:inline distT="0" distB="0" distL="0" distR="0">
            <wp:extent cx="2353945" cy="1497965"/>
            <wp:effectExtent l="19050" t="0" r="8255" b="0"/>
            <wp:docPr id="2" name="Рисунок 2" descr="http://mbdou7-krop.ru/wp-content/uploads/2016/01/2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dou7-krop.ru/wp-content/uploads/2016/01/2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Очень опасен ноздреватый лед, который представляет собой замерзший во  время метели снег.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Толщина льда на водоеме не везде одинакова. Тонкий лед находится: у  берегов, в районе перекатов и стремнин, в местах слияния рек или их      впадения в море (озеро), на изгибах, излучинах, около вмерзших предметов,  подземных источников, в местах слива в водоемы теплых вод и  канализационных стоков.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Чрезвычайно опасным и ненадежным является лед под снегом и сугробами.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Опасность представляют собой полыньи, проруби, трещины, лунки, которые  покрыты тонким слоем льда. Этот лед проламывается при наступлении на  него, и человек неожиданно может оказаться в холодной воде. Особую  опасность представляет лед, покрытый толстым слоем снега, так как вода под ним замерзает медленно и неравномерно.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1964690" cy="1351915"/>
            <wp:effectExtent l="19050" t="0" r="0" b="0"/>
            <wp:docPr id="3" name="Рисунок 3" descr="http://mbdou7-krop.ru/wp-content/uploads/2016/01/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bdou7-krop.ru/wp-content/uploads/2016/01/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b/>
          <w:bCs/>
          <w:i/>
          <w:iCs/>
          <w:color w:val="222222"/>
          <w:sz w:val="21"/>
        </w:rPr>
        <w:t> На участки такого льда ступать нельзя ни в коем случае.  Надо помнить, что лед безопасен для одного человека при    толщине не меньше 10 сантиметров.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Прежде чем двигаться по льду, следует убедиться в прочности льда, после  выхода на лед по нему следует постучать палкой; если на поверхности    появится вода, раздастся характерный звук – “треск” или лед начнет  прогибаться, играть под ногами – то необходимо незамедлительно  вернутся на берег.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b/>
          <w:bCs/>
          <w:i/>
          <w:iCs/>
          <w:color w:val="222222"/>
          <w:sz w:val="21"/>
        </w:rPr>
        <w:t> Категорически запрещается проверять прочность льда  ударами ноги.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</w:rPr>
        <w:drawing>
          <wp:inline distT="0" distB="0" distL="0" distR="0">
            <wp:extent cx="1536700" cy="1011555"/>
            <wp:effectExtent l="19050" t="0" r="6350" b="0"/>
            <wp:docPr id="4" name="Рисунок 4" descr="http://mbdou7-krop.ru/wp-content/uploads/2016/01/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u7-krop.ru/wp-content/uploads/2016/01/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b/>
          <w:bCs/>
          <w:i/>
          <w:iCs/>
          <w:color w:val="222222"/>
          <w:sz w:val="21"/>
        </w:rPr>
        <w:t> Внимание! Если за вами затрещал лед и появились трещины, не  пугайтесь и не бегите от опасности! Плавно ложитесь на лед и  перекатывайтесь в безопасное место!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b/>
          <w:bCs/>
          <w:color w:val="222222"/>
          <w:sz w:val="21"/>
        </w:rPr>
        <w:t> Как вести себя на льду: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1. Нельзя выходить на лед, когда на улице темно или плохая видимость по причине тумана или снега.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</w:rPr>
        <w:drawing>
          <wp:inline distT="0" distB="0" distL="0" distR="0">
            <wp:extent cx="1371600" cy="914400"/>
            <wp:effectExtent l="19050" t="0" r="0" b="0"/>
            <wp:docPr id="5" name="Рисунок 5" descr="http://mbdou7-krop.ru/wp-content/uploads/2016/01/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bdou7-krop.ru/wp-content/uploads/2016/01/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2. Запретите ребенку проверять, насколько прочен лед, ударяя по нему ногами. Лед может оказаться тонким, и ребенок запросто провалится.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3.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4. Также опасны те места на льду, где видны трещины и лунки. При наступлении на эти места ногой лед может сразу же треснуть.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</w:rPr>
        <w:drawing>
          <wp:inline distT="0" distB="0" distL="0" distR="0">
            <wp:extent cx="1731645" cy="1089660"/>
            <wp:effectExtent l="19050" t="0" r="1905" b="0"/>
            <wp:docPr id="6" name="Рисунок 6" descr="http://mbdou7-krop.ru/wp-content/uploads/2016/01/6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bdou7-krop.ru/wp-content/uploads/2016/01/6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lastRenderedPageBreak/>
        <w:t>6.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</w:t>
      </w:r>
    </w:p>
    <w:p w:rsidR="007B5EA3" w:rsidRPr="007B5EA3" w:rsidRDefault="007B5EA3" w:rsidP="007B5EA3">
      <w:pPr>
        <w:shd w:val="clear" w:color="auto" w:fill="FFFFFF"/>
        <w:spacing w:after="0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b/>
          <w:bCs/>
          <w:i/>
          <w:iCs/>
          <w:color w:val="222222"/>
          <w:sz w:val="21"/>
        </w:rPr>
        <w:t>Убедительная просьба родителям: не отпускайте детей на лед без присмотра, ОБЪЯСНЯЙТЕ, ЧТО ЭТО ОПАСНО.</w:t>
      </w:r>
    </w:p>
    <w:p w:rsidR="007B5EA3" w:rsidRPr="007B5EA3" w:rsidRDefault="007B5EA3" w:rsidP="007B5EA3">
      <w:pPr>
        <w:shd w:val="clear" w:color="auto" w:fill="FFFFFF"/>
        <w:spacing w:after="153" w:line="306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</w:rPr>
      </w:pPr>
      <w:r w:rsidRPr="007B5EA3">
        <w:rPr>
          <w:rFonts w:ascii="inherit" w:eastAsia="Times New Roman" w:hAnsi="inherit" w:cs="Arial"/>
          <w:color w:val="222222"/>
          <w:sz w:val="21"/>
          <w:szCs w:val="21"/>
        </w:rPr>
        <w:t> </w:t>
      </w:r>
    </w:p>
    <w:p w:rsidR="005B05AC" w:rsidRDefault="005B05AC"/>
    <w:sectPr w:rsidR="005B05AC" w:rsidSect="00F7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B5EA3"/>
    <w:rsid w:val="005B05AC"/>
    <w:rsid w:val="007B5EA3"/>
    <w:rsid w:val="008F19C7"/>
    <w:rsid w:val="00A3579C"/>
    <w:rsid w:val="00F7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78"/>
  </w:style>
  <w:style w:type="paragraph" w:styleId="2">
    <w:name w:val="heading 2"/>
    <w:basedOn w:val="a"/>
    <w:link w:val="20"/>
    <w:uiPriority w:val="9"/>
    <w:qFormat/>
    <w:rsid w:val="007B5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5E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B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5EA3"/>
    <w:rPr>
      <w:b/>
      <w:bCs/>
    </w:rPr>
  </w:style>
  <w:style w:type="character" w:styleId="a5">
    <w:name w:val="Emphasis"/>
    <w:basedOn w:val="a0"/>
    <w:uiPriority w:val="20"/>
    <w:qFormat/>
    <w:rsid w:val="007B5EA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B5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mbdou7-krop.ru/wp-content/uploads/2016/01/61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bdou7-krop.ru/wp-content/uploads/2016/01/3.jp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mbdou7-krop.ru/wp-content/uploads/2016/01/5.jpg" TargetMode="External"/><Relationship Id="rId5" Type="http://schemas.openxmlformats.org/officeDocument/2006/relationships/hyperlink" Target="http://mbdou7-krop.ru/wp-content/uploads/2016/01/2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://mbdou7-krop.ru/wp-content/uploads/2016/01/4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cp:lastPrinted>2019-03-21T18:11:00Z</cp:lastPrinted>
  <dcterms:created xsi:type="dcterms:W3CDTF">2019-03-21T17:59:00Z</dcterms:created>
  <dcterms:modified xsi:type="dcterms:W3CDTF">2019-03-21T18:14:00Z</dcterms:modified>
</cp:coreProperties>
</file>