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2C" w:rsidRPr="00A7772C" w:rsidRDefault="00A7772C" w:rsidP="00A7772C">
      <w:pPr>
        <w:spacing w:after="173" w:line="364" w:lineRule="atLeast"/>
        <w:jc w:val="both"/>
        <w:rPr>
          <w:rFonts w:ascii="Trebuchet MS" w:eastAsia="Times New Roman" w:hAnsi="Trebuchet MS" w:cs="Arial"/>
          <w:b/>
          <w:bCs/>
          <w:color w:val="CC0066"/>
          <w:sz w:val="36"/>
          <w:szCs w:val="36"/>
        </w:rPr>
      </w:pPr>
      <w:r w:rsidRPr="00A7772C">
        <w:rPr>
          <w:rFonts w:ascii="Trebuchet MS" w:eastAsia="Times New Roman" w:hAnsi="Trebuchet MS" w:cs="Arial"/>
          <w:b/>
          <w:bCs/>
          <w:color w:val="CC0066"/>
          <w:sz w:val="36"/>
          <w:szCs w:val="36"/>
        </w:rPr>
        <w:t>Консультация для родителей ДОУ по ПДД</w:t>
      </w:r>
    </w:p>
    <w:p w:rsidR="00A7772C" w:rsidRPr="00A7772C" w:rsidRDefault="00A7772C" w:rsidP="00A7772C">
      <w:pPr>
        <w:shd w:val="clear" w:color="auto" w:fill="FFFFFF"/>
        <w:spacing w:after="0" w:line="240" w:lineRule="auto"/>
        <w:jc w:val="both"/>
        <w:rPr>
          <w:rFonts w:ascii="Arial" w:eastAsia="Times New Roman" w:hAnsi="Arial" w:cs="Arial"/>
          <w:color w:val="000000"/>
          <w:sz w:val="26"/>
          <w:szCs w:val="26"/>
        </w:rPr>
      </w:pPr>
    </w:p>
    <w:p w:rsidR="00A7772C" w:rsidRPr="00A7772C" w:rsidRDefault="00A7772C" w:rsidP="00A7772C">
      <w:pPr>
        <w:spacing w:after="173" w:line="364" w:lineRule="atLeast"/>
        <w:jc w:val="both"/>
        <w:rPr>
          <w:rFonts w:ascii="Trebuchet MS" w:eastAsia="Times New Roman" w:hAnsi="Trebuchet MS" w:cs="Arial"/>
          <w:b/>
          <w:bCs/>
          <w:color w:val="833713"/>
          <w:sz w:val="36"/>
          <w:szCs w:val="36"/>
        </w:rPr>
      </w:pPr>
      <w:r w:rsidRPr="00A7772C">
        <w:rPr>
          <w:rFonts w:ascii="Trebuchet MS" w:eastAsia="Times New Roman" w:hAnsi="Trebuchet MS" w:cs="Arial"/>
          <w:b/>
          <w:bCs/>
          <w:color w:val="833713"/>
          <w:sz w:val="36"/>
          <w:szCs w:val="36"/>
        </w:rPr>
        <w:t>Консультация для родителей детского сада на тему: Безопасное поведение детей на дороге</w:t>
      </w:r>
    </w:p>
    <w:p w:rsidR="00A7772C" w:rsidRDefault="00A7772C" w:rsidP="00AC49E6">
      <w:pPr>
        <w:shd w:val="clear" w:color="auto" w:fill="FFFFFF"/>
        <w:spacing w:after="0" w:line="240" w:lineRule="auto"/>
        <w:rPr>
          <w:rFonts w:ascii="Arial" w:eastAsia="Times New Roman" w:hAnsi="Arial" w:cs="Arial"/>
          <w:color w:val="000000"/>
          <w:sz w:val="26"/>
          <w:szCs w:val="26"/>
        </w:rPr>
      </w:pPr>
      <w:r w:rsidRPr="00A7772C">
        <w:rPr>
          <w:rFonts w:ascii="Arial" w:eastAsia="Times New Roman" w:hAnsi="Arial" w:cs="Arial"/>
          <w:color w:val="000000"/>
          <w:sz w:val="26"/>
          <w:szCs w:val="26"/>
        </w:rPr>
        <w:t>Из года в год увеличивается поток автомобилей, а вместе с ним растет число дорожно-транспортных происшествий. Ежегодно на дорогах гибнут десятки детей, более тысячи получают серьезные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 Поэтому проблема обеспечения безопасности детей на дорогах чрезвычайно важна и многообразна. В ряду первейших задач стоит задача обучения детей Правилам дорожного движения и безопасному поведению на дороге.</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Необходимо инструктировать детей по правилам поведения на дорогах ежедневно!</w:t>
      </w:r>
      <w:r w:rsidRPr="00A7772C">
        <w:rPr>
          <w:rFonts w:ascii="Arial" w:eastAsia="Times New Roman" w:hAnsi="Arial" w:cs="Arial"/>
          <w:color w:val="000000"/>
          <w:sz w:val="26"/>
          <w:szCs w:val="26"/>
        </w:rPr>
        <w:br/>
        <w:t>У детей до 7 лет, как правило, отсутствует надежная ориентация (влево, направо), у них рассеянное внимание. Реакция у ребенка замедленная, чем у взрослого, и время на то, чтобы отреагировать на опасность, ему нужно значительно больше. Такое промедление может оказаться опасным в критический момент.</w:t>
      </w:r>
      <w:r w:rsidRPr="00A7772C">
        <w:rPr>
          <w:rFonts w:ascii="Arial" w:eastAsia="Times New Roman" w:hAnsi="Arial" w:cs="Arial"/>
          <w:color w:val="000000"/>
          <w:sz w:val="26"/>
          <w:szCs w:val="26"/>
        </w:rPr>
        <w:br/>
        <w:t>Необходимо иметь в виду еще и то, что у ребенка маленький рост и его может не заметить на дороге водитель. Вот почему с самого раннего возраста необходимо учить детей правилам дорожного движения.</w:t>
      </w:r>
      <w:r w:rsidRPr="00A7772C">
        <w:rPr>
          <w:rFonts w:ascii="Arial" w:eastAsia="Times New Roman" w:hAnsi="Arial" w:cs="Arial"/>
          <w:color w:val="000000"/>
          <w:sz w:val="26"/>
          <w:szCs w:val="26"/>
        </w:rPr>
        <w:br/>
        <w:t>В этом должны принимать участие родители, дошкольные учреждения, в дальнейшем - школа и другие образовательные учреждения, а также все окружающие ребенка люди.</w:t>
      </w:r>
      <w:r w:rsidRPr="00A7772C">
        <w:rPr>
          <w:rFonts w:ascii="Arial" w:eastAsia="Times New Roman" w:hAnsi="Arial" w:cs="Arial"/>
          <w:color w:val="000000"/>
          <w:sz w:val="26"/>
          <w:szCs w:val="26"/>
        </w:rPr>
        <w:br/>
        <w:t>Уважаемые родители!</w:t>
      </w:r>
      <w:r w:rsidRPr="00A7772C">
        <w:rPr>
          <w:rFonts w:ascii="Arial" w:eastAsia="Times New Roman" w:hAnsi="Arial" w:cs="Arial"/>
          <w:color w:val="000000"/>
          <w:sz w:val="26"/>
          <w:szCs w:val="26"/>
        </w:rPr>
        <w:br/>
        <w:t>Вы являетесь образцом поведения. Вы объект любви и подражания для ребенка. Это необходимо помнить всегда и тем более, когда делаете шаг на проезжую часть дороги вместе с малышом. Чтобы ребенок не попал в беду, воспитывайте у него уважение к правилам дорожного движения терпеливо, ежедневно, ненавязчиво.</w:t>
      </w:r>
      <w:r w:rsidRPr="00A7772C">
        <w:rPr>
          <w:rFonts w:ascii="Arial" w:eastAsia="Times New Roman" w:hAnsi="Arial" w:cs="Arial"/>
          <w:color w:val="000000"/>
          <w:sz w:val="26"/>
          <w:szCs w:val="26"/>
        </w:rPr>
        <w:br/>
        <w:t>1. Ваш ребенок должен играть только во дворе под Вашим наблюдением и знать: на дорогу выходить нельзя! </w:t>
      </w:r>
      <w:r w:rsidRPr="00A7772C">
        <w:rPr>
          <w:rFonts w:ascii="Arial" w:eastAsia="Times New Roman" w:hAnsi="Arial" w:cs="Arial"/>
          <w:color w:val="000000"/>
          <w:sz w:val="26"/>
          <w:szCs w:val="26"/>
        </w:rPr>
        <w:br/>
        <w:t>2. Не запугивайте ребенка, а наблюдайте вместе с ним и используйте ситуацию на</w:t>
      </w:r>
      <w:r w:rsidRPr="00A7772C">
        <w:rPr>
          <w:rFonts w:ascii="Arial" w:eastAsia="Times New Roman" w:hAnsi="Arial" w:cs="Arial"/>
          <w:color w:val="000000"/>
          <w:sz w:val="26"/>
          <w:szCs w:val="26"/>
        </w:rPr>
        <w:br/>
        <w:t>дороге, улице, во дворе, объясняйте, что происходит с транспортом,</w:t>
      </w:r>
      <w:r w:rsidRPr="00A7772C">
        <w:rPr>
          <w:rFonts w:ascii="Arial" w:eastAsia="Times New Roman" w:hAnsi="Arial" w:cs="Arial"/>
          <w:color w:val="000000"/>
          <w:sz w:val="26"/>
          <w:szCs w:val="26"/>
        </w:rPr>
        <w:br/>
        <w:t>пешеходами. </w:t>
      </w:r>
      <w:r w:rsidRPr="00A7772C">
        <w:rPr>
          <w:rFonts w:ascii="Arial" w:eastAsia="Times New Roman" w:hAnsi="Arial" w:cs="Arial"/>
          <w:color w:val="000000"/>
          <w:sz w:val="26"/>
          <w:szCs w:val="26"/>
        </w:rPr>
        <w:br/>
        <w:t>3. Развивайте у ребенка зрительную память, внимание. Для этого создавайте игровые ситуации дома. Закрепляйте в рисунках впечатления увиденного. Пусть Ваш малыш сам приведет Вас в детский сад, а из детского сада домой.</w:t>
      </w:r>
      <w:r w:rsidRPr="00A7772C">
        <w:rPr>
          <w:rFonts w:ascii="Arial" w:eastAsia="Times New Roman" w:hAnsi="Arial" w:cs="Arial"/>
          <w:color w:val="000000"/>
          <w:sz w:val="26"/>
          <w:szCs w:val="26"/>
        </w:rPr>
        <w:br/>
        <w:t xml:space="preserve">Когда ребенок подрос, стал взрослее, любознательнее. Его жизненный опыт обогатился, он сделался самостоятельнее. Но ваш авторитет ничуть не уменьшился. Так что вы остаетесь для него верным помощником в </w:t>
      </w:r>
      <w:r w:rsidRPr="00A7772C">
        <w:rPr>
          <w:rFonts w:ascii="Arial" w:eastAsia="Times New Roman" w:hAnsi="Arial" w:cs="Arial"/>
          <w:color w:val="000000"/>
          <w:sz w:val="26"/>
          <w:szCs w:val="26"/>
        </w:rPr>
        <w:lastRenderedPageBreak/>
        <w:t>воспитании культурного поведения на улице и в общественном транспорте.</w:t>
      </w:r>
      <w:r w:rsidRPr="00A7772C">
        <w:rPr>
          <w:rFonts w:ascii="Arial" w:eastAsia="Times New Roman" w:hAnsi="Arial" w:cs="Arial"/>
          <w:color w:val="000000"/>
          <w:sz w:val="26"/>
          <w:szCs w:val="26"/>
        </w:rPr>
        <w:br/>
        <w:t>Воспитывайте у ребенка привычку быть внимательным на улице, осторожным и осмотрительным. На прогулке, по дороге в детский сад и домой закрепляйте знания, полученные ранее, чаще задавайте ему проблемные вопросы, беседуйте с ним, обращайте внимание на свои действия (почему вы остановились перед переходом, почему именно в этом месте и т.д.)</w:t>
      </w:r>
      <w:r w:rsidRPr="00A7772C">
        <w:rPr>
          <w:rFonts w:ascii="Arial" w:eastAsia="Times New Roman" w:hAnsi="Arial" w:cs="Arial"/>
          <w:color w:val="000000"/>
          <w:sz w:val="26"/>
          <w:szCs w:val="26"/>
        </w:rPr>
        <w:br/>
        <w:t>Ваш ребенок уже знает и должен строго выполнять определенные правила:</w:t>
      </w:r>
      <w:r w:rsidRPr="00A7772C">
        <w:rPr>
          <w:rFonts w:ascii="Arial" w:eastAsia="Times New Roman" w:hAnsi="Arial" w:cs="Arial"/>
          <w:color w:val="000000"/>
          <w:sz w:val="26"/>
          <w:szCs w:val="26"/>
        </w:rPr>
        <w:br/>
        <w:t>- Ходить по тротуару следует с правой стороны;</w:t>
      </w:r>
      <w:r w:rsidRPr="00A7772C">
        <w:rPr>
          <w:rFonts w:ascii="Arial" w:eastAsia="Times New Roman" w:hAnsi="Arial" w:cs="Arial"/>
          <w:color w:val="000000"/>
          <w:sz w:val="26"/>
          <w:szCs w:val="26"/>
        </w:rPr>
        <w:br/>
        <w:t>- Прежде чем перейти дорогу, надо убедиться, что транспорта нет, посмотрев налево и направо, затем можно двигаться, предварительно снова посмотрев в обе стороны;</w:t>
      </w:r>
      <w:r w:rsidRPr="00A7772C">
        <w:rPr>
          <w:rFonts w:ascii="Arial" w:eastAsia="Times New Roman" w:hAnsi="Arial" w:cs="Arial"/>
          <w:color w:val="000000"/>
          <w:sz w:val="26"/>
          <w:szCs w:val="26"/>
        </w:rPr>
        <w:br/>
        <w:t>- Переходить дорогу полагается только шагом;</w:t>
      </w:r>
      <w:r w:rsidRPr="00A7772C">
        <w:rPr>
          <w:rFonts w:ascii="Arial" w:eastAsia="Times New Roman" w:hAnsi="Arial" w:cs="Arial"/>
          <w:color w:val="000000"/>
          <w:sz w:val="26"/>
          <w:szCs w:val="26"/>
        </w:rPr>
        <w:br/>
        <w:t>- Играть можно только во дворе.</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А чтобы научить ребенка, надо самим знать и выполнять правила дорожного движения. Для этого я приглашаю всех родителей принять участие в нашей викторине.</w:t>
      </w: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Default="00AC49E6" w:rsidP="00AC49E6">
      <w:pPr>
        <w:shd w:val="clear" w:color="auto" w:fill="FFFFFF"/>
        <w:spacing w:after="0" w:line="240" w:lineRule="auto"/>
        <w:rPr>
          <w:rFonts w:ascii="Arial" w:eastAsia="Times New Roman" w:hAnsi="Arial" w:cs="Arial"/>
          <w:color w:val="000000"/>
          <w:sz w:val="26"/>
          <w:szCs w:val="26"/>
        </w:rPr>
      </w:pPr>
    </w:p>
    <w:p w:rsidR="00AC49E6" w:rsidRPr="00A7772C" w:rsidRDefault="00AC49E6" w:rsidP="00AC49E6">
      <w:pPr>
        <w:shd w:val="clear" w:color="auto" w:fill="FFFFFF"/>
        <w:tabs>
          <w:tab w:val="left" w:pos="8553"/>
        </w:tabs>
        <w:spacing w:after="0" w:line="240" w:lineRule="auto"/>
        <w:rPr>
          <w:rFonts w:ascii="Arial" w:eastAsia="Times New Roman" w:hAnsi="Arial" w:cs="Arial"/>
          <w:color w:val="000000"/>
          <w:sz w:val="26"/>
          <w:szCs w:val="26"/>
        </w:rPr>
      </w:pPr>
      <w:r>
        <w:rPr>
          <w:rFonts w:ascii="Arial" w:eastAsia="Times New Roman" w:hAnsi="Arial" w:cs="Arial"/>
          <w:color w:val="000000"/>
          <w:sz w:val="26"/>
          <w:szCs w:val="26"/>
        </w:rPr>
        <w:lastRenderedPageBreak/>
        <w:tab/>
      </w:r>
    </w:p>
    <w:p w:rsidR="00A7772C" w:rsidRPr="00A7772C" w:rsidRDefault="00950EE4" w:rsidP="00AC49E6">
      <w:pPr>
        <w:spacing w:after="173" w:line="240" w:lineRule="auto"/>
        <w:rPr>
          <w:rFonts w:ascii="Trebuchet MS" w:eastAsia="Times New Roman" w:hAnsi="Trebuchet MS" w:cs="Arial"/>
          <w:b/>
          <w:bCs/>
          <w:color w:val="601802"/>
          <w:sz w:val="33"/>
          <w:szCs w:val="33"/>
        </w:rPr>
      </w:pPr>
      <w:r>
        <w:rPr>
          <w:rFonts w:ascii="Trebuchet MS" w:eastAsia="Times New Roman" w:hAnsi="Trebuchet MS" w:cs="Arial"/>
          <w:b/>
          <w:bCs/>
          <w:color w:val="601802"/>
          <w:sz w:val="33"/>
          <w:szCs w:val="33"/>
        </w:rPr>
        <w:t>Викторина "</w:t>
      </w:r>
      <w:proofErr w:type="spellStart"/>
      <w:r>
        <w:rPr>
          <w:rFonts w:ascii="Trebuchet MS" w:eastAsia="Times New Roman" w:hAnsi="Trebuchet MS" w:cs="Arial"/>
          <w:b/>
          <w:bCs/>
          <w:color w:val="601802"/>
          <w:sz w:val="33"/>
          <w:szCs w:val="33"/>
        </w:rPr>
        <w:t>Красный</w:t>
      </w:r>
      <w:proofErr w:type="gramStart"/>
      <w:r>
        <w:rPr>
          <w:rFonts w:ascii="Trebuchet MS" w:eastAsia="Times New Roman" w:hAnsi="Trebuchet MS" w:cs="Arial"/>
          <w:b/>
          <w:bCs/>
          <w:color w:val="601802"/>
          <w:sz w:val="33"/>
          <w:szCs w:val="33"/>
        </w:rPr>
        <w:t>,ж</w:t>
      </w:r>
      <w:proofErr w:type="gramEnd"/>
      <w:r>
        <w:rPr>
          <w:rFonts w:ascii="Trebuchet MS" w:eastAsia="Times New Roman" w:hAnsi="Trebuchet MS" w:cs="Arial"/>
          <w:b/>
          <w:bCs/>
          <w:color w:val="601802"/>
          <w:sz w:val="33"/>
          <w:szCs w:val="33"/>
        </w:rPr>
        <w:t>елтый</w:t>
      </w:r>
      <w:proofErr w:type="spellEnd"/>
      <w:r>
        <w:rPr>
          <w:rFonts w:ascii="Trebuchet MS" w:eastAsia="Times New Roman" w:hAnsi="Trebuchet MS" w:cs="Arial"/>
          <w:b/>
          <w:bCs/>
          <w:color w:val="601802"/>
          <w:sz w:val="33"/>
          <w:szCs w:val="33"/>
        </w:rPr>
        <w:t>, зеленый</w:t>
      </w:r>
      <w:r w:rsidR="00A7772C" w:rsidRPr="00A7772C">
        <w:rPr>
          <w:rFonts w:ascii="Trebuchet MS" w:eastAsia="Times New Roman" w:hAnsi="Trebuchet MS" w:cs="Arial"/>
          <w:b/>
          <w:bCs/>
          <w:color w:val="601802"/>
          <w:sz w:val="33"/>
          <w:szCs w:val="33"/>
        </w:rPr>
        <w:t>"</w:t>
      </w:r>
    </w:p>
    <w:p w:rsidR="00A7772C" w:rsidRDefault="00A7772C" w:rsidP="00AC49E6">
      <w:pPr>
        <w:pStyle w:val="a3"/>
        <w:numPr>
          <w:ilvl w:val="0"/>
          <w:numId w:val="1"/>
        </w:numPr>
        <w:shd w:val="clear" w:color="auto" w:fill="FFFFFF"/>
        <w:spacing w:line="240" w:lineRule="auto"/>
        <w:rPr>
          <w:rFonts w:ascii="Arial" w:eastAsia="Times New Roman" w:hAnsi="Arial" w:cs="Arial"/>
          <w:color w:val="000000"/>
          <w:sz w:val="26"/>
          <w:szCs w:val="26"/>
        </w:rPr>
      </w:pPr>
      <w:r w:rsidRPr="00A7772C">
        <w:rPr>
          <w:rFonts w:ascii="Arial" w:eastAsia="Times New Roman" w:hAnsi="Arial" w:cs="Arial"/>
          <w:color w:val="000000"/>
          <w:sz w:val="26"/>
          <w:szCs w:val="26"/>
        </w:rPr>
        <w:t>Пешеход, пешеход</w:t>
      </w:r>
      <w:proofErr w:type="gramStart"/>
      <w:r w:rsidRPr="00A7772C">
        <w:rPr>
          <w:rFonts w:ascii="Arial" w:eastAsia="Times New Roman" w:hAnsi="Arial" w:cs="Arial"/>
          <w:color w:val="000000"/>
          <w:sz w:val="26"/>
          <w:szCs w:val="26"/>
        </w:rPr>
        <w:t> </w:t>
      </w:r>
      <w:r w:rsidRPr="00A7772C">
        <w:rPr>
          <w:rFonts w:ascii="Arial" w:eastAsia="Times New Roman" w:hAnsi="Arial" w:cs="Arial"/>
          <w:color w:val="000000"/>
          <w:sz w:val="26"/>
          <w:szCs w:val="26"/>
        </w:rPr>
        <w:br/>
        <w:t>П</w:t>
      </w:r>
      <w:proofErr w:type="gramEnd"/>
      <w:r w:rsidRPr="00A7772C">
        <w:rPr>
          <w:rFonts w:ascii="Arial" w:eastAsia="Times New Roman" w:hAnsi="Arial" w:cs="Arial"/>
          <w:color w:val="000000"/>
          <w:sz w:val="26"/>
          <w:szCs w:val="26"/>
        </w:rPr>
        <w:t>омни ты про переход,</w:t>
      </w:r>
      <w:r w:rsidRPr="00A7772C">
        <w:rPr>
          <w:rFonts w:ascii="Arial" w:eastAsia="Times New Roman" w:hAnsi="Arial" w:cs="Arial"/>
          <w:color w:val="000000"/>
          <w:sz w:val="26"/>
          <w:szCs w:val="26"/>
        </w:rPr>
        <w:br/>
        <w:t>Похожий на зебру,</w:t>
      </w:r>
      <w:r w:rsidRPr="00A7772C">
        <w:rPr>
          <w:rFonts w:ascii="Arial" w:eastAsia="Times New Roman" w:hAnsi="Arial" w:cs="Arial"/>
          <w:color w:val="000000"/>
          <w:sz w:val="26"/>
          <w:szCs w:val="26"/>
        </w:rPr>
        <w:br/>
        <w:t>Знай, что только переход</w:t>
      </w:r>
      <w:r w:rsidRPr="00A7772C">
        <w:rPr>
          <w:rFonts w:ascii="Arial" w:eastAsia="Times New Roman" w:hAnsi="Arial" w:cs="Arial"/>
          <w:color w:val="000000"/>
          <w:sz w:val="26"/>
          <w:szCs w:val="26"/>
        </w:rPr>
        <w:br/>
        <w:t>От машин тебя спасет</w:t>
      </w:r>
      <w:r w:rsidRPr="00A7772C">
        <w:rPr>
          <w:rFonts w:ascii="Arial" w:eastAsia="Times New Roman" w:hAnsi="Arial" w:cs="Arial"/>
          <w:color w:val="000000"/>
          <w:sz w:val="26"/>
          <w:szCs w:val="26"/>
        </w:rPr>
        <w:br/>
        <w:t>(Пешеходный переход)</w:t>
      </w:r>
      <w:r w:rsidRPr="00A7772C">
        <w:rPr>
          <w:rFonts w:ascii="Arial" w:eastAsia="Times New Roman" w:hAnsi="Arial" w:cs="Arial"/>
          <w:color w:val="000000"/>
          <w:sz w:val="26"/>
          <w:szCs w:val="26"/>
        </w:rPr>
        <w:br/>
        <w:t>2. Я детишек добрый друг,</w:t>
      </w:r>
      <w:r w:rsidRPr="00A7772C">
        <w:rPr>
          <w:rFonts w:ascii="Arial" w:eastAsia="Times New Roman" w:hAnsi="Arial" w:cs="Arial"/>
          <w:color w:val="000000"/>
          <w:sz w:val="26"/>
          <w:szCs w:val="26"/>
        </w:rPr>
        <w:br/>
        <w:t>Я их жизни охраняю.</w:t>
      </w:r>
      <w:r w:rsidRPr="00A7772C">
        <w:rPr>
          <w:rFonts w:ascii="Arial" w:eastAsia="Times New Roman" w:hAnsi="Arial" w:cs="Arial"/>
          <w:color w:val="000000"/>
          <w:sz w:val="26"/>
          <w:szCs w:val="26"/>
        </w:rPr>
        <w:br/>
        <w:t>Школа рядом – Всех вокруг</w:t>
      </w:r>
      <w:r w:rsidRPr="00A7772C">
        <w:rPr>
          <w:rFonts w:ascii="Arial" w:eastAsia="Times New Roman" w:hAnsi="Arial" w:cs="Arial"/>
          <w:color w:val="000000"/>
          <w:sz w:val="26"/>
          <w:szCs w:val="26"/>
        </w:rPr>
        <w:br/>
        <w:t>Шоферов предупреждаю</w:t>
      </w:r>
      <w:r w:rsidRPr="00A7772C">
        <w:rPr>
          <w:rFonts w:ascii="Arial" w:eastAsia="Times New Roman" w:hAnsi="Arial" w:cs="Arial"/>
          <w:color w:val="000000"/>
          <w:sz w:val="26"/>
          <w:szCs w:val="26"/>
        </w:rPr>
        <w:br/>
        <w:t>(Осторожно дети)</w:t>
      </w:r>
      <w:r w:rsidRPr="00A7772C">
        <w:rPr>
          <w:rFonts w:ascii="Arial" w:eastAsia="Times New Roman" w:hAnsi="Arial" w:cs="Arial"/>
          <w:color w:val="000000"/>
          <w:sz w:val="26"/>
          <w:szCs w:val="26"/>
        </w:rPr>
        <w:br/>
        <w:t>3. В обе стороны машины</w:t>
      </w:r>
      <w:proofErr w:type="gramStart"/>
      <w:r w:rsidRPr="00A7772C">
        <w:rPr>
          <w:rFonts w:ascii="Arial" w:eastAsia="Times New Roman" w:hAnsi="Arial" w:cs="Arial"/>
          <w:color w:val="000000"/>
          <w:sz w:val="26"/>
          <w:szCs w:val="26"/>
        </w:rPr>
        <w:br/>
        <w:t>Е</w:t>
      </w:r>
      <w:proofErr w:type="gramEnd"/>
      <w:r w:rsidRPr="00A7772C">
        <w:rPr>
          <w:rFonts w:ascii="Arial" w:eastAsia="Times New Roman" w:hAnsi="Arial" w:cs="Arial"/>
          <w:color w:val="000000"/>
          <w:sz w:val="26"/>
          <w:szCs w:val="26"/>
        </w:rPr>
        <w:t>дут строго по порядку</w:t>
      </w:r>
      <w:r w:rsidRPr="00A7772C">
        <w:rPr>
          <w:rFonts w:ascii="Arial" w:eastAsia="Times New Roman" w:hAnsi="Arial" w:cs="Arial"/>
          <w:color w:val="000000"/>
          <w:sz w:val="26"/>
          <w:szCs w:val="26"/>
        </w:rPr>
        <w:br/>
        <w:t>И ответьте, без сомненья,</w:t>
      </w:r>
      <w:r w:rsidRPr="00A7772C">
        <w:rPr>
          <w:rFonts w:ascii="Arial" w:eastAsia="Times New Roman" w:hAnsi="Arial" w:cs="Arial"/>
          <w:color w:val="000000"/>
          <w:sz w:val="26"/>
          <w:szCs w:val="26"/>
        </w:rPr>
        <w:br/>
        <w:t>Как назвать сие движенье?! (двустороннее)</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4. Тихо ехать нас обяжет,</w:t>
      </w:r>
      <w:r w:rsidRPr="00A7772C">
        <w:rPr>
          <w:rFonts w:ascii="Arial" w:eastAsia="Times New Roman" w:hAnsi="Arial" w:cs="Arial"/>
          <w:color w:val="000000"/>
          <w:sz w:val="26"/>
          <w:szCs w:val="26"/>
        </w:rPr>
        <w:br/>
        <w:t>Поворот вблизи покажет</w:t>
      </w:r>
      <w:proofErr w:type="gramStart"/>
      <w:r w:rsidRPr="00A7772C">
        <w:rPr>
          <w:rFonts w:ascii="Arial" w:eastAsia="Times New Roman" w:hAnsi="Arial" w:cs="Arial"/>
          <w:color w:val="000000"/>
          <w:sz w:val="26"/>
          <w:szCs w:val="26"/>
        </w:rPr>
        <w:br/>
        <w:t>И</w:t>
      </w:r>
      <w:proofErr w:type="gramEnd"/>
      <w:r w:rsidRPr="00A7772C">
        <w:rPr>
          <w:rFonts w:ascii="Arial" w:eastAsia="Times New Roman" w:hAnsi="Arial" w:cs="Arial"/>
          <w:color w:val="000000"/>
          <w:sz w:val="26"/>
          <w:szCs w:val="26"/>
        </w:rPr>
        <w:t xml:space="preserve"> напомнит, что и как</w:t>
      </w:r>
      <w:r w:rsidRPr="00A7772C">
        <w:rPr>
          <w:rFonts w:ascii="Arial" w:eastAsia="Times New Roman" w:hAnsi="Arial" w:cs="Arial"/>
          <w:color w:val="000000"/>
          <w:sz w:val="26"/>
          <w:szCs w:val="26"/>
        </w:rPr>
        <w:br/>
        <w:t>вам в пути дорожный… (знак)</w:t>
      </w:r>
      <w:r w:rsidRPr="00A7772C">
        <w:rPr>
          <w:rFonts w:ascii="Arial" w:eastAsia="Times New Roman" w:hAnsi="Arial" w:cs="Arial"/>
          <w:color w:val="000000"/>
          <w:sz w:val="26"/>
          <w:szCs w:val="26"/>
        </w:rPr>
        <w:br/>
        <w:t>5. Об опасности твердит</w:t>
      </w:r>
      <w:proofErr w:type="gramStart"/>
      <w:r w:rsidRPr="00A7772C">
        <w:rPr>
          <w:rFonts w:ascii="Arial" w:eastAsia="Times New Roman" w:hAnsi="Arial" w:cs="Arial"/>
          <w:color w:val="000000"/>
          <w:sz w:val="26"/>
          <w:szCs w:val="26"/>
        </w:rPr>
        <w:br/>
        <w:t>И</w:t>
      </w:r>
      <w:proofErr w:type="gramEnd"/>
      <w:r w:rsidRPr="00A7772C">
        <w:rPr>
          <w:rFonts w:ascii="Arial" w:eastAsia="Times New Roman" w:hAnsi="Arial" w:cs="Arial"/>
          <w:color w:val="000000"/>
          <w:sz w:val="26"/>
          <w:szCs w:val="26"/>
        </w:rPr>
        <w:t xml:space="preserve"> не ошибается,</w:t>
      </w:r>
      <w:r w:rsidRPr="00A7772C">
        <w:rPr>
          <w:rFonts w:ascii="Arial" w:eastAsia="Times New Roman" w:hAnsi="Arial" w:cs="Arial"/>
          <w:color w:val="000000"/>
          <w:sz w:val="26"/>
          <w:szCs w:val="26"/>
        </w:rPr>
        <w:br/>
        <w:t>Чётко слышим мы его,</w:t>
      </w:r>
      <w:r w:rsidRPr="00A7772C">
        <w:rPr>
          <w:rFonts w:ascii="Arial" w:eastAsia="Times New Roman" w:hAnsi="Arial" w:cs="Arial"/>
          <w:color w:val="000000"/>
          <w:sz w:val="26"/>
          <w:szCs w:val="26"/>
        </w:rPr>
        <w:br/>
        <w:t>Где нам он встречается? (сигнал)</w:t>
      </w:r>
      <w:r w:rsidRPr="00A7772C">
        <w:rPr>
          <w:rFonts w:ascii="Arial" w:eastAsia="Times New Roman" w:hAnsi="Arial" w:cs="Arial"/>
          <w:color w:val="000000"/>
          <w:sz w:val="26"/>
          <w:szCs w:val="26"/>
        </w:rPr>
        <w:br/>
        <w:t>6. Запрещающие знаки</w:t>
      </w:r>
      <w:r w:rsidRPr="00A7772C">
        <w:rPr>
          <w:rFonts w:ascii="Arial" w:eastAsia="Times New Roman" w:hAnsi="Arial" w:cs="Arial"/>
          <w:color w:val="000000"/>
          <w:sz w:val="26"/>
          <w:szCs w:val="26"/>
        </w:rPr>
        <w:br/>
        <w:t>Нам подскажут без труда.</w:t>
      </w:r>
      <w:r w:rsidRPr="00A7772C">
        <w:rPr>
          <w:rFonts w:ascii="Arial" w:eastAsia="Times New Roman" w:hAnsi="Arial" w:cs="Arial"/>
          <w:color w:val="000000"/>
          <w:sz w:val="26"/>
          <w:szCs w:val="26"/>
        </w:rPr>
        <w:br/>
        <w:t>Что вблизи где-то опасно,</w:t>
      </w:r>
      <w:r w:rsidRPr="00A7772C">
        <w:rPr>
          <w:rFonts w:ascii="Arial" w:eastAsia="Times New Roman" w:hAnsi="Arial" w:cs="Arial"/>
          <w:color w:val="000000"/>
          <w:sz w:val="26"/>
          <w:szCs w:val="26"/>
        </w:rPr>
        <w:br/>
        <w:t>Не случилось, чтоб беда</w:t>
      </w:r>
      <w:proofErr w:type="gramStart"/>
      <w:r w:rsidRPr="00A7772C">
        <w:rPr>
          <w:rFonts w:ascii="Arial" w:eastAsia="Times New Roman" w:hAnsi="Arial" w:cs="Arial"/>
          <w:color w:val="000000"/>
          <w:sz w:val="26"/>
          <w:szCs w:val="26"/>
        </w:rPr>
        <w:t>…</w:t>
      </w:r>
      <w:r w:rsidRPr="00A7772C">
        <w:rPr>
          <w:rFonts w:ascii="Arial" w:eastAsia="Times New Roman" w:hAnsi="Arial" w:cs="Arial"/>
          <w:color w:val="000000"/>
          <w:sz w:val="26"/>
          <w:szCs w:val="26"/>
        </w:rPr>
        <w:br/>
        <w:t>З</w:t>
      </w:r>
      <w:proofErr w:type="gramEnd"/>
      <w:r w:rsidRPr="00A7772C">
        <w:rPr>
          <w:rFonts w:ascii="Arial" w:eastAsia="Times New Roman" w:hAnsi="Arial" w:cs="Arial"/>
          <w:color w:val="000000"/>
          <w:sz w:val="26"/>
          <w:szCs w:val="26"/>
        </w:rPr>
        <w:t>най же, мой весёлый друг,</w:t>
      </w:r>
      <w:r w:rsidRPr="00A7772C">
        <w:rPr>
          <w:rFonts w:ascii="Arial" w:eastAsia="Times New Roman" w:hAnsi="Arial" w:cs="Arial"/>
          <w:color w:val="000000"/>
          <w:sz w:val="26"/>
          <w:szCs w:val="26"/>
        </w:rPr>
        <w:br/>
        <w:t>Форма знаков этих - (круг) </w:t>
      </w:r>
      <w:r w:rsidRPr="00A7772C">
        <w:rPr>
          <w:rFonts w:ascii="Arial" w:eastAsia="Times New Roman" w:hAnsi="Arial" w:cs="Arial"/>
          <w:color w:val="000000"/>
          <w:sz w:val="26"/>
          <w:szCs w:val="26"/>
        </w:rPr>
        <w:br/>
        <w:t>Сейчас я буду задавать вопросы, а вы отвечайте.</w:t>
      </w:r>
      <w:r w:rsidRPr="00A7772C">
        <w:rPr>
          <w:rFonts w:ascii="Arial" w:eastAsia="Times New Roman" w:hAnsi="Arial" w:cs="Arial"/>
          <w:color w:val="000000"/>
          <w:sz w:val="26"/>
          <w:szCs w:val="26"/>
        </w:rPr>
        <w:br/>
        <w:t>На какие части делится улица? (На дорогу и тротуар).</w:t>
      </w:r>
      <w:r w:rsidRPr="00A7772C">
        <w:rPr>
          <w:rFonts w:ascii="Arial" w:eastAsia="Times New Roman" w:hAnsi="Arial" w:cs="Arial"/>
          <w:color w:val="000000"/>
          <w:sz w:val="26"/>
          <w:szCs w:val="26"/>
        </w:rPr>
        <w:br/>
        <w:t>Назовите безопасное место для игр. (Детская площадка, парк, стадион).</w:t>
      </w:r>
      <w:r w:rsidRPr="00A7772C">
        <w:rPr>
          <w:rFonts w:ascii="Arial" w:eastAsia="Times New Roman" w:hAnsi="Arial" w:cs="Arial"/>
          <w:color w:val="000000"/>
          <w:sz w:val="26"/>
          <w:szCs w:val="26"/>
        </w:rPr>
        <w:br/>
        <w:t>Какие машины могут ехать на красный свет светофора? (Пожарная машина, скорая помощь, аварийная).</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Выходят дети поют частушки.</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Мы частушки вам споем</w:t>
      </w:r>
      <w:proofErr w:type="gramStart"/>
      <w:r w:rsidRPr="00A7772C">
        <w:rPr>
          <w:rFonts w:ascii="Arial" w:eastAsia="Times New Roman" w:hAnsi="Arial" w:cs="Arial"/>
          <w:color w:val="000000"/>
          <w:sz w:val="26"/>
          <w:szCs w:val="26"/>
        </w:rPr>
        <w:br/>
        <w:t>О</w:t>
      </w:r>
      <w:proofErr w:type="gramEnd"/>
      <w:r w:rsidRPr="00A7772C">
        <w:rPr>
          <w:rFonts w:ascii="Arial" w:eastAsia="Times New Roman" w:hAnsi="Arial" w:cs="Arial"/>
          <w:color w:val="000000"/>
          <w:sz w:val="26"/>
          <w:szCs w:val="26"/>
        </w:rPr>
        <w:t xml:space="preserve"> правилах движения,</w:t>
      </w:r>
      <w:r w:rsidRPr="00A7772C">
        <w:rPr>
          <w:rFonts w:ascii="Arial" w:eastAsia="Times New Roman" w:hAnsi="Arial" w:cs="Arial"/>
          <w:color w:val="000000"/>
          <w:sz w:val="26"/>
          <w:szCs w:val="26"/>
        </w:rPr>
        <w:br/>
        <w:t>Прировнять вы их должны,</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lastRenderedPageBreak/>
        <w:t>К таблице умножения.</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Папа за рулем сидит. </w:t>
      </w:r>
      <w:r w:rsidRPr="00A7772C">
        <w:rPr>
          <w:rFonts w:ascii="Arial" w:eastAsia="Times New Roman" w:hAnsi="Arial" w:cs="Arial"/>
          <w:color w:val="000000"/>
          <w:sz w:val="26"/>
          <w:szCs w:val="26"/>
        </w:rPr>
        <w:br/>
        <w:t>На дорогу он глядит.</w:t>
      </w:r>
      <w:r w:rsidRPr="00A7772C">
        <w:rPr>
          <w:rFonts w:ascii="Arial" w:eastAsia="Times New Roman" w:hAnsi="Arial" w:cs="Arial"/>
          <w:color w:val="000000"/>
          <w:sz w:val="26"/>
          <w:szCs w:val="26"/>
        </w:rPr>
        <w:br/>
        <w:t>Оля правила движенья,</w:t>
      </w:r>
      <w:r w:rsidRPr="00A7772C">
        <w:rPr>
          <w:rFonts w:ascii="Arial" w:eastAsia="Times New Roman" w:hAnsi="Arial" w:cs="Arial"/>
          <w:color w:val="000000"/>
          <w:sz w:val="26"/>
          <w:szCs w:val="26"/>
        </w:rPr>
        <w:br/>
        <w:t>Наизусть ему твердит.</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Наша Лера - пешеход!</w:t>
      </w:r>
      <w:r w:rsidRPr="00A7772C">
        <w:rPr>
          <w:rFonts w:ascii="Arial" w:eastAsia="Times New Roman" w:hAnsi="Arial" w:cs="Arial"/>
          <w:color w:val="000000"/>
          <w:sz w:val="26"/>
          <w:szCs w:val="26"/>
        </w:rPr>
        <w:br/>
        <w:t>Правила все знает.</w:t>
      </w:r>
      <w:r w:rsidRPr="00A7772C">
        <w:rPr>
          <w:rFonts w:ascii="Arial" w:eastAsia="Times New Roman" w:hAnsi="Arial" w:cs="Arial"/>
          <w:color w:val="000000"/>
          <w:sz w:val="26"/>
          <w:szCs w:val="26"/>
        </w:rPr>
        <w:br/>
        <w:t>Утром, вечером и днем,</w:t>
      </w:r>
      <w:r w:rsidRPr="00A7772C">
        <w:rPr>
          <w:rFonts w:ascii="Arial" w:eastAsia="Times New Roman" w:hAnsi="Arial" w:cs="Arial"/>
          <w:color w:val="000000"/>
          <w:sz w:val="26"/>
          <w:szCs w:val="26"/>
        </w:rPr>
        <w:br/>
        <w:t>Она их повторяет.</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t>Если ты гуляешь просто,</w:t>
      </w:r>
      <w:r w:rsidRPr="00A7772C">
        <w:rPr>
          <w:rFonts w:ascii="Arial" w:eastAsia="Times New Roman" w:hAnsi="Arial" w:cs="Arial"/>
          <w:color w:val="000000"/>
          <w:sz w:val="26"/>
          <w:szCs w:val="26"/>
        </w:rPr>
        <w:br/>
        <w:t>Все равно вперед гляди,</w:t>
      </w:r>
      <w:r w:rsidRPr="00A7772C">
        <w:rPr>
          <w:rFonts w:ascii="Arial" w:eastAsia="Times New Roman" w:hAnsi="Arial" w:cs="Arial"/>
          <w:color w:val="000000"/>
          <w:sz w:val="26"/>
          <w:szCs w:val="26"/>
        </w:rPr>
        <w:br/>
        <w:t>Через шумный перекресток</w:t>
      </w:r>
      <w:r w:rsidRPr="00A7772C">
        <w:rPr>
          <w:rFonts w:ascii="Arial" w:eastAsia="Times New Roman" w:hAnsi="Arial" w:cs="Arial"/>
          <w:color w:val="000000"/>
          <w:sz w:val="26"/>
          <w:szCs w:val="26"/>
        </w:rPr>
        <w:br/>
        <w:t>Осторожно проходи</w:t>
      </w:r>
      <w:proofErr w:type="gramStart"/>
      <w:r w:rsidRPr="00A7772C">
        <w:rPr>
          <w:rFonts w:ascii="Arial" w:eastAsia="Times New Roman" w:hAnsi="Arial" w:cs="Arial"/>
          <w:color w:val="000000"/>
          <w:sz w:val="26"/>
          <w:szCs w:val="26"/>
        </w:rPr>
        <w:t>!,</w:t>
      </w:r>
      <w:r w:rsidRPr="00A7772C">
        <w:rPr>
          <w:rFonts w:ascii="Arial" w:eastAsia="Times New Roman" w:hAnsi="Arial" w:cs="Arial"/>
          <w:color w:val="000000"/>
          <w:sz w:val="26"/>
          <w:szCs w:val="26"/>
        </w:rPr>
        <w:br/>
      </w:r>
      <w:r w:rsidRPr="00A7772C">
        <w:rPr>
          <w:rFonts w:ascii="Arial" w:eastAsia="Times New Roman" w:hAnsi="Arial" w:cs="Arial"/>
          <w:color w:val="000000"/>
          <w:sz w:val="26"/>
          <w:szCs w:val="26"/>
        </w:rPr>
        <w:br/>
      </w:r>
      <w:proofErr w:type="gramEnd"/>
      <w:r w:rsidRPr="00A7772C">
        <w:rPr>
          <w:rFonts w:ascii="Arial" w:eastAsia="Times New Roman" w:hAnsi="Arial" w:cs="Arial"/>
          <w:color w:val="000000"/>
          <w:sz w:val="26"/>
          <w:szCs w:val="26"/>
        </w:rPr>
        <w:t>Мамы! Папы!</w:t>
      </w:r>
      <w:r w:rsidRPr="00A7772C">
        <w:rPr>
          <w:rFonts w:ascii="Arial" w:eastAsia="Times New Roman" w:hAnsi="Arial" w:cs="Arial"/>
          <w:color w:val="000000"/>
          <w:sz w:val="26"/>
          <w:szCs w:val="26"/>
        </w:rPr>
        <w:br/>
        <w:t>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зависит жизнь и здоровье Вашего ребенка. Терпение и ответственность за ребенка поможет нам вместе воспитать у него навыки и привычку безопасного поведения на улице!</w:t>
      </w:r>
    </w:p>
    <w:p w:rsidR="00AC49E6" w:rsidRPr="00ED1544" w:rsidRDefault="00AC49E6" w:rsidP="00ED1544">
      <w:pPr>
        <w:shd w:val="clear" w:color="auto" w:fill="FFFFFF"/>
        <w:spacing w:line="240" w:lineRule="auto"/>
        <w:rPr>
          <w:rFonts w:ascii="Arial" w:eastAsia="Times New Roman" w:hAnsi="Arial" w:cs="Arial"/>
          <w:color w:val="000000"/>
          <w:sz w:val="26"/>
          <w:szCs w:val="26"/>
        </w:rPr>
      </w:pP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5E7C75" w:rsidRDefault="005E7C75" w:rsidP="005E7C75">
      <w:pPr>
        <w:pStyle w:val="4"/>
        <w:jc w:val="center"/>
        <w:rPr>
          <w:rFonts w:ascii="Georgia" w:hAnsi="Georgia"/>
          <w:color w:val="800080"/>
          <w:sz w:val="27"/>
          <w:szCs w:val="27"/>
        </w:rPr>
      </w:pPr>
      <w:r>
        <w:rPr>
          <w:rFonts w:ascii="Georgia" w:hAnsi="Georgia"/>
          <w:color w:val="800080"/>
          <w:sz w:val="27"/>
          <w:szCs w:val="27"/>
        </w:rPr>
        <w:lastRenderedPageBreak/>
        <w:t>Причины детского дорожно-транспортного травматизма</w:t>
      </w:r>
    </w:p>
    <w:p w:rsidR="005E7C75" w:rsidRDefault="005E7C75" w:rsidP="005E7C75">
      <w:pPr>
        <w:pStyle w:val="a4"/>
        <w:numPr>
          <w:ilvl w:val="0"/>
          <w:numId w:val="2"/>
        </w:numPr>
        <w:rPr>
          <w:color w:val="000000"/>
          <w:sz w:val="27"/>
          <w:szCs w:val="27"/>
        </w:rPr>
      </w:pPr>
      <w:r>
        <w:rPr>
          <w:color w:val="000000"/>
          <w:sz w:val="27"/>
          <w:szCs w:val="27"/>
        </w:rPr>
        <w:t>Недостаточный надзор взрослых за поведением детей.</w:t>
      </w:r>
    </w:p>
    <w:p w:rsidR="005E7C75" w:rsidRDefault="005E7C75" w:rsidP="005E7C75">
      <w:pPr>
        <w:pStyle w:val="a4"/>
        <w:numPr>
          <w:ilvl w:val="0"/>
          <w:numId w:val="2"/>
        </w:numPr>
        <w:rPr>
          <w:color w:val="000000"/>
          <w:sz w:val="27"/>
          <w:szCs w:val="27"/>
        </w:rPr>
      </w:pPr>
      <w:r>
        <w:rPr>
          <w:color w:val="000000"/>
          <w:sz w:val="27"/>
          <w:szCs w:val="27"/>
        </w:rPr>
        <w:t>Неумение наблюдать.</w:t>
      </w:r>
    </w:p>
    <w:p w:rsidR="005E7C75" w:rsidRDefault="005E7C75" w:rsidP="005E7C75">
      <w:pPr>
        <w:pStyle w:val="a4"/>
        <w:numPr>
          <w:ilvl w:val="0"/>
          <w:numId w:val="2"/>
        </w:numPr>
        <w:rPr>
          <w:color w:val="000000"/>
          <w:sz w:val="27"/>
          <w:szCs w:val="27"/>
        </w:rPr>
      </w:pPr>
      <w:r>
        <w:rPr>
          <w:color w:val="000000"/>
          <w:sz w:val="27"/>
          <w:szCs w:val="27"/>
        </w:rPr>
        <w:t>Невнимательность.</w:t>
      </w:r>
    </w:p>
    <w:p w:rsidR="005E7C75" w:rsidRDefault="005E7C75" w:rsidP="005E7C75">
      <w:pPr>
        <w:pStyle w:val="4"/>
        <w:jc w:val="center"/>
        <w:rPr>
          <w:rFonts w:ascii="Georgia" w:hAnsi="Georgia"/>
          <w:color w:val="800080"/>
          <w:sz w:val="27"/>
          <w:szCs w:val="27"/>
        </w:rPr>
      </w:pPr>
      <w:r>
        <w:rPr>
          <w:rFonts w:ascii="Georgia" w:hAnsi="Georgia"/>
          <w:color w:val="800080"/>
          <w:sz w:val="27"/>
          <w:szCs w:val="27"/>
        </w:rPr>
        <w:t>Рекомендации по обучению детей ПДД</w:t>
      </w:r>
    </w:p>
    <w:p w:rsidR="005E7C75" w:rsidRDefault="005E7C75" w:rsidP="005E7C75">
      <w:pPr>
        <w:pStyle w:val="style13"/>
        <w:rPr>
          <w:b/>
          <w:bCs/>
          <w:i/>
          <w:iCs/>
          <w:color w:val="800080"/>
          <w:sz w:val="27"/>
          <w:szCs w:val="27"/>
        </w:rPr>
      </w:pPr>
      <w:r>
        <w:rPr>
          <w:b/>
          <w:bCs/>
          <w:i/>
          <w:iCs/>
          <w:color w:val="800080"/>
          <w:sz w:val="27"/>
          <w:szCs w:val="27"/>
        </w:rPr>
        <w:t>При выходе из дома</w:t>
      </w:r>
    </w:p>
    <w:p w:rsidR="005E7C75" w:rsidRDefault="005E7C75" w:rsidP="005E7C75">
      <w:pPr>
        <w:pStyle w:val="a4"/>
        <w:rPr>
          <w:color w:val="000000"/>
          <w:sz w:val="27"/>
          <w:szCs w:val="27"/>
        </w:rPr>
      </w:pPr>
      <w:r>
        <w:rPr>
          <w:color w:val="000000"/>
          <w:sz w:val="27"/>
          <w:szCs w:val="27"/>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5E7C75" w:rsidRDefault="005E7C75" w:rsidP="005E7C75">
      <w:pPr>
        <w:pStyle w:val="style13"/>
        <w:rPr>
          <w:b/>
          <w:bCs/>
          <w:i/>
          <w:iCs/>
          <w:color w:val="800080"/>
          <w:sz w:val="27"/>
          <w:szCs w:val="27"/>
        </w:rPr>
      </w:pPr>
      <w:r>
        <w:rPr>
          <w:b/>
          <w:bCs/>
          <w:i/>
          <w:iCs/>
          <w:color w:val="800080"/>
          <w:sz w:val="27"/>
          <w:szCs w:val="27"/>
        </w:rPr>
        <w:t>При движении по тротуару</w:t>
      </w:r>
    </w:p>
    <w:p w:rsidR="005E7C75" w:rsidRDefault="005E7C75" w:rsidP="005E7C75">
      <w:pPr>
        <w:numPr>
          <w:ilvl w:val="0"/>
          <w:numId w:val="3"/>
        </w:numPr>
        <w:spacing w:before="100" w:beforeAutospacing="1" w:after="100" w:afterAutospacing="1" w:line="240" w:lineRule="auto"/>
        <w:rPr>
          <w:color w:val="000000"/>
          <w:sz w:val="27"/>
          <w:szCs w:val="27"/>
        </w:rPr>
      </w:pPr>
      <w:r>
        <w:rPr>
          <w:color w:val="000000"/>
          <w:sz w:val="27"/>
          <w:szCs w:val="27"/>
        </w:rPr>
        <w:t>Придерживайтесь правой стороны.</w:t>
      </w:r>
    </w:p>
    <w:p w:rsidR="005E7C75" w:rsidRDefault="005E7C75" w:rsidP="005E7C75">
      <w:pPr>
        <w:numPr>
          <w:ilvl w:val="0"/>
          <w:numId w:val="3"/>
        </w:numPr>
        <w:spacing w:before="100" w:beforeAutospacing="1" w:after="100" w:afterAutospacing="1" w:line="240" w:lineRule="auto"/>
        <w:rPr>
          <w:color w:val="000000"/>
          <w:sz w:val="27"/>
          <w:szCs w:val="27"/>
        </w:rPr>
      </w:pPr>
      <w:r>
        <w:rPr>
          <w:color w:val="000000"/>
          <w:sz w:val="27"/>
          <w:szCs w:val="27"/>
        </w:rPr>
        <w:t>Взрослый должен находиться со стороны проезжей части.</w:t>
      </w:r>
    </w:p>
    <w:p w:rsidR="005E7C75" w:rsidRDefault="005E7C75" w:rsidP="005E7C75">
      <w:pPr>
        <w:numPr>
          <w:ilvl w:val="0"/>
          <w:numId w:val="3"/>
        </w:numPr>
        <w:spacing w:before="100" w:beforeAutospacing="1" w:after="100" w:afterAutospacing="1" w:line="240" w:lineRule="auto"/>
        <w:rPr>
          <w:color w:val="000000"/>
          <w:sz w:val="27"/>
          <w:szCs w:val="27"/>
        </w:rPr>
      </w:pPr>
      <w:r>
        <w:rPr>
          <w:color w:val="000000"/>
          <w:sz w:val="27"/>
          <w:szCs w:val="27"/>
        </w:rPr>
        <w:t>Если тротуар находится рядом с дорогой, родители должны держать ребенка за руку.</w:t>
      </w:r>
    </w:p>
    <w:p w:rsidR="005E7C75" w:rsidRDefault="005E7C75" w:rsidP="005E7C75">
      <w:pPr>
        <w:numPr>
          <w:ilvl w:val="0"/>
          <w:numId w:val="3"/>
        </w:numPr>
        <w:spacing w:before="100" w:beforeAutospacing="1" w:after="100" w:afterAutospacing="1" w:line="240" w:lineRule="auto"/>
        <w:rPr>
          <w:color w:val="000000"/>
          <w:sz w:val="27"/>
          <w:szCs w:val="27"/>
        </w:rPr>
      </w:pPr>
      <w:r>
        <w:rPr>
          <w:color w:val="000000"/>
          <w:sz w:val="27"/>
          <w:szCs w:val="27"/>
        </w:rPr>
        <w:t>Приучите ребенка, идя по тротуару, внимательно наблюдать за выездом машин со двора.</w:t>
      </w:r>
    </w:p>
    <w:p w:rsidR="005E7C75" w:rsidRDefault="005E7C75" w:rsidP="005E7C75">
      <w:pPr>
        <w:numPr>
          <w:ilvl w:val="0"/>
          <w:numId w:val="3"/>
        </w:numPr>
        <w:spacing w:before="100" w:beforeAutospacing="1" w:after="100" w:afterAutospacing="1" w:line="240" w:lineRule="auto"/>
        <w:rPr>
          <w:color w:val="000000"/>
          <w:sz w:val="27"/>
          <w:szCs w:val="27"/>
        </w:rPr>
      </w:pPr>
      <w:r>
        <w:rPr>
          <w:color w:val="000000"/>
          <w:sz w:val="27"/>
          <w:szCs w:val="27"/>
        </w:rPr>
        <w:t>Не приучайте детей выходить на проезжую часть, коляски и санки везите только по тротуару.</w:t>
      </w:r>
    </w:p>
    <w:p w:rsidR="005E7C75" w:rsidRDefault="005E7C75" w:rsidP="005E7C75">
      <w:pPr>
        <w:pStyle w:val="style13"/>
        <w:rPr>
          <w:b/>
          <w:bCs/>
          <w:i/>
          <w:iCs/>
          <w:color w:val="800080"/>
          <w:sz w:val="27"/>
          <w:szCs w:val="27"/>
        </w:rPr>
      </w:pPr>
      <w:r>
        <w:rPr>
          <w:b/>
          <w:bCs/>
          <w:i/>
          <w:iCs/>
          <w:color w:val="800080"/>
          <w:sz w:val="27"/>
          <w:szCs w:val="27"/>
        </w:rPr>
        <w:t>Готовясь перейти дорогу</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Остановитесь, осмотрите проезжую часть.</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Развивайте у ребенка наблюдательность за дорогой.</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Подчеркивайте свои движения: поворот головы для осмотра дороги. Остановку для осмотра дороги, остановку для пропуска автомобилей.</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Учите ребенка всматриваться вдаль, различать приближающиеся машины.</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Не стойте с ребенком на краю тротуара.</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Обратите внимание ребенка на транспортное средство, готовящееся к повороту, расскажите о сигналах указателей поворота у машин.</w:t>
      </w:r>
    </w:p>
    <w:p w:rsidR="005E7C75" w:rsidRDefault="005E7C75" w:rsidP="005E7C75">
      <w:pPr>
        <w:numPr>
          <w:ilvl w:val="0"/>
          <w:numId w:val="4"/>
        </w:numPr>
        <w:spacing w:before="100" w:beforeAutospacing="1" w:after="100" w:afterAutospacing="1" w:line="240" w:lineRule="auto"/>
        <w:rPr>
          <w:color w:val="000000"/>
          <w:sz w:val="27"/>
          <w:szCs w:val="27"/>
        </w:rPr>
      </w:pPr>
      <w:r>
        <w:rPr>
          <w:color w:val="000000"/>
          <w:sz w:val="27"/>
          <w:szCs w:val="27"/>
        </w:rPr>
        <w:t>Покажите, как транспортное средство останавливается у перехода, как оно движется по инерции.</w:t>
      </w:r>
    </w:p>
    <w:p w:rsidR="005E7C75" w:rsidRDefault="005E7C75" w:rsidP="005E7C75">
      <w:pPr>
        <w:pStyle w:val="style13"/>
        <w:rPr>
          <w:b/>
          <w:bCs/>
          <w:i/>
          <w:iCs/>
          <w:color w:val="800080"/>
          <w:sz w:val="27"/>
          <w:szCs w:val="27"/>
        </w:rPr>
      </w:pPr>
      <w:r>
        <w:rPr>
          <w:b/>
          <w:bCs/>
          <w:i/>
          <w:iCs/>
          <w:color w:val="800080"/>
          <w:sz w:val="27"/>
          <w:szCs w:val="27"/>
        </w:rPr>
        <w:t>При переходе проезжей части</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Переходите дорогу только по пешеходному переходу или на перекрестке.</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Идите только на зеленый сигнал светофора, даже если нет машин.</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Выходя на проезжую часть, прекращайте разговоры.</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Не спешите, не бегите, переходите дорогу размеренно.</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lastRenderedPageBreak/>
        <w:t>Не переходите улицу под углом, объясните ребенку, что так хуже видно дорогу.</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Не выходите на проезжую часть с ребенком из-за транспорта или кустов, не осмотрев предварительно улицу.</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Не торопитесь перейти дорогу, если на другой стороне вы увидели друзей, нужный автобус, приучите ребенка, что это опасно.</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При переходе по нерегулируемому перекрестку учите ребенка внимательно следить за началом движения транспорта.</w:t>
      </w:r>
    </w:p>
    <w:p w:rsidR="005E7C75" w:rsidRDefault="005E7C75" w:rsidP="005E7C75">
      <w:pPr>
        <w:numPr>
          <w:ilvl w:val="0"/>
          <w:numId w:val="5"/>
        </w:numPr>
        <w:spacing w:before="100" w:beforeAutospacing="1" w:after="100" w:afterAutospacing="1" w:line="240" w:lineRule="auto"/>
        <w:rPr>
          <w:color w:val="000000"/>
          <w:sz w:val="27"/>
          <w:szCs w:val="27"/>
        </w:rPr>
      </w:pPr>
      <w:r>
        <w:rPr>
          <w:color w:val="000000"/>
          <w:sz w:val="27"/>
          <w:szCs w:val="27"/>
        </w:rPr>
        <w:t>Объясните ребенку, что даже на дороге, где мало машин, переходить надо осторожно, так как машина может выехать со двора, из переулка.</w:t>
      </w:r>
    </w:p>
    <w:p w:rsidR="005E7C75" w:rsidRDefault="005E7C75" w:rsidP="005E7C75">
      <w:pPr>
        <w:pStyle w:val="style13"/>
        <w:rPr>
          <w:b/>
          <w:bCs/>
          <w:i/>
          <w:iCs/>
          <w:color w:val="800080"/>
          <w:sz w:val="27"/>
          <w:szCs w:val="27"/>
        </w:rPr>
      </w:pPr>
      <w:r>
        <w:rPr>
          <w:b/>
          <w:bCs/>
          <w:i/>
          <w:iCs/>
          <w:color w:val="800080"/>
          <w:sz w:val="27"/>
          <w:szCs w:val="27"/>
        </w:rPr>
        <w:t>При посадке и высадке из транспорта</w:t>
      </w:r>
    </w:p>
    <w:p w:rsidR="005E7C75" w:rsidRDefault="005E7C75" w:rsidP="005E7C75">
      <w:pPr>
        <w:numPr>
          <w:ilvl w:val="0"/>
          <w:numId w:val="6"/>
        </w:numPr>
        <w:spacing w:before="100" w:beforeAutospacing="1" w:after="100" w:afterAutospacing="1" w:line="240" w:lineRule="auto"/>
        <w:rPr>
          <w:color w:val="000000"/>
          <w:sz w:val="27"/>
          <w:szCs w:val="27"/>
        </w:rPr>
      </w:pPr>
      <w:r>
        <w:rPr>
          <w:color w:val="000000"/>
          <w:sz w:val="27"/>
          <w:szCs w:val="27"/>
        </w:rPr>
        <w:t>Выходите первыми, впереди ребенка, иначе ребенок может упасть, выбежать на проезжую часть.</w:t>
      </w:r>
    </w:p>
    <w:p w:rsidR="005E7C75" w:rsidRDefault="005E7C75" w:rsidP="005E7C75">
      <w:pPr>
        <w:numPr>
          <w:ilvl w:val="0"/>
          <w:numId w:val="6"/>
        </w:numPr>
        <w:spacing w:before="100" w:beforeAutospacing="1" w:after="100" w:afterAutospacing="1" w:line="240" w:lineRule="auto"/>
        <w:rPr>
          <w:color w:val="000000"/>
          <w:sz w:val="27"/>
          <w:szCs w:val="27"/>
        </w:rPr>
      </w:pPr>
      <w:r>
        <w:rPr>
          <w:color w:val="000000"/>
          <w:sz w:val="27"/>
          <w:szCs w:val="27"/>
        </w:rPr>
        <w:t>Подходите для посадки к двери только после полной остановки.</w:t>
      </w:r>
    </w:p>
    <w:p w:rsidR="005E7C75" w:rsidRDefault="005E7C75" w:rsidP="005E7C75">
      <w:pPr>
        <w:numPr>
          <w:ilvl w:val="0"/>
          <w:numId w:val="6"/>
        </w:numPr>
        <w:spacing w:before="100" w:beforeAutospacing="1" w:after="100" w:afterAutospacing="1" w:line="240" w:lineRule="auto"/>
        <w:rPr>
          <w:color w:val="000000"/>
          <w:sz w:val="27"/>
          <w:szCs w:val="27"/>
        </w:rPr>
      </w:pPr>
      <w:r>
        <w:rPr>
          <w:color w:val="000000"/>
          <w:sz w:val="27"/>
          <w:szCs w:val="27"/>
        </w:rPr>
        <w:t>Не садитесь в транспорт в последний момент (может прищемить дверями).</w:t>
      </w:r>
    </w:p>
    <w:p w:rsidR="005E7C75" w:rsidRDefault="005E7C75" w:rsidP="005E7C75">
      <w:pPr>
        <w:numPr>
          <w:ilvl w:val="0"/>
          <w:numId w:val="6"/>
        </w:numPr>
        <w:spacing w:before="100" w:beforeAutospacing="1" w:after="100" w:afterAutospacing="1" w:line="240" w:lineRule="auto"/>
        <w:rPr>
          <w:color w:val="000000"/>
          <w:sz w:val="27"/>
          <w:szCs w:val="27"/>
        </w:rPr>
      </w:pPr>
      <w:r>
        <w:rPr>
          <w:color w:val="000000"/>
          <w:sz w:val="27"/>
          <w:szCs w:val="27"/>
        </w:rPr>
        <w:t>Приучите ребенка быть внимательным в зоне остановки – это опасное место (плохой обзор дороги, пассажиры могут вытолкнуть ребенка на дорогу).</w:t>
      </w:r>
    </w:p>
    <w:p w:rsidR="005E7C75" w:rsidRDefault="005E7C75" w:rsidP="005E7C75">
      <w:pPr>
        <w:pStyle w:val="style13"/>
        <w:rPr>
          <w:b/>
          <w:bCs/>
          <w:i/>
          <w:iCs/>
          <w:color w:val="800080"/>
          <w:sz w:val="27"/>
          <w:szCs w:val="27"/>
        </w:rPr>
      </w:pPr>
      <w:r>
        <w:rPr>
          <w:b/>
          <w:bCs/>
          <w:i/>
          <w:iCs/>
          <w:color w:val="800080"/>
          <w:sz w:val="27"/>
          <w:szCs w:val="27"/>
        </w:rPr>
        <w:t>При ожидании транспорта</w:t>
      </w:r>
    </w:p>
    <w:p w:rsidR="005E7C75" w:rsidRDefault="005E7C75" w:rsidP="005E7C75">
      <w:pPr>
        <w:numPr>
          <w:ilvl w:val="0"/>
          <w:numId w:val="7"/>
        </w:numPr>
        <w:spacing w:before="100" w:beforeAutospacing="1" w:after="100" w:afterAutospacing="1" w:line="240" w:lineRule="auto"/>
        <w:rPr>
          <w:color w:val="000000"/>
          <w:sz w:val="27"/>
          <w:szCs w:val="27"/>
        </w:rPr>
      </w:pPr>
      <w:r>
        <w:rPr>
          <w:color w:val="000000"/>
          <w:sz w:val="27"/>
          <w:szCs w:val="27"/>
        </w:rPr>
        <w:t>Стойте только на посадочных площадках, на тротуаре или обочине.</w:t>
      </w:r>
    </w:p>
    <w:p w:rsidR="005E7C75" w:rsidRDefault="005E7C75" w:rsidP="005E7C75">
      <w:pPr>
        <w:pStyle w:val="4"/>
        <w:jc w:val="center"/>
        <w:rPr>
          <w:rFonts w:ascii="Georgia" w:hAnsi="Georgia"/>
          <w:color w:val="800080"/>
          <w:sz w:val="27"/>
          <w:szCs w:val="27"/>
        </w:rPr>
      </w:pPr>
      <w:r>
        <w:rPr>
          <w:rFonts w:ascii="Georgia" w:hAnsi="Georgia"/>
          <w:color w:val="800080"/>
          <w:sz w:val="27"/>
          <w:szCs w:val="27"/>
        </w:rPr>
        <w:t>Рекомендации по формированию навыков поведения на улицах</w:t>
      </w:r>
    </w:p>
    <w:p w:rsidR="005E7C75" w:rsidRDefault="005E7C75" w:rsidP="005E7C75">
      <w:pPr>
        <w:numPr>
          <w:ilvl w:val="0"/>
          <w:numId w:val="8"/>
        </w:numPr>
        <w:spacing w:before="100" w:beforeAutospacing="1" w:after="100" w:afterAutospacing="1" w:line="240" w:lineRule="auto"/>
        <w:rPr>
          <w:rFonts w:ascii="Times New Roman" w:hAnsi="Times New Roman"/>
          <w:color w:val="000000"/>
          <w:sz w:val="27"/>
          <w:szCs w:val="27"/>
        </w:rPr>
      </w:pPr>
      <w:r>
        <w:rPr>
          <w:color w:val="000000"/>
          <w:sz w:val="27"/>
          <w:szCs w:val="27"/>
        </w:rPr>
        <w:t>Навык переключения на улицу: подходя к дороге, остановитесь, осмотрите улицу в обоих направлениях.</w:t>
      </w:r>
    </w:p>
    <w:p w:rsidR="005E7C75" w:rsidRDefault="005E7C75" w:rsidP="005E7C75">
      <w:pPr>
        <w:numPr>
          <w:ilvl w:val="0"/>
          <w:numId w:val="8"/>
        </w:numPr>
        <w:spacing w:before="100" w:beforeAutospacing="1" w:after="100" w:afterAutospacing="1" w:line="240" w:lineRule="auto"/>
        <w:rPr>
          <w:color w:val="000000"/>
          <w:sz w:val="27"/>
          <w:szCs w:val="27"/>
        </w:rPr>
      </w:pPr>
      <w:r>
        <w:rPr>
          <w:color w:val="000000"/>
          <w:sz w:val="27"/>
          <w:szCs w:val="27"/>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5E7C75" w:rsidRDefault="005E7C75" w:rsidP="005E7C75">
      <w:pPr>
        <w:numPr>
          <w:ilvl w:val="0"/>
          <w:numId w:val="8"/>
        </w:numPr>
        <w:spacing w:before="100" w:beforeAutospacing="1" w:after="100" w:afterAutospacing="1" w:line="240" w:lineRule="auto"/>
        <w:rPr>
          <w:color w:val="000000"/>
          <w:sz w:val="27"/>
          <w:szCs w:val="27"/>
        </w:rPr>
      </w:pPr>
      <w:r>
        <w:rPr>
          <w:color w:val="000000"/>
          <w:sz w:val="27"/>
          <w:szCs w:val="27"/>
        </w:rPr>
        <w:t>Навык переключения на самоконтроль: умение следить за своим поведением формируется ежедневно под руководством родителей.</w:t>
      </w:r>
    </w:p>
    <w:p w:rsidR="005E7C75" w:rsidRDefault="005E7C75" w:rsidP="005E7C75">
      <w:pPr>
        <w:numPr>
          <w:ilvl w:val="0"/>
          <w:numId w:val="8"/>
        </w:numPr>
        <w:spacing w:before="100" w:beforeAutospacing="1" w:after="100" w:afterAutospacing="1" w:line="240" w:lineRule="auto"/>
        <w:rPr>
          <w:color w:val="000000"/>
          <w:sz w:val="27"/>
          <w:szCs w:val="27"/>
        </w:rPr>
      </w:pPr>
      <w:r>
        <w:rPr>
          <w:color w:val="000000"/>
          <w:sz w:val="27"/>
          <w:szCs w:val="27"/>
        </w:rPr>
        <w:t>Навык предвидения опасности: ребенок должен видеть своими глазами, что за разными предметами на улице часто скрывается опасность.</w:t>
      </w:r>
    </w:p>
    <w:p w:rsidR="005E7C75" w:rsidRDefault="005E7C75" w:rsidP="005E7C75">
      <w:pPr>
        <w:pStyle w:val="style11"/>
        <w:rPr>
          <w:rFonts w:ascii="Tahoma" w:hAnsi="Tahoma" w:cs="Tahoma"/>
          <w:color w:val="800080"/>
          <w:sz w:val="27"/>
          <w:szCs w:val="27"/>
        </w:rPr>
      </w:pPr>
      <w:r>
        <w:rPr>
          <w:color w:val="800080"/>
          <w:sz w:val="27"/>
          <w:szCs w:val="27"/>
        </w:rPr>
        <w:t>Важно чтобы родители были примером для детей в соблюдении правил дорожного движения</w:t>
      </w:r>
    </w:p>
    <w:p w:rsidR="005E7C75" w:rsidRDefault="005E7C75" w:rsidP="005E7C75">
      <w:pPr>
        <w:numPr>
          <w:ilvl w:val="0"/>
          <w:numId w:val="9"/>
        </w:numPr>
        <w:spacing w:before="100" w:beforeAutospacing="1" w:after="100" w:afterAutospacing="1" w:line="240" w:lineRule="auto"/>
        <w:rPr>
          <w:rFonts w:ascii="Times New Roman" w:hAnsi="Times New Roman" w:cs="Times New Roman"/>
          <w:color w:val="000000"/>
          <w:sz w:val="27"/>
          <w:szCs w:val="27"/>
        </w:rPr>
      </w:pPr>
      <w:r>
        <w:rPr>
          <w:color w:val="000000"/>
          <w:sz w:val="27"/>
          <w:szCs w:val="27"/>
        </w:rPr>
        <w:t>Не спешите, переходите дорогу размеренным шагом.</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t>Выходя на проезжую часть дороги, прекратите разговаривать — ребёнок должен привыкнуть, что при переходе дороги нужно сосредоточиться.</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lastRenderedPageBreak/>
        <w:t>Не переходите дорогу на красный или жёлтый сигнал светофора.</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t>Переходите дорогу только в местах, обозначенных дорожным знаком «Пешеходный переход».</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t>Из автобуса, троллейбуса, трамвая, такси выходите первыми. В противном случае ребёнок может упасть или побежать на проезжую часть дороги.</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5E7C75" w:rsidRDefault="005E7C75" w:rsidP="005E7C75">
      <w:pPr>
        <w:numPr>
          <w:ilvl w:val="0"/>
          <w:numId w:val="9"/>
        </w:numPr>
        <w:spacing w:before="100" w:beforeAutospacing="1" w:after="100" w:afterAutospacing="1" w:line="240" w:lineRule="auto"/>
        <w:rPr>
          <w:color w:val="000000"/>
          <w:sz w:val="27"/>
          <w:szCs w:val="27"/>
        </w:rPr>
      </w:pPr>
      <w:r>
        <w:rPr>
          <w:color w:val="000000"/>
          <w:sz w:val="27"/>
          <w:szCs w:val="27"/>
        </w:rPr>
        <w:t>Не разрешайте детям играть вблизи дорог и на проезжей части улицы.</w:t>
      </w: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Default="00ED1544" w:rsidP="00ED1544">
      <w:pPr>
        <w:spacing w:before="100" w:beforeAutospacing="1" w:after="100" w:afterAutospacing="1" w:line="240" w:lineRule="auto"/>
        <w:rPr>
          <w:color w:val="000000"/>
          <w:sz w:val="27"/>
          <w:szCs w:val="27"/>
        </w:rPr>
      </w:pPr>
    </w:p>
    <w:p w:rsidR="00ED1544" w:rsidRPr="00ED1544" w:rsidRDefault="00ED1544" w:rsidP="005E7C75">
      <w:pPr>
        <w:numPr>
          <w:ilvl w:val="0"/>
          <w:numId w:val="9"/>
        </w:numPr>
        <w:spacing w:before="100" w:beforeAutospacing="1" w:after="100" w:afterAutospacing="1" w:line="240" w:lineRule="auto"/>
        <w:rPr>
          <w:color w:val="000000"/>
          <w:sz w:val="36"/>
          <w:szCs w:val="36"/>
        </w:rPr>
      </w:pPr>
      <w:r w:rsidRPr="00ED1544">
        <w:rPr>
          <w:color w:val="000000"/>
          <w:sz w:val="36"/>
          <w:szCs w:val="36"/>
        </w:rPr>
        <w:t>РОДИТЕЛЬСКОЕ СОБРАНИЕ</w:t>
      </w:r>
    </w:p>
    <w:p w:rsidR="005E7C75" w:rsidRDefault="005E7C75" w:rsidP="005E7C75">
      <w:pPr>
        <w:pStyle w:val="4"/>
        <w:jc w:val="center"/>
        <w:rPr>
          <w:rFonts w:ascii="Georgia" w:hAnsi="Georgia"/>
          <w:color w:val="800080"/>
          <w:sz w:val="27"/>
          <w:szCs w:val="27"/>
        </w:rPr>
      </w:pPr>
      <w:r>
        <w:rPr>
          <w:rFonts w:ascii="Georgia" w:hAnsi="Georgia"/>
          <w:color w:val="800080"/>
          <w:sz w:val="27"/>
          <w:szCs w:val="27"/>
        </w:rPr>
        <w:t>ПРАВИЛА БЕЗОПАСНОГО ПОВЕДЕНИЯ НА ДОРОГЕ</w:t>
      </w:r>
    </w:p>
    <w:p w:rsidR="005E7C75" w:rsidRDefault="005E7C75" w:rsidP="005E7C75">
      <w:pPr>
        <w:pStyle w:val="style13"/>
        <w:rPr>
          <w:b/>
          <w:bCs/>
          <w:i/>
          <w:iCs/>
          <w:color w:val="800080"/>
          <w:sz w:val="27"/>
          <w:szCs w:val="27"/>
        </w:rPr>
      </w:pPr>
      <w:r>
        <w:rPr>
          <w:b/>
          <w:bCs/>
          <w:i/>
          <w:iCs/>
          <w:color w:val="800080"/>
          <w:sz w:val="27"/>
          <w:szCs w:val="27"/>
        </w:rPr>
        <w:t xml:space="preserve"> Общие правила поведения участников дорожного движения</w:t>
      </w:r>
    </w:p>
    <w:p w:rsidR="005E7C75" w:rsidRDefault="005E7C75" w:rsidP="005E7C75">
      <w:pPr>
        <w:pStyle w:val="a4"/>
        <w:rPr>
          <w:color w:val="000000"/>
          <w:sz w:val="27"/>
          <w:szCs w:val="27"/>
        </w:rPr>
      </w:pPr>
      <w:r>
        <w:rPr>
          <w:color w:val="000000"/>
          <w:sz w:val="27"/>
          <w:szCs w:val="27"/>
        </w:rPr>
        <w:t>• Участники дорожного движения (водитель, пешеход и пассажир)</w:t>
      </w:r>
      <w:r>
        <w:rPr>
          <w:b/>
          <w:bCs/>
          <w:color w:val="000000"/>
          <w:sz w:val="27"/>
          <w:szCs w:val="27"/>
        </w:rPr>
        <w:t> обязаны:</w:t>
      </w:r>
    </w:p>
    <w:p w:rsidR="005E7C75" w:rsidRDefault="005E7C75" w:rsidP="005E7C75">
      <w:pPr>
        <w:pStyle w:val="a4"/>
        <w:rPr>
          <w:color w:val="000000"/>
          <w:sz w:val="27"/>
          <w:szCs w:val="27"/>
        </w:rPr>
      </w:pPr>
      <w:r>
        <w:rPr>
          <w:color w:val="000000"/>
          <w:sz w:val="27"/>
          <w:szCs w:val="27"/>
        </w:rPr>
        <w:t>—знать и соблюдать относящиеся к ним требования правил дорожного движения, сигналов светофора, знаков и разметки, а также выполнять распоряжения регулировщиков;</w:t>
      </w:r>
    </w:p>
    <w:p w:rsidR="005E7C75" w:rsidRDefault="005E7C75" w:rsidP="005E7C75">
      <w:pPr>
        <w:pStyle w:val="a4"/>
        <w:rPr>
          <w:color w:val="000000"/>
          <w:sz w:val="27"/>
          <w:szCs w:val="27"/>
        </w:rPr>
      </w:pPr>
      <w:r>
        <w:rPr>
          <w:color w:val="000000"/>
          <w:sz w:val="27"/>
          <w:szCs w:val="27"/>
        </w:rPr>
        <w:t>—помнить, что в нашей стране установлено правостороннее движение транспортных средств.</w:t>
      </w:r>
    </w:p>
    <w:p w:rsidR="005E7C75" w:rsidRDefault="005E7C75" w:rsidP="005E7C75">
      <w:pPr>
        <w:pStyle w:val="a4"/>
        <w:rPr>
          <w:color w:val="000000"/>
          <w:sz w:val="27"/>
          <w:szCs w:val="27"/>
        </w:rPr>
      </w:pPr>
      <w:r>
        <w:rPr>
          <w:color w:val="000000"/>
          <w:sz w:val="27"/>
          <w:szCs w:val="27"/>
        </w:rPr>
        <w:t>• Участникам дорожного движения </w:t>
      </w:r>
      <w:r>
        <w:rPr>
          <w:b/>
          <w:bCs/>
          <w:color w:val="000000"/>
          <w:sz w:val="27"/>
          <w:szCs w:val="27"/>
        </w:rPr>
        <w:t>запрещается</w:t>
      </w:r>
      <w:r>
        <w:rPr>
          <w:color w:val="000000"/>
          <w:sz w:val="27"/>
          <w:szCs w:val="27"/>
        </w:rPr>
        <w:t>:</w:t>
      </w:r>
    </w:p>
    <w:p w:rsidR="005E7C75" w:rsidRDefault="005E7C75" w:rsidP="005E7C75">
      <w:pPr>
        <w:pStyle w:val="a4"/>
        <w:rPr>
          <w:color w:val="000000"/>
          <w:sz w:val="27"/>
          <w:szCs w:val="27"/>
        </w:rPr>
      </w:pPr>
      <w:r>
        <w:rPr>
          <w:color w:val="000000"/>
          <w:sz w:val="27"/>
          <w:szCs w:val="27"/>
        </w:rPr>
        <w:t>—повреждать или загрязнять покрытие дорог;</w:t>
      </w:r>
    </w:p>
    <w:p w:rsidR="005E7C75" w:rsidRDefault="005E7C75" w:rsidP="005E7C75">
      <w:pPr>
        <w:pStyle w:val="a4"/>
        <w:rPr>
          <w:color w:val="000000"/>
          <w:sz w:val="27"/>
          <w:szCs w:val="27"/>
        </w:rPr>
      </w:pPr>
      <w:r>
        <w:rPr>
          <w:color w:val="000000"/>
          <w:sz w:val="27"/>
          <w:szCs w:val="27"/>
        </w:rPr>
        <w:t>—снимать, загораживать, повреждать, самовольно устанавливать дорожные знаки, светофоры и другие технические средства организации движения;</w:t>
      </w:r>
    </w:p>
    <w:p w:rsidR="005E7C75" w:rsidRDefault="005E7C75" w:rsidP="005E7C75">
      <w:pPr>
        <w:pStyle w:val="a4"/>
        <w:rPr>
          <w:color w:val="000000"/>
          <w:sz w:val="27"/>
          <w:szCs w:val="27"/>
        </w:rPr>
      </w:pPr>
      <w:r>
        <w:rPr>
          <w:color w:val="000000"/>
          <w:sz w:val="27"/>
          <w:szCs w:val="27"/>
        </w:rPr>
        <w:t>—оставлять на дороге предметы, создающие помехи для</w:t>
      </w:r>
      <w:r>
        <w:rPr>
          <w:color w:val="000000"/>
          <w:sz w:val="27"/>
          <w:szCs w:val="27"/>
        </w:rPr>
        <w:br/>
        <w:t>движения.</w:t>
      </w:r>
    </w:p>
    <w:p w:rsidR="005E7C75" w:rsidRDefault="005E7C75" w:rsidP="005E7C75">
      <w:pPr>
        <w:pStyle w:val="style13"/>
        <w:rPr>
          <w:b/>
          <w:bCs/>
          <w:i/>
          <w:iCs/>
          <w:color w:val="800080"/>
          <w:sz w:val="27"/>
          <w:szCs w:val="27"/>
        </w:rPr>
      </w:pPr>
      <w:r>
        <w:rPr>
          <w:b/>
          <w:bCs/>
          <w:i/>
          <w:iCs/>
          <w:color w:val="800080"/>
          <w:sz w:val="27"/>
          <w:szCs w:val="27"/>
        </w:rPr>
        <w:t xml:space="preserve"> Безопасность пешехода на дороге</w:t>
      </w:r>
    </w:p>
    <w:p w:rsidR="005E7C75" w:rsidRDefault="005E7C75" w:rsidP="005E7C75">
      <w:pPr>
        <w:pStyle w:val="a4"/>
        <w:rPr>
          <w:color w:val="000000"/>
          <w:sz w:val="27"/>
          <w:szCs w:val="27"/>
        </w:rPr>
      </w:pPr>
      <w:r>
        <w:rPr>
          <w:color w:val="000000"/>
          <w:sz w:val="27"/>
          <w:szCs w:val="27"/>
        </w:rPr>
        <w:t>• Пешеходы должны двигаться по тротуарам или пешеходным дорожкам, а при их отсутствии — по обочинам, велосипедной дорожке или в один ряд по краю проезжей части дороги.</w:t>
      </w:r>
    </w:p>
    <w:p w:rsidR="005E7C75" w:rsidRDefault="005E7C75" w:rsidP="005E7C75">
      <w:pPr>
        <w:pStyle w:val="a4"/>
        <w:rPr>
          <w:color w:val="000000"/>
          <w:sz w:val="27"/>
          <w:szCs w:val="27"/>
        </w:rPr>
      </w:pPr>
      <w:r>
        <w:rPr>
          <w:color w:val="000000"/>
          <w:sz w:val="27"/>
          <w:szCs w:val="27"/>
        </w:rPr>
        <w:t>• Вне населенных пунктов при движении по краю проезжей части дороги пешеходы должны идти навстречу транспортным средствам.</w:t>
      </w:r>
    </w:p>
    <w:p w:rsidR="005E7C75" w:rsidRDefault="005E7C75" w:rsidP="005E7C75">
      <w:pPr>
        <w:pStyle w:val="a4"/>
        <w:rPr>
          <w:color w:val="000000"/>
          <w:sz w:val="27"/>
          <w:szCs w:val="27"/>
        </w:rPr>
      </w:pPr>
      <w:r>
        <w:rPr>
          <w:color w:val="000000"/>
          <w:sz w:val="27"/>
          <w:szCs w:val="27"/>
        </w:rPr>
        <w:t>• В случае если пешеход ведет велосипед, мотоцикл или мопед, он должен следовать по ходу движения транспортных средств.</w:t>
      </w:r>
    </w:p>
    <w:p w:rsidR="005E7C75" w:rsidRDefault="005E7C75" w:rsidP="005E7C75">
      <w:pPr>
        <w:pStyle w:val="a4"/>
        <w:rPr>
          <w:color w:val="000000"/>
          <w:sz w:val="27"/>
          <w:szCs w:val="27"/>
        </w:rPr>
      </w:pPr>
      <w:r>
        <w:rPr>
          <w:color w:val="000000"/>
          <w:sz w:val="27"/>
          <w:szCs w:val="27"/>
        </w:rPr>
        <w:t>•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rsidR="005E7C75" w:rsidRDefault="005E7C75" w:rsidP="005E7C75">
      <w:pPr>
        <w:pStyle w:val="a4"/>
        <w:rPr>
          <w:color w:val="000000"/>
          <w:sz w:val="27"/>
          <w:szCs w:val="27"/>
        </w:rPr>
      </w:pPr>
      <w:r>
        <w:rPr>
          <w:color w:val="000000"/>
          <w:sz w:val="27"/>
          <w:szCs w:val="27"/>
        </w:rPr>
        <w:t>• Пешеход не должен останавливаться в непосредственной близости от проходящего автомобиля.</w:t>
      </w:r>
    </w:p>
    <w:p w:rsidR="005E7C75" w:rsidRDefault="005E7C75" w:rsidP="005E7C75">
      <w:pPr>
        <w:pStyle w:val="style13"/>
        <w:rPr>
          <w:b/>
          <w:bCs/>
          <w:i/>
          <w:iCs/>
          <w:color w:val="800080"/>
          <w:sz w:val="27"/>
          <w:szCs w:val="27"/>
        </w:rPr>
      </w:pPr>
      <w:r>
        <w:rPr>
          <w:b/>
          <w:bCs/>
          <w:i/>
          <w:iCs/>
          <w:color w:val="800080"/>
          <w:sz w:val="27"/>
          <w:szCs w:val="27"/>
        </w:rPr>
        <w:t xml:space="preserve"> Движение пешехода по улице в сильный гололед</w:t>
      </w:r>
    </w:p>
    <w:p w:rsidR="005E7C75" w:rsidRDefault="005E7C75" w:rsidP="005E7C75">
      <w:pPr>
        <w:pStyle w:val="a4"/>
        <w:rPr>
          <w:color w:val="000000"/>
          <w:sz w:val="27"/>
          <w:szCs w:val="27"/>
        </w:rPr>
      </w:pPr>
      <w:r>
        <w:rPr>
          <w:rFonts w:ascii="Tahoma" w:hAnsi="Tahoma" w:cs="Tahoma"/>
          <w:color w:val="000000"/>
          <w:sz w:val="27"/>
          <w:szCs w:val="27"/>
        </w:rPr>
        <w:lastRenderedPageBreak/>
        <w:t>• </w:t>
      </w:r>
      <w:r>
        <w:rPr>
          <w:color w:val="000000"/>
          <w:sz w:val="27"/>
          <w:szCs w:val="27"/>
        </w:rPr>
        <w:t>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5E7C75" w:rsidRDefault="005E7C75" w:rsidP="005E7C75">
      <w:pPr>
        <w:pStyle w:val="a4"/>
        <w:rPr>
          <w:color w:val="000000"/>
          <w:sz w:val="27"/>
          <w:szCs w:val="27"/>
        </w:rPr>
      </w:pPr>
      <w:r>
        <w:rPr>
          <w:rFonts w:ascii="Tahoma" w:hAnsi="Tahoma" w:cs="Tahoma"/>
          <w:color w:val="000000"/>
          <w:sz w:val="27"/>
          <w:szCs w:val="27"/>
        </w:rPr>
        <w:t>•</w:t>
      </w:r>
      <w:r>
        <w:rPr>
          <w:color w:val="000000"/>
          <w:sz w:val="27"/>
          <w:szCs w:val="27"/>
        </w:rPr>
        <w:t> Из дома рекомендуется выходить с запасом времени, чтобы не спешить в пути.</w:t>
      </w:r>
    </w:p>
    <w:p w:rsidR="005E7C75" w:rsidRDefault="005E7C75" w:rsidP="005E7C75">
      <w:pPr>
        <w:pStyle w:val="a4"/>
        <w:rPr>
          <w:color w:val="000000"/>
          <w:sz w:val="27"/>
          <w:szCs w:val="27"/>
        </w:rPr>
      </w:pPr>
      <w:r>
        <w:rPr>
          <w:color w:val="000000"/>
          <w:sz w:val="27"/>
          <w:szCs w:val="27"/>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rsidR="005E7C75" w:rsidRDefault="005E7C75" w:rsidP="005E7C75">
      <w:pPr>
        <w:pStyle w:val="a4"/>
        <w:rPr>
          <w:color w:val="000000"/>
          <w:sz w:val="27"/>
          <w:szCs w:val="27"/>
        </w:rPr>
      </w:pPr>
      <w:r>
        <w:rPr>
          <w:color w:val="000000"/>
          <w:sz w:val="27"/>
          <w:szCs w:val="27"/>
        </w:rPr>
        <w:t>• При падении напрячь мускулы рук и ног, при касании земли перекатиться на бок. Помните! Самое опасное падение —</w:t>
      </w:r>
      <w:r>
        <w:rPr>
          <w:color w:val="000000"/>
          <w:sz w:val="27"/>
          <w:szCs w:val="27"/>
        </w:rPr>
        <w:br/>
        <w:t>это падение на прямую спину и на расслабленные прямые руки.</w:t>
      </w:r>
    </w:p>
    <w:p w:rsidR="005E7C75" w:rsidRDefault="005E7C75" w:rsidP="005E7C75">
      <w:pPr>
        <w:pStyle w:val="style13"/>
        <w:rPr>
          <w:b/>
          <w:bCs/>
          <w:i/>
          <w:iCs/>
          <w:color w:val="800080"/>
          <w:sz w:val="27"/>
          <w:szCs w:val="27"/>
        </w:rPr>
      </w:pPr>
      <w:r>
        <w:rPr>
          <w:b/>
          <w:bCs/>
          <w:i/>
          <w:iCs/>
          <w:color w:val="800080"/>
          <w:sz w:val="27"/>
          <w:szCs w:val="27"/>
        </w:rPr>
        <w:t>Переход проезжей части дороги</w:t>
      </w:r>
    </w:p>
    <w:p w:rsidR="005E7C75" w:rsidRDefault="005E7C75" w:rsidP="005E7C75">
      <w:pPr>
        <w:pStyle w:val="a4"/>
        <w:rPr>
          <w:color w:val="000000"/>
          <w:sz w:val="27"/>
          <w:szCs w:val="27"/>
        </w:rPr>
      </w:pPr>
      <w:r>
        <w:rPr>
          <w:rFonts w:ascii="Tahoma" w:hAnsi="Tahoma" w:cs="Tahoma"/>
          <w:color w:val="000000"/>
          <w:sz w:val="27"/>
          <w:szCs w:val="27"/>
        </w:rPr>
        <w:t>•</w:t>
      </w:r>
      <w:r>
        <w:rPr>
          <w:color w:val="000000"/>
          <w:sz w:val="27"/>
          <w:szCs w:val="27"/>
        </w:rPr>
        <w:t> Переходить проезжую часть дороги нужно по пешеходным переходам. Самый безопасный переход — подземный или надземный. При их отсутствии переходить проезжую часть можно на перекрестках по линии тротуаров или обочин.</w:t>
      </w:r>
    </w:p>
    <w:p w:rsidR="005E7C75" w:rsidRDefault="005E7C75" w:rsidP="005E7C75">
      <w:pPr>
        <w:pStyle w:val="a4"/>
        <w:rPr>
          <w:color w:val="000000"/>
          <w:sz w:val="27"/>
          <w:szCs w:val="27"/>
        </w:rPr>
      </w:pPr>
      <w:r>
        <w:rPr>
          <w:color w:val="000000"/>
          <w:sz w:val="27"/>
          <w:szCs w:val="27"/>
        </w:rPr>
        <w:t>• 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5E7C75" w:rsidRDefault="005E7C75" w:rsidP="005E7C75">
      <w:pPr>
        <w:pStyle w:val="a4"/>
        <w:rPr>
          <w:color w:val="000000"/>
          <w:sz w:val="27"/>
          <w:szCs w:val="27"/>
        </w:rPr>
      </w:pPr>
      <w:r>
        <w:rPr>
          <w:color w:val="000000"/>
          <w:sz w:val="27"/>
          <w:szCs w:val="27"/>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 просматривается в обе стороны.</w:t>
      </w:r>
    </w:p>
    <w:p w:rsidR="005E7C75" w:rsidRDefault="005E7C75" w:rsidP="005E7C75">
      <w:pPr>
        <w:pStyle w:val="a4"/>
        <w:rPr>
          <w:rFonts w:ascii="Tahoma" w:hAnsi="Tahoma" w:cs="Tahoma"/>
          <w:color w:val="000000"/>
          <w:sz w:val="27"/>
          <w:szCs w:val="27"/>
        </w:rPr>
      </w:pPr>
      <w:r>
        <w:rPr>
          <w:color w:val="000000"/>
          <w:sz w:val="27"/>
          <w:szCs w:val="27"/>
        </w:rPr>
        <w:t>• На нерегулируемых пешеходных переходах можно выходить на проезжую часть дороги, убедившись, что переход будет безопасен. Для этого необходимо внимательно посмотреть сначала налево, потом направо, чтобы убедиться, что поблизости нет машин.</w:t>
      </w:r>
    </w:p>
    <w:p w:rsidR="005E7C75" w:rsidRDefault="005E7C75" w:rsidP="005E7C75">
      <w:pPr>
        <w:pStyle w:val="a4"/>
        <w:rPr>
          <w:color w:val="000000"/>
          <w:sz w:val="27"/>
          <w:szCs w:val="27"/>
        </w:rPr>
      </w:pPr>
      <w:r>
        <w:rPr>
          <w:color w:val="000000"/>
          <w:sz w:val="27"/>
          <w:szCs w:val="27"/>
        </w:rPr>
        <w:t>• Нельзя выбегать на дорогу.</w:t>
      </w:r>
    </w:p>
    <w:p w:rsidR="005E7C75" w:rsidRDefault="005E7C75" w:rsidP="005E7C75">
      <w:pPr>
        <w:pStyle w:val="a4"/>
        <w:rPr>
          <w:color w:val="000000"/>
          <w:sz w:val="27"/>
          <w:szCs w:val="27"/>
        </w:rPr>
      </w:pPr>
      <w:r>
        <w:rPr>
          <w:color w:val="000000"/>
          <w:sz w:val="27"/>
          <w:szCs w:val="27"/>
        </w:rPr>
        <w:t>• Перед переходом дороги надо замедлить шаг и оценить обстановку; даже при переходе дороги на зеленый сигнал светофора необходимо осмотреться.</w:t>
      </w:r>
    </w:p>
    <w:p w:rsidR="005E7C75" w:rsidRDefault="005E7C75" w:rsidP="005E7C75">
      <w:pPr>
        <w:pStyle w:val="a4"/>
        <w:rPr>
          <w:color w:val="000000"/>
          <w:sz w:val="27"/>
          <w:szCs w:val="27"/>
        </w:rPr>
      </w:pPr>
      <w:r>
        <w:rPr>
          <w:color w:val="000000"/>
          <w:sz w:val="27"/>
          <w:szCs w:val="27"/>
        </w:rPr>
        <w:t>• 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rsidR="005E7C75" w:rsidRDefault="005E7C75" w:rsidP="005E7C75">
      <w:pPr>
        <w:pStyle w:val="a4"/>
        <w:rPr>
          <w:color w:val="000000"/>
          <w:sz w:val="27"/>
          <w:szCs w:val="27"/>
        </w:rPr>
      </w:pPr>
      <w:r>
        <w:rPr>
          <w:color w:val="000000"/>
          <w:sz w:val="27"/>
          <w:szCs w:val="27"/>
        </w:rPr>
        <w:lastRenderedPageBreak/>
        <w:t>• 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rsidR="005E7C75" w:rsidRDefault="005E7C75" w:rsidP="005E7C75">
      <w:pPr>
        <w:pStyle w:val="a4"/>
        <w:rPr>
          <w:color w:val="000000"/>
          <w:sz w:val="27"/>
          <w:szCs w:val="27"/>
        </w:rPr>
      </w:pPr>
      <w:r>
        <w:rPr>
          <w:color w:val="000000"/>
          <w:sz w:val="27"/>
          <w:szCs w:val="27"/>
        </w:rPr>
        <w:t>•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5E7C75" w:rsidRDefault="005E7C75" w:rsidP="005E7C75">
      <w:pPr>
        <w:pStyle w:val="a4"/>
        <w:rPr>
          <w:color w:val="000000"/>
          <w:sz w:val="27"/>
          <w:szCs w:val="27"/>
        </w:rPr>
      </w:pPr>
      <w:r>
        <w:rPr>
          <w:color w:val="000000"/>
          <w:sz w:val="27"/>
          <w:szCs w:val="27"/>
        </w:rPr>
        <w:t>При приближении транспортных сре</w:t>
      </w:r>
      <w:proofErr w:type="gramStart"/>
      <w:r>
        <w:rPr>
          <w:color w:val="000000"/>
          <w:sz w:val="27"/>
          <w:szCs w:val="27"/>
        </w:rPr>
        <w:t>дств с вкл</w:t>
      </w:r>
      <w:proofErr w:type="gramEnd"/>
      <w:r>
        <w:rPr>
          <w:color w:val="000000"/>
          <w:sz w:val="27"/>
          <w:szCs w:val="27"/>
        </w:rPr>
        <w:t>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rsidR="005E7C75" w:rsidRDefault="005E7C75" w:rsidP="005E7C75">
      <w:pPr>
        <w:pStyle w:val="style13"/>
        <w:rPr>
          <w:b/>
          <w:bCs/>
          <w:i/>
          <w:iCs/>
          <w:color w:val="800080"/>
          <w:sz w:val="27"/>
          <w:szCs w:val="27"/>
        </w:rPr>
      </w:pPr>
      <w:r>
        <w:rPr>
          <w:b/>
          <w:bCs/>
          <w:i/>
          <w:iCs/>
          <w:color w:val="800080"/>
          <w:sz w:val="27"/>
          <w:szCs w:val="27"/>
        </w:rPr>
        <w:t xml:space="preserve"> Безопасность пассажира</w:t>
      </w:r>
    </w:p>
    <w:p w:rsidR="005E7C75" w:rsidRDefault="005E7C75" w:rsidP="005E7C75">
      <w:pPr>
        <w:pStyle w:val="a4"/>
        <w:rPr>
          <w:color w:val="000000"/>
          <w:sz w:val="27"/>
          <w:szCs w:val="27"/>
        </w:rPr>
      </w:pPr>
      <w:r>
        <w:rPr>
          <w:rFonts w:ascii="Tahoma" w:hAnsi="Tahoma" w:cs="Tahoma"/>
          <w:color w:val="000000"/>
          <w:sz w:val="27"/>
          <w:szCs w:val="27"/>
        </w:rPr>
        <w:t>•</w:t>
      </w:r>
      <w:r>
        <w:rPr>
          <w:color w:val="000000"/>
          <w:sz w:val="27"/>
          <w:szCs w:val="27"/>
        </w:rPr>
        <w:t> Ожидать автобус, троллейбус и трамвай можно только на посадочных площадках (на тротуарах, на обочине дороги).</w:t>
      </w:r>
    </w:p>
    <w:p w:rsidR="005E7C75" w:rsidRDefault="005E7C75" w:rsidP="005E7C75">
      <w:pPr>
        <w:pStyle w:val="a4"/>
        <w:rPr>
          <w:color w:val="000000"/>
          <w:sz w:val="27"/>
          <w:szCs w:val="27"/>
        </w:rPr>
      </w:pPr>
      <w:r>
        <w:rPr>
          <w:color w:val="000000"/>
          <w:sz w:val="27"/>
          <w:szCs w:val="27"/>
        </w:rPr>
        <w:t>• Посадку в транспортное средство начинают только при полной его остановке, соблюдая очередность и не мешая другим пассажирам.</w:t>
      </w:r>
    </w:p>
    <w:p w:rsidR="005E7C75" w:rsidRDefault="005E7C75" w:rsidP="005E7C75">
      <w:pPr>
        <w:pStyle w:val="a4"/>
        <w:rPr>
          <w:color w:val="000000"/>
          <w:sz w:val="27"/>
          <w:szCs w:val="27"/>
        </w:rPr>
      </w:pPr>
      <w:r>
        <w:rPr>
          <w:color w:val="000000"/>
          <w:sz w:val="27"/>
          <w:szCs w:val="27"/>
        </w:rPr>
        <w:t>• При посадке в трамвай, если трамвайные пути расположены посередине улицы и нужно пересечь проезжую часть дороги, необходимо посмотреть в обе стороны и, убедившись, что путь свободен, направиться к остановившемуся трамваю.</w:t>
      </w:r>
    </w:p>
    <w:p w:rsidR="005E7C75" w:rsidRDefault="005E7C75" w:rsidP="005E7C75">
      <w:pPr>
        <w:pStyle w:val="a4"/>
        <w:rPr>
          <w:color w:val="000000"/>
          <w:sz w:val="27"/>
          <w:szCs w:val="27"/>
        </w:rPr>
      </w:pPr>
      <w:r>
        <w:rPr>
          <w:color w:val="000000"/>
          <w:sz w:val="27"/>
          <w:szCs w:val="27"/>
        </w:rPr>
        <w:t>• Войдя в салон транспортного средства, необходимо обратить внимание на то, где расположены запасные и аварийные выходы.</w:t>
      </w:r>
    </w:p>
    <w:p w:rsidR="005E7C75" w:rsidRDefault="005E7C75" w:rsidP="005E7C75">
      <w:pPr>
        <w:pStyle w:val="a4"/>
        <w:rPr>
          <w:color w:val="000000"/>
          <w:sz w:val="27"/>
          <w:szCs w:val="27"/>
        </w:rPr>
      </w:pPr>
      <w:r>
        <w:rPr>
          <w:color w:val="000000"/>
          <w:sz w:val="27"/>
          <w:szCs w:val="27"/>
        </w:rPr>
        <w:t>• При отсутствии свободных мест для сидения, можно стоять в центре прохода, держась рукой за поручень или за специальное устройство.</w:t>
      </w:r>
    </w:p>
    <w:p w:rsidR="005E7C75" w:rsidRDefault="005E7C75" w:rsidP="005E7C75">
      <w:pPr>
        <w:pStyle w:val="a4"/>
        <w:rPr>
          <w:color w:val="000000"/>
          <w:sz w:val="27"/>
          <w:szCs w:val="27"/>
        </w:rPr>
      </w:pPr>
      <w:r>
        <w:rPr>
          <w:color w:val="000000"/>
          <w:sz w:val="27"/>
          <w:szCs w:val="27"/>
        </w:rPr>
        <w:t>• Нельзя стоять у входной двери, а тем более опираться на нее, так как она в любой момент может открыться.</w:t>
      </w:r>
    </w:p>
    <w:p w:rsidR="005E7C75" w:rsidRDefault="005E7C75" w:rsidP="005E7C75">
      <w:pPr>
        <w:pStyle w:val="a4"/>
        <w:rPr>
          <w:color w:val="000000"/>
          <w:sz w:val="27"/>
          <w:szCs w:val="27"/>
        </w:rPr>
      </w:pPr>
      <w:r>
        <w:rPr>
          <w:color w:val="000000"/>
          <w:sz w:val="27"/>
          <w:szCs w:val="27"/>
        </w:rPr>
        <w:t>• Передвигаться по салону в общественном транспорте рекомендуется только при его полной остановке.</w:t>
      </w:r>
    </w:p>
    <w:p w:rsidR="005E7C75" w:rsidRDefault="005E7C75" w:rsidP="005E7C75">
      <w:pPr>
        <w:pStyle w:val="a4"/>
        <w:rPr>
          <w:color w:val="000000"/>
          <w:sz w:val="27"/>
          <w:szCs w:val="27"/>
        </w:rPr>
      </w:pPr>
      <w:r>
        <w:rPr>
          <w:color w:val="000000"/>
          <w:sz w:val="27"/>
          <w:szCs w:val="27"/>
        </w:rPr>
        <w:t>1.6. Меры безопасности при возникновении пожара в автобусе, троллейбусе, трамвае</w:t>
      </w:r>
    </w:p>
    <w:p w:rsidR="005E7C75" w:rsidRDefault="005E7C75" w:rsidP="005E7C75">
      <w:pPr>
        <w:pStyle w:val="a4"/>
        <w:rPr>
          <w:color w:val="000000"/>
          <w:sz w:val="27"/>
          <w:szCs w:val="27"/>
        </w:rPr>
      </w:pPr>
      <w:r>
        <w:rPr>
          <w:color w:val="000000"/>
          <w:sz w:val="27"/>
          <w:szCs w:val="27"/>
        </w:rPr>
        <w:t>• Немедленно сообщить о пожаре водителю и пассажирам, потребовать остановить транспорт и открыть двери.</w:t>
      </w:r>
    </w:p>
    <w:p w:rsidR="005E7C75" w:rsidRDefault="005E7C75" w:rsidP="005E7C75">
      <w:pPr>
        <w:pStyle w:val="a4"/>
        <w:rPr>
          <w:color w:val="000000"/>
          <w:sz w:val="27"/>
          <w:szCs w:val="27"/>
        </w:rPr>
      </w:pPr>
      <w:r>
        <w:rPr>
          <w:color w:val="000000"/>
          <w:sz w:val="27"/>
          <w:szCs w:val="27"/>
        </w:rPr>
        <w:t xml:space="preserve">• При </w:t>
      </w:r>
      <w:proofErr w:type="spellStart"/>
      <w:r>
        <w:rPr>
          <w:color w:val="000000"/>
          <w:sz w:val="27"/>
          <w:szCs w:val="27"/>
        </w:rPr>
        <w:t>заблокировании</w:t>
      </w:r>
      <w:proofErr w:type="spellEnd"/>
      <w:r>
        <w:rPr>
          <w:color w:val="000000"/>
          <w:sz w:val="27"/>
          <w:szCs w:val="27"/>
        </w:rPr>
        <w:t xml:space="preserve"> дверей для эвакуации из салона транспортного средства использовать аварийные люки в крыше и выходы через боковые стекла (при необходимости можно выбить стекла ногами).</w:t>
      </w:r>
    </w:p>
    <w:p w:rsidR="005E7C75" w:rsidRDefault="005E7C75" w:rsidP="005E7C75">
      <w:pPr>
        <w:pStyle w:val="a4"/>
        <w:rPr>
          <w:color w:val="000000"/>
          <w:sz w:val="27"/>
          <w:szCs w:val="27"/>
        </w:rPr>
      </w:pPr>
      <w:r>
        <w:rPr>
          <w:color w:val="000000"/>
          <w:sz w:val="27"/>
          <w:szCs w:val="27"/>
        </w:rPr>
        <w:lastRenderedPageBreak/>
        <w:t>• При эвакуации не допускать паники и выполнять указания водителя.</w:t>
      </w:r>
    </w:p>
    <w:p w:rsidR="005E7C75" w:rsidRDefault="005E7C75" w:rsidP="005E7C75">
      <w:pPr>
        <w:pStyle w:val="a4"/>
        <w:rPr>
          <w:color w:val="000000"/>
          <w:sz w:val="27"/>
          <w:szCs w:val="27"/>
        </w:rPr>
      </w:pPr>
      <w:r>
        <w:rPr>
          <w:color w:val="000000"/>
          <w:sz w:val="27"/>
          <w:szCs w:val="27"/>
        </w:rPr>
        <w:t>• В любом транспортном средстве имеются материалы, которые при горении выделяют ядовитые газы, поэтому необходимо покинуть салон быстро, но без паники, закрывая рот и нос платком или рукавом одежды.</w:t>
      </w:r>
    </w:p>
    <w:p w:rsidR="005E7C75" w:rsidRDefault="005E7C75" w:rsidP="005E7C75">
      <w:pPr>
        <w:pStyle w:val="a4"/>
        <w:rPr>
          <w:color w:val="000000"/>
          <w:sz w:val="27"/>
          <w:szCs w:val="27"/>
        </w:rPr>
      </w:pPr>
      <w:r>
        <w:rPr>
          <w:color w:val="000000"/>
          <w:sz w:val="27"/>
          <w:szCs w:val="27"/>
        </w:rPr>
        <w:t>• Помните! В троллейбусе и трамвае металлические части могут оказаться под напряжением, поэтому, покидая салон, к ним лучше не прикасаться.</w:t>
      </w:r>
    </w:p>
    <w:p w:rsidR="005E7C75" w:rsidRDefault="005E7C75" w:rsidP="005E7C75">
      <w:pPr>
        <w:pStyle w:val="a4"/>
        <w:rPr>
          <w:color w:val="000000"/>
          <w:sz w:val="27"/>
          <w:szCs w:val="27"/>
        </w:rPr>
      </w:pPr>
      <w:r>
        <w:rPr>
          <w:color w:val="000000"/>
          <w:sz w:val="27"/>
          <w:szCs w:val="27"/>
        </w:rPr>
        <w:t>• Выбравшись из салона, необходимо отойти подальше от транспортного средства, оказать посильную помощь пострадавшим.</w:t>
      </w:r>
    </w:p>
    <w:p w:rsidR="005E7C75" w:rsidRDefault="005E7C75" w:rsidP="005E7C75">
      <w:pPr>
        <w:pStyle w:val="a4"/>
        <w:rPr>
          <w:color w:val="000000"/>
          <w:sz w:val="27"/>
          <w:szCs w:val="27"/>
        </w:rPr>
      </w:pPr>
      <w:r>
        <w:rPr>
          <w:rStyle w:val="style111"/>
          <w:rFonts w:ascii="MS Mincho" w:eastAsia="MS Mincho" w:hAnsi="MS Mincho" w:cs="MS Mincho" w:hint="eastAsia"/>
          <w:color w:val="800080"/>
          <w:sz w:val="27"/>
          <w:szCs w:val="27"/>
        </w:rPr>
        <w:t xml:space="preserve">　</w:t>
      </w:r>
      <w:r>
        <w:rPr>
          <w:b/>
          <w:bCs/>
          <w:i/>
          <w:iCs/>
          <w:color w:val="800000"/>
          <w:sz w:val="27"/>
          <w:szCs w:val="27"/>
        </w:rPr>
        <w:t>1.7. Правила безопасного вождения велосипеда и мопеда</w:t>
      </w:r>
    </w:p>
    <w:p w:rsidR="005E7C75" w:rsidRDefault="005E7C75" w:rsidP="005E7C75">
      <w:pPr>
        <w:pStyle w:val="a4"/>
        <w:rPr>
          <w:color w:val="FF0000"/>
          <w:sz w:val="27"/>
          <w:szCs w:val="27"/>
        </w:rPr>
      </w:pPr>
      <w:r>
        <w:rPr>
          <w:b/>
          <w:bCs/>
          <w:color w:val="FF0000"/>
          <w:sz w:val="27"/>
          <w:szCs w:val="27"/>
        </w:rPr>
        <w:t>Велосипед и мопед относятся к транспортным средствам. Управлять велосипедом при движении по дорогам разрешается лицам не моложе 14 лет, мопедом — не моложе 16 лет.</w:t>
      </w:r>
    </w:p>
    <w:p w:rsidR="005E7C75" w:rsidRDefault="005E7C75" w:rsidP="005E7C75">
      <w:pPr>
        <w:pStyle w:val="a4"/>
        <w:rPr>
          <w:color w:val="000000"/>
          <w:sz w:val="27"/>
          <w:szCs w:val="27"/>
        </w:rPr>
      </w:pPr>
      <w:r>
        <w:rPr>
          <w:rFonts w:ascii="Tahoma" w:hAnsi="Tahoma" w:cs="Tahoma"/>
          <w:color w:val="000000"/>
          <w:sz w:val="27"/>
          <w:szCs w:val="27"/>
        </w:rPr>
        <w:t>•</w:t>
      </w:r>
      <w:r>
        <w:rPr>
          <w:color w:val="000000"/>
          <w:sz w:val="27"/>
          <w:szCs w:val="27"/>
        </w:rPr>
        <w:t> Водители велосипеда и мопеда должны двигаться только по крайней правой проезжей части дороги в один ряд как можно правее.</w:t>
      </w:r>
    </w:p>
    <w:p w:rsidR="005E7C75" w:rsidRDefault="005E7C75" w:rsidP="005E7C75">
      <w:pPr>
        <w:pStyle w:val="a4"/>
        <w:rPr>
          <w:color w:val="000000"/>
          <w:sz w:val="27"/>
          <w:szCs w:val="27"/>
        </w:rPr>
      </w:pPr>
      <w:r>
        <w:rPr>
          <w:color w:val="000000"/>
          <w:sz w:val="27"/>
          <w:szCs w:val="27"/>
        </w:rPr>
        <w:t>• Допускается движение по обочине, если это не создает помех пешеходам.</w:t>
      </w:r>
    </w:p>
    <w:p w:rsidR="005E7C75" w:rsidRDefault="005E7C75" w:rsidP="005E7C75">
      <w:pPr>
        <w:pStyle w:val="a4"/>
        <w:rPr>
          <w:color w:val="000000"/>
          <w:sz w:val="27"/>
          <w:szCs w:val="27"/>
        </w:rPr>
      </w:pPr>
      <w:r>
        <w:rPr>
          <w:color w:val="000000"/>
          <w:sz w:val="27"/>
          <w:szCs w:val="27"/>
        </w:rPr>
        <w:t>• Водителям велосипеда и мопеда запрещается:</w:t>
      </w:r>
    </w:p>
    <w:p w:rsidR="005E7C75" w:rsidRDefault="005E7C75" w:rsidP="005E7C75">
      <w:pPr>
        <w:pStyle w:val="a4"/>
        <w:rPr>
          <w:color w:val="000000"/>
          <w:sz w:val="27"/>
          <w:szCs w:val="27"/>
        </w:rPr>
      </w:pPr>
      <w:r>
        <w:rPr>
          <w:color w:val="000000"/>
          <w:sz w:val="27"/>
          <w:szCs w:val="27"/>
        </w:rPr>
        <w:t>—</w:t>
      </w:r>
      <w:proofErr w:type="gramStart"/>
      <w:r>
        <w:rPr>
          <w:color w:val="000000"/>
          <w:sz w:val="27"/>
          <w:szCs w:val="27"/>
        </w:rPr>
        <w:t>ездить</w:t>
      </w:r>
      <w:proofErr w:type="gramEnd"/>
      <w:r>
        <w:rPr>
          <w:color w:val="000000"/>
          <w:sz w:val="27"/>
          <w:szCs w:val="27"/>
        </w:rPr>
        <w:t xml:space="preserve"> не держась за руль;</w:t>
      </w:r>
    </w:p>
    <w:p w:rsidR="005E7C75" w:rsidRDefault="005E7C75" w:rsidP="005E7C75">
      <w:pPr>
        <w:pStyle w:val="a4"/>
        <w:rPr>
          <w:color w:val="000000"/>
          <w:sz w:val="27"/>
          <w:szCs w:val="27"/>
        </w:rPr>
      </w:pPr>
      <w:r>
        <w:rPr>
          <w:color w:val="000000"/>
          <w:sz w:val="27"/>
          <w:szCs w:val="27"/>
        </w:rPr>
        <w:t>—перевозить пассажиров, кроме ребенка в возрасте до</w:t>
      </w:r>
      <w:proofErr w:type="gramStart"/>
      <w:r>
        <w:rPr>
          <w:color w:val="000000"/>
          <w:sz w:val="27"/>
          <w:szCs w:val="27"/>
        </w:rPr>
        <w:t>7</w:t>
      </w:r>
      <w:proofErr w:type="gramEnd"/>
      <w:r>
        <w:rPr>
          <w:color w:val="000000"/>
          <w:sz w:val="27"/>
          <w:szCs w:val="27"/>
        </w:rPr>
        <w:t xml:space="preserve"> лет на дополнительном сидении, оборудованном надежными подножками;</w:t>
      </w:r>
    </w:p>
    <w:p w:rsidR="005E7C75" w:rsidRDefault="005E7C75" w:rsidP="005E7C75">
      <w:pPr>
        <w:pStyle w:val="a4"/>
        <w:rPr>
          <w:color w:val="000000"/>
          <w:sz w:val="27"/>
          <w:szCs w:val="27"/>
        </w:rPr>
      </w:pPr>
      <w:r>
        <w:rPr>
          <w:color w:val="000000"/>
          <w:sz w:val="27"/>
          <w:szCs w:val="27"/>
        </w:rPr>
        <w:t>—перевозить груз, который выступает более чем на 0,5 м</w:t>
      </w:r>
      <w:r>
        <w:rPr>
          <w:color w:val="000000"/>
          <w:sz w:val="27"/>
          <w:szCs w:val="27"/>
        </w:rPr>
        <w:br/>
        <w:t>по длине или ширине за габариты велосипеда или мешает его</w:t>
      </w:r>
      <w:r>
        <w:rPr>
          <w:color w:val="000000"/>
          <w:sz w:val="27"/>
          <w:szCs w:val="27"/>
        </w:rPr>
        <w:br/>
        <w:t>управлению;</w:t>
      </w:r>
    </w:p>
    <w:p w:rsidR="005E7C75" w:rsidRDefault="005E7C75" w:rsidP="005E7C75">
      <w:pPr>
        <w:pStyle w:val="a4"/>
        <w:rPr>
          <w:color w:val="000000"/>
          <w:sz w:val="27"/>
          <w:szCs w:val="27"/>
        </w:rPr>
      </w:pPr>
      <w:r>
        <w:rPr>
          <w:color w:val="000000"/>
          <w:sz w:val="27"/>
          <w:szCs w:val="27"/>
        </w:rPr>
        <w:t>—двигаться по проезжей части дороги при наличии рядом велосипедной дорожки.</w:t>
      </w:r>
    </w:p>
    <w:p w:rsidR="005E7C75" w:rsidRDefault="005E7C75" w:rsidP="005E7C75">
      <w:pPr>
        <w:pStyle w:val="a4"/>
        <w:rPr>
          <w:color w:val="000000"/>
          <w:sz w:val="27"/>
          <w:szCs w:val="27"/>
        </w:rPr>
      </w:pPr>
      <w:r>
        <w:rPr>
          <w:color w:val="000000"/>
          <w:sz w:val="27"/>
          <w:szCs w:val="27"/>
        </w:rPr>
        <w:t>• Передвигаясь на велосипеде или мопеде, можно выполнять левый поворот или разворот лишь на дорогах, имеющих одну полосу для движения в данном направлении и не имеющих трамвайного движения.</w:t>
      </w:r>
    </w:p>
    <w:p w:rsidR="005E7C75" w:rsidRDefault="005E7C75" w:rsidP="005E7C75">
      <w:pPr>
        <w:pStyle w:val="style13"/>
        <w:rPr>
          <w:b/>
          <w:bCs/>
          <w:i/>
          <w:iCs/>
          <w:color w:val="800080"/>
          <w:sz w:val="27"/>
          <w:szCs w:val="27"/>
        </w:rPr>
      </w:pPr>
      <w:r>
        <w:rPr>
          <w:b/>
          <w:bCs/>
          <w:i/>
          <w:iCs/>
          <w:color w:val="800080"/>
          <w:sz w:val="27"/>
          <w:szCs w:val="27"/>
        </w:rPr>
        <w:t>Требования к техническому состоянию и оборудованию велосипедов</w:t>
      </w:r>
    </w:p>
    <w:p w:rsidR="005E7C75" w:rsidRDefault="005E7C75" w:rsidP="005E7C75">
      <w:pPr>
        <w:pStyle w:val="a4"/>
        <w:rPr>
          <w:color w:val="000000"/>
          <w:sz w:val="27"/>
          <w:szCs w:val="27"/>
        </w:rPr>
      </w:pPr>
      <w:r>
        <w:rPr>
          <w:rFonts w:ascii="Tahoma" w:hAnsi="Tahoma" w:cs="Tahoma"/>
          <w:color w:val="000000"/>
          <w:sz w:val="27"/>
          <w:szCs w:val="27"/>
        </w:rPr>
        <w:t>•</w:t>
      </w:r>
      <w:r>
        <w:rPr>
          <w:color w:val="000000"/>
          <w:sz w:val="27"/>
          <w:szCs w:val="27"/>
        </w:rPr>
        <w:t> Велосипеды должны иметь исправные тормоза и звуковой сигнал, т. е. соответствовать техническим требованиям завода-изготовителя.</w:t>
      </w:r>
    </w:p>
    <w:p w:rsidR="005E7C75" w:rsidRDefault="005E7C75" w:rsidP="005E7C75">
      <w:pPr>
        <w:pStyle w:val="a4"/>
        <w:rPr>
          <w:color w:val="000000"/>
          <w:sz w:val="27"/>
          <w:szCs w:val="27"/>
        </w:rPr>
      </w:pPr>
      <w:r>
        <w:rPr>
          <w:color w:val="000000"/>
          <w:sz w:val="27"/>
          <w:szCs w:val="27"/>
        </w:rPr>
        <w:t xml:space="preserve">• При движении на дорогах в темное время суток велосипеды должны быть оборудованы внешними световыми приборами: впереди — фарой белого цвета, </w:t>
      </w:r>
      <w:r>
        <w:rPr>
          <w:color w:val="000000"/>
          <w:sz w:val="27"/>
          <w:szCs w:val="27"/>
        </w:rPr>
        <w:lastRenderedPageBreak/>
        <w:t xml:space="preserve">сзади — фонарем или </w:t>
      </w:r>
      <w:proofErr w:type="spellStart"/>
      <w:r>
        <w:rPr>
          <w:color w:val="000000"/>
          <w:sz w:val="27"/>
          <w:szCs w:val="27"/>
        </w:rPr>
        <w:t>световозвращателем</w:t>
      </w:r>
      <w:proofErr w:type="spellEnd"/>
      <w:r>
        <w:rPr>
          <w:color w:val="000000"/>
          <w:sz w:val="27"/>
          <w:szCs w:val="27"/>
        </w:rPr>
        <w:t xml:space="preserve"> красного цвета, с боковых сторон — </w:t>
      </w:r>
      <w:proofErr w:type="spellStart"/>
      <w:r>
        <w:rPr>
          <w:color w:val="000000"/>
          <w:sz w:val="27"/>
          <w:szCs w:val="27"/>
        </w:rPr>
        <w:t>световозвращателем</w:t>
      </w:r>
      <w:proofErr w:type="spellEnd"/>
      <w:r>
        <w:rPr>
          <w:color w:val="000000"/>
          <w:sz w:val="27"/>
          <w:szCs w:val="27"/>
        </w:rPr>
        <w:t xml:space="preserve"> оранжевого или красного цвета.</w:t>
      </w:r>
    </w:p>
    <w:p w:rsidR="00A7772C" w:rsidRDefault="00A7772C"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AC49E6" w:rsidRDefault="00AC49E6"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ED1544" w:rsidRDefault="00ED1544" w:rsidP="00A7772C">
      <w:pPr>
        <w:shd w:val="clear" w:color="auto" w:fill="FFFFFF"/>
        <w:spacing w:line="240" w:lineRule="auto"/>
        <w:jc w:val="both"/>
        <w:rPr>
          <w:rFonts w:ascii="Arial" w:eastAsia="Times New Roman" w:hAnsi="Arial" w:cs="Arial"/>
          <w:color w:val="000000"/>
          <w:sz w:val="26"/>
          <w:szCs w:val="26"/>
        </w:rPr>
      </w:pPr>
    </w:p>
    <w:p w:rsidR="00DF39C3" w:rsidRDefault="00DF39C3" w:rsidP="00A7772C">
      <w:pPr>
        <w:shd w:val="clear" w:color="auto" w:fill="FFFFFF"/>
        <w:spacing w:line="240" w:lineRule="auto"/>
        <w:jc w:val="both"/>
        <w:rPr>
          <w:rFonts w:ascii="Arial" w:eastAsia="Times New Roman" w:hAnsi="Arial" w:cs="Arial"/>
          <w:color w:val="000000"/>
          <w:sz w:val="26"/>
          <w:szCs w:val="26"/>
        </w:rPr>
      </w:pPr>
    </w:p>
    <w:p w:rsidR="00DF39C3" w:rsidRDefault="00DF39C3" w:rsidP="00DF39C3">
      <w:pPr>
        <w:pStyle w:val="default"/>
        <w:spacing w:before="0" w:beforeAutospacing="0" w:after="173" w:afterAutospacing="0"/>
        <w:jc w:val="center"/>
        <w:rPr>
          <w:rFonts w:ascii="Arial" w:hAnsi="Arial" w:cs="Arial"/>
          <w:color w:val="333333"/>
          <w:sz w:val="20"/>
          <w:szCs w:val="20"/>
          <w:shd w:val="clear" w:color="auto" w:fill="FFFFFF"/>
        </w:rPr>
      </w:pPr>
      <w:r>
        <w:rPr>
          <w:rStyle w:val="a5"/>
          <w:color w:val="FF0000"/>
          <w:sz w:val="36"/>
          <w:szCs w:val="36"/>
          <w:shd w:val="clear" w:color="auto" w:fill="FFFFFF"/>
        </w:rPr>
        <w:lastRenderedPageBreak/>
        <w:t>ШПАРГАЛКА ДЛЯ РОДИТЕЛЕЙ</w:t>
      </w:r>
    </w:p>
    <w:p w:rsidR="00DF39C3" w:rsidRDefault="00DF39C3" w:rsidP="00DF39C3">
      <w:pPr>
        <w:pStyle w:val="default"/>
        <w:spacing w:before="0" w:beforeAutospacing="0" w:after="173" w:afterAutospacing="0"/>
        <w:jc w:val="center"/>
        <w:rPr>
          <w:rFonts w:ascii="Arial" w:hAnsi="Arial" w:cs="Arial"/>
          <w:color w:val="333333"/>
          <w:sz w:val="20"/>
          <w:szCs w:val="20"/>
          <w:shd w:val="clear" w:color="auto" w:fill="FFFFFF"/>
        </w:rPr>
      </w:pPr>
      <w:r>
        <w:rPr>
          <w:rStyle w:val="a5"/>
          <w:color w:val="FF0000"/>
          <w:sz w:val="36"/>
          <w:szCs w:val="36"/>
          <w:shd w:val="clear" w:color="auto" w:fill="FFFFFF"/>
        </w:rPr>
        <w:t>Тема: "Правила безопасности для детей на дороге"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b/>
          <w:bCs/>
          <w:color w:val="000000"/>
          <w:sz w:val="27"/>
          <w:szCs w:val="27"/>
        </w:rPr>
        <w:t>Научите детей:</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Переходя улицу, всегда надо смотреть сначала налево, а дойдя до середины дороги - направо.</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Переходить улицу можно только по пешеходным переходам. Они обозначаются специальным знаком «Пешеходный переход»</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Если нет подземного перехода, ты должен пользоваться переходом со светофором.</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Вне населенных пунктов детям разрешается идти только с взрослыми по краю навстречу машинам.</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Ни в коем случае нельзя выбегать на дорогу.</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Перед дорогой надо остановиться.</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Нельзя играть на проезжей части дороги и на тротуаре.</w:t>
      </w:r>
    </w:p>
    <w:p w:rsidR="00DF39C3" w:rsidRDefault="00DF39C3" w:rsidP="00DF39C3">
      <w:pPr>
        <w:pStyle w:val="default"/>
        <w:shd w:val="clear" w:color="auto" w:fill="FFFFFF"/>
        <w:spacing w:before="0" w:beforeAutospacing="0" w:after="173" w:afterAutospacing="0"/>
        <w:rPr>
          <w:color w:val="000000"/>
          <w:sz w:val="27"/>
          <w:szCs w:val="27"/>
        </w:rPr>
      </w:pPr>
      <w:r>
        <w:rPr>
          <w:color w:val="000000"/>
          <w:sz w:val="27"/>
          <w:szCs w:val="27"/>
        </w:rPr>
        <w:t>* Безопаснее всего переходить улицу с группой пешеходов.</w:t>
      </w: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950EE4" w:rsidRDefault="00950EE4" w:rsidP="00DF39C3">
      <w:pPr>
        <w:pStyle w:val="default"/>
        <w:shd w:val="clear" w:color="auto" w:fill="FFFFFF"/>
        <w:spacing w:before="0" w:beforeAutospacing="0" w:after="173" w:afterAutospacing="0"/>
        <w:rPr>
          <w:color w:val="000000"/>
          <w:sz w:val="27"/>
          <w:szCs w:val="27"/>
        </w:rPr>
      </w:pPr>
    </w:p>
    <w:p w:rsidR="00ED1544" w:rsidRPr="00950EE4" w:rsidRDefault="00ED1544" w:rsidP="00DF39C3">
      <w:pPr>
        <w:pStyle w:val="default"/>
        <w:shd w:val="clear" w:color="auto" w:fill="FFFFFF"/>
        <w:spacing w:before="0" w:beforeAutospacing="0" w:after="173" w:afterAutospacing="0"/>
        <w:rPr>
          <w:rFonts w:ascii="Arial" w:hAnsi="Arial" w:cs="Arial"/>
          <w:color w:val="333333"/>
          <w:sz w:val="44"/>
          <w:szCs w:val="44"/>
        </w:rPr>
      </w:pPr>
      <w:r w:rsidRPr="00950EE4">
        <w:rPr>
          <w:color w:val="000000"/>
          <w:sz w:val="44"/>
          <w:szCs w:val="44"/>
        </w:rPr>
        <w:lastRenderedPageBreak/>
        <w:t>ПАМЯТКА ДЛЯ РОДИТЕЛЕЙ</w:t>
      </w:r>
    </w:p>
    <w:p w:rsidR="00DF39C3" w:rsidRPr="00950EE4" w:rsidRDefault="00DF39C3" w:rsidP="00DF39C3">
      <w:pPr>
        <w:pStyle w:val="default"/>
        <w:shd w:val="clear" w:color="auto" w:fill="FFFFFF"/>
        <w:spacing w:before="0" w:beforeAutospacing="0" w:after="173" w:afterAutospacing="0"/>
        <w:rPr>
          <w:rFonts w:ascii="Arial" w:hAnsi="Arial" w:cs="Arial"/>
          <w:color w:val="333333"/>
          <w:sz w:val="44"/>
          <w:szCs w:val="44"/>
        </w:rPr>
      </w:pPr>
      <w:r w:rsidRPr="00950EE4">
        <w:rPr>
          <w:b/>
          <w:bCs/>
          <w:color w:val="000000"/>
          <w:sz w:val="44"/>
          <w:szCs w:val="44"/>
        </w:rPr>
        <w:t>Рекомендации для родителей</w:t>
      </w:r>
      <w:r w:rsidR="00950EE4">
        <w:rPr>
          <w:b/>
          <w:bCs/>
          <w:color w:val="000000"/>
          <w:sz w:val="44"/>
          <w:szCs w:val="44"/>
        </w:rPr>
        <w:t xml:space="preserve"> по обучению детей ПДД</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1. При движении по тротуару:</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придерживайтесь правой стороны тротуара;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ведите ребенка по краю тротуара: взрослый должен находиться со стороны проезжей части;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2. Готовясь перейти дорогу:</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остановитесь или замедлите движение, осмотрите проезжую часть;</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привлеките ребенка к наблюдению за обстановкой на дороге;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подчеркивайте свои движения: поворот головы для осмотра улицы, остановку для осмотра дороги, остановку для пропуска автомобилей;</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учите ребенка различать приближающиеся транспортные средства;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стойте с ребенком на краю тротуара, так как при проезде транспортного средство может зацепить, сбить, наехать задними колесами;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неоднократно показывайте ребенку, как транспортное средство останавливается у перехода, как оно движется по инерции.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3. При выходе из дома: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4. При ожидании общественного транспорта: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стойте вместе с детьми только на посадочных площадках, а при их отсутствии на тротуаре или обочине.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5. При переходе проезжей части: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спешите и не бегите; переходите дорогу всегда размеренным шагом;</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lastRenderedPageBreak/>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Pr>
          <w:color w:val="000000"/>
          <w:sz w:val="27"/>
          <w:szCs w:val="27"/>
        </w:rPr>
        <w:t>о-</w:t>
      </w:r>
      <w:proofErr w:type="gramEnd"/>
      <w:r>
        <w:rPr>
          <w:color w:val="000000"/>
          <w:sz w:val="27"/>
          <w:szCs w:val="27"/>
        </w:rPr>
        <w:t xml:space="preserve">, </w:t>
      </w:r>
      <w:proofErr w:type="spellStart"/>
      <w:r>
        <w:rPr>
          <w:color w:val="000000"/>
          <w:sz w:val="27"/>
          <w:szCs w:val="27"/>
        </w:rPr>
        <w:t>мототранспортными</w:t>
      </w:r>
      <w:proofErr w:type="spellEnd"/>
      <w:r>
        <w:rPr>
          <w:color w:val="000000"/>
          <w:sz w:val="27"/>
          <w:szCs w:val="27"/>
        </w:rPr>
        <w:t xml:space="preserve"> средствами;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начинайте переходить улицу, по которой редко проезжает транспорт, не посмотрев вокруг;</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объясните ребенку, что автомобили могут неожиданно выехать из переулка, со двора дома;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6. При посадке и высадке из общественного транспорта: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выходите впереди ребенка, так как малыш может упасть, а ребенок постарше может выбежать из-за стоящего транспорта на проезжую часть;</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научите ребенка быть внимательным в зоне остановки особо опасном месте для него: стоящий автобус сокращает обзор дороги в этой зоне.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7. При движении автомобиля:</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DF39C3" w:rsidRDefault="00DF39C3" w:rsidP="00DF39C3">
      <w:pPr>
        <w:pStyle w:val="a4"/>
        <w:shd w:val="clear" w:color="auto" w:fill="FFFFFF"/>
        <w:spacing w:before="0" w:beforeAutospacing="0" w:after="173" w:afterAutospacing="0"/>
        <w:rPr>
          <w:color w:val="000000"/>
          <w:sz w:val="27"/>
          <w:szCs w:val="27"/>
        </w:rPr>
      </w:pPr>
      <w:r>
        <w:rPr>
          <w:color w:val="000000"/>
          <w:sz w:val="27"/>
          <w:szCs w:val="27"/>
        </w:rPr>
        <w:t>- не разрешайте детям находиться в автомобиле без присмотра.</w:t>
      </w: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ED1544" w:rsidRDefault="00ED1544" w:rsidP="00DF39C3">
      <w:pPr>
        <w:pStyle w:val="a4"/>
        <w:shd w:val="clear" w:color="auto" w:fill="FFFFFF"/>
        <w:spacing w:before="0" w:beforeAutospacing="0" w:after="173" w:afterAutospacing="0"/>
        <w:rPr>
          <w:rFonts w:ascii="Arial" w:hAnsi="Arial" w:cs="Arial"/>
          <w:color w:val="333333"/>
          <w:sz w:val="23"/>
          <w:szCs w:val="23"/>
        </w:rPr>
      </w:pPr>
    </w:p>
    <w:p w:rsidR="00DF39C3" w:rsidRPr="00ED1544" w:rsidRDefault="00DF39C3" w:rsidP="00DF39C3">
      <w:pPr>
        <w:pStyle w:val="a4"/>
        <w:shd w:val="clear" w:color="auto" w:fill="FFFFFF"/>
        <w:spacing w:before="0" w:beforeAutospacing="0" w:after="173" w:afterAutospacing="0"/>
        <w:rPr>
          <w:rFonts w:ascii="Arial" w:hAnsi="Arial" w:cs="Arial"/>
          <w:color w:val="333333"/>
          <w:sz w:val="32"/>
          <w:szCs w:val="32"/>
        </w:rPr>
      </w:pPr>
      <w:r w:rsidRPr="00ED1544">
        <w:rPr>
          <w:rFonts w:ascii="Arial" w:hAnsi="Arial" w:cs="Arial"/>
          <w:color w:val="333333"/>
          <w:sz w:val="32"/>
          <w:szCs w:val="32"/>
        </w:rPr>
        <w:t> </w:t>
      </w:r>
      <w:r w:rsidR="00ED1544" w:rsidRPr="00ED1544">
        <w:rPr>
          <w:rFonts w:ascii="Arial" w:hAnsi="Arial" w:cs="Arial"/>
          <w:color w:val="333333"/>
          <w:sz w:val="32"/>
          <w:szCs w:val="32"/>
        </w:rPr>
        <w:t>БЕСЕДА С РОДИТЕЛЯМИ</w:t>
      </w:r>
    </w:p>
    <w:p w:rsidR="00DF39C3" w:rsidRDefault="00DF39C3" w:rsidP="00DF39C3">
      <w:pPr>
        <w:pStyle w:val="a4"/>
        <w:shd w:val="clear" w:color="auto" w:fill="FFFFFF"/>
        <w:spacing w:before="0" w:beforeAutospacing="0" w:after="173" w:afterAutospacing="0"/>
        <w:jc w:val="center"/>
        <w:rPr>
          <w:rFonts w:ascii="Arial" w:hAnsi="Arial" w:cs="Arial"/>
          <w:color w:val="333333"/>
          <w:sz w:val="23"/>
          <w:szCs w:val="23"/>
        </w:rPr>
      </w:pPr>
      <w:r>
        <w:rPr>
          <w:rFonts w:ascii="Arial" w:hAnsi="Arial" w:cs="Arial"/>
          <w:color w:val="333333"/>
          <w:sz w:val="23"/>
          <w:szCs w:val="23"/>
        </w:rPr>
        <w:t>  </w:t>
      </w:r>
      <w:r>
        <w:rPr>
          <w:color w:val="333333"/>
          <w:sz w:val="23"/>
          <w:szCs w:val="23"/>
        </w:rPr>
        <w:t> </w:t>
      </w:r>
      <w:r>
        <w:rPr>
          <w:rStyle w:val="a5"/>
          <w:color w:val="FF0000"/>
          <w:sz w:val="36"/>
          <w:szCs w:val="36"/>
        </w:rPr>
        <w:t>Безопасные шаги на пути к безопасности на дороге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xml:space="preserve">Что должны знать родители о своем ребенке? В 3-4 года ребенок может отличить движущуюся машину от </w:t>
      </w:r>
      <w:proofErr w:type="gramStart"/>
      <w:r>
        <w:rPr>
          <w:color w:val="000000"/>
          <w:sz w:val="27"/>
          <w:szCs w:val="27"/>
        </w:rPr>
        <w:t>стоящей</w:t>
      </w:r>
      <w:proofErr w:type="gramEnd"/>
      <w:r>
        <w:rPr>
          <w:color w:val="000000"/>
          <w:sz w:val="27"/>
          <w:szCs w:val="27"/>
        </w:rPr>
        <w:t xml:space="preserve">, но он уверен, что машина останавливается мгновенно. В 6 лет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Pr>
          <w:color w:val="000000"/>
          <w:sz w:val="27"/>
          <w:szCs w:val="27"/>
        </w:rPr>
        <w:t>от</w:t>
      </w:r>
      <w:proofErr w:type="gramEnd"/>
      <w:r>
        <w:rPr>
          <w:color w:val="000000"/>
          <w:sz w:val="27"/>
          <w:szCs w:val="27"/>
        </w:rPr>
        <w:t xml:space="preserve"> незначительного. В 7 лет - более уверенно отличать правую сторону дорогу от </w:t>
      </w:r>
      <w:proofErr w:type="gramStart"/>
      <w:r>
        <w:rPr>
          <w:color w:val="000000"/>
          <w:sz w:val="27"/>
          <w:szCs w:val="27"/>
        </w:rPr>
        <w:t>левой</w:t>
      </w:r>
      <w:proofErr w:type="gramEnd"/>
      <w:r>
        <w:rPr>
          <w:color w:val="000000"/>
          <w:sz w:val="27"/>
          <w:szCs w:val="27"/>
        </w:rPr>
        <w:t>. В 8 лет -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(чем ближе автомобиль, тем он больше).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Психофизиологические особенности восприятия дорожных ситуаций детьми старшего дошкольного возраста:</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Неустойчивость и быстрое истощение нервной системе</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lastRenderedPageBreak/>
        <w:t>· Неспособность адекватно оценивать обстановку</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Быстрое образование и исчезновение условных рефлексов</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Преобладание процессов возбуждения над процессами торможения</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Стремление подражать взрослым</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Недостаток знаний об источниках опасности</w:t>
      </w:r>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xml:space="preserve">· Отсутствие способности отделять главное от </w:t>
      </w:r>
      <w:proofErr w:type="gramStart"/>
      <w:r>
        <w:rPr>
          <w:color w:val="000000"/>
          <w:sz w:val="27"/>
          <w:szCs w:val="27"/>
        </w:rPr>
        <w:t>второстепенного</w:t>
      </w:r>
      <w:proofErr w:type="gramEnd"/>
    </w:p>
    <w:p w:rsidR="00DF39C3" w:rsidRDefault="00DF39C3" w:rsidP="00DF39C3">
      <w:pPr>
        <w:pStyle w:val="default"/>
        <w:shd w:val="clear" w:color="auto" w:fill="FFFFFF"/>
        <w:spacing w:before="0" w:beforeAutospacing="0" w:after="173" w:afterAutospacing="0"/>
        <w:rPr>
          <w:rFonts w:ascii="Arial" w:hAnsi="Arial" w:cs="Arial"/>
          <w:color w:val="333333"/>
          <w:sz w:val="23"/>
          <w:szCs w:val="23"/>
        </w:rPr>
      </w:pPr>
      <w:r>
        <w:rPr>
          <w:color w:val="000000"/>
          <w:sz w:val="27"/>
          <w:szCs w:val="27"/>
        </w:rPr>
        <w:t>· Переоценка своих возможностей в реальной ситуации</w:t>
      </w:r>
    </w:p>
    <w:p w:rsidR="00DF39C3" w:rsidRDefault="00DF39C3" w:rsidP="00DF39C3">
      <w:pPr>
        <w:pStyle w:val="default"/>
        <w:shd w:val="clear" w:color="auto" w:fill="FFFFFF"/>
        <w:spacing w:before="0" w:beforeAutospacing="0" w:after="173" w:afterAutospacing="0"/>
        <w:jc w:val="both"/>
        <w:rPr>
          <w:rFonts w:ascii="Arial" w:hAnsi="Arial" w:cs="Arial"/>
          <w:color w:val="333333"/>
          <w:sz w:val="23"/>
          <w:szCs w:val="23"/>
        </w:rPr>
      </w:pPr>
      <w:r>
        <w:rPr>
          <w:color w:val="000000"/>
          <w:sz w:val="27"/>
          <w:szCs w:val="27"/>
        </w:rPr>
        <w:t>· Неадекватная реакция на сильные раздражители</w:t>
      </w:r>
    </w:p>
    <w:p w:rsidR="00DF39C3" w:rsidRPr="00A7772C" w:rsidRDefault="00DF39C3" w:rsidP="00A7772C">
      <w:pPr>
        <w:shd w:val="clear" w:color="auto" w:fill="FFFFFF"/>
        <w:spacing w:line="240" w:lineRule="auto"/>
        <w:jc w:val="both"/>
        <w:rPr>
          <w:rFonts w:ascii="Arial" w:eastAsia="Times New Roman" w:hAnsi="Arial" w:cs="Arial"/>
          <w:color w:val="000000"/>
          <w:sz w:val="26"/>
          <w:szCs w:val="26"/>
        </w:rPr>
      </w:pPr>
    </w:p>
    <w:p w:rsidR="00BD24FE" w:rsidRDefault="00BD24FE"/>
    <w:sectPr w:rsidR="00BD24FE" w:rsidSect="00624D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5691"/>
    <w:multiLevelType w:val="hybridMultilevel"/>
    <w:tmpl w:val="0AE8C320"/>
    <w:lvl w:ilvl="0" w:tplc="95F66BC6">
      <w:start w:val="1"/>
      <w:numFmt w:val="decimal"/>
      <w:lvlText w:val="%1."/>
      <w:lvlJc w:val="left"/>
      <w:pPr>
        <w:ind w:left="3990" w:hanging="3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B1267"/>
    <w:multiLevelType w:val="multilevel"/>
    <w:tmpl w:val="671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11631"/>
    <w:multiLevelType w:val="multilevel"/>
    <w:tmpl w:val="0122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F52AC"/>
    <w:multiLevelType w:val="multilevel"/>
    <w:tmpl w:val="C480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26DD5"/>
    <w:multiLevelType w:val="multilevel"/>
    <w:tmpl w:val="9032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9C655E"/>
    <w:multiLevelType w:val="multilevel"/>
    <w:tmpl w:val="285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272A50"/>
    <w:multiLevelType w:val="multilevel"/>
    <w:tmpl w:val="EE3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12201"/>
    <w:multiLevelType w:val="multilevel"/>
    <w:tmpl w:val="7D2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076ED"/>
    <w:multiLevelType w:val="multilevel"/>
    <w:tmpl w:val="73EE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5"/>
  </w:num>
  <w:num w:numId="6">
    <w:abstractNumId w:val="7"/>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A7772C"/>
    <w:rsid w:val="00133F14"/>
    <w:rsid w:val="00183AF6"/>
    <w:rsid w:val="005E7C75"/>
    <w:rsid w:val="00624DE5"/>
    <w:rsid w:val="009037F9"/>
    <w:rsid w:val="00950EE4"/>
    <w:rsid w:val="00A7772C"/>
    <w:rsid w:val="00AC49E6"/>
    <w:rsid w:val="00BD24FE"/>
    <w:rsid w:val="00C01503"/>
    <w:rsid w:val="00DF39C3"/>
    <w:rsid w:val="00ED1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DE5"/>
  </w:style>
  <w:style w:type="paragraph" w:styleId="1">
    <w:name w:val="heading 1"/>
    <w:basedOn w:val="a"/>
    <w:link w:val="10"/>
    <w:uiPriority w:val="9"/>
    <w:qFormat/>
    <w:rsid w:val="00A77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5E7C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72C"/>
    <w:rPr>
      <w:rFonts w:ascii="Times New Roman" w:eastAsia="Times New Roman" w:hAnsi="Times New Roman" w:cs="Times New Roman"/>
      <w:b/>
      <w:bCs/>
      <w:kern w:val="36"/>
      <w:sz w:val="48"/>
      <w:szCs w:val="48"/>
    </w:rPr>
  </w:style>
  <w:style w:type="paragraph" w:styleId="a3">
    <w:name w:val="List Paragraph"/>
    <w:basedOn w:val="a"/>
    <w:uiPriority w:val="34"/>
    <w:qFormat/>
    <w:rsid w:val="00A7772C"/>
    <w:pPr>
      <w:ind w:left="720"/>
      <w:contextualSpacing/>
    </w:pPr>
  </w:style>
  <w:style w:type="character" w:customStyle="1" w:styleId="40">
    <w:name w:val="Заголовок 4 Знак"/>
    <w:basedOn w:val="a0"/>
    <w:link w:val="4"/>
    <w:uiPriority w:val="9"/>
    <w:semiHidden/>
    <w:rsid w:val="005E7C75"/>
    <w:rPr>
      <w:rFonts w:asciiTheme="majorHAnsi" w:eastAsiaTheme="majorEastAsia" w:hAnsiTheme="majorHAnsi" w:cstheme="majorBidi"/>
      <w:b/>
      <w:bCs/>
      <w:i/>
      <w:iCs/>
      <w:color w:val="4F81BD" w:themeColor="accent1"/>
    </w:rPr>
  </w:style>
  <w:style w:type="paragraph" w:styleId="a4">
    <w:name w:val="Normal (Web)"/>
    <w:basedOn w:val="a"/>
    <w:uiPriority w:val="99"/>
    <w:semiHidden/>
    <w:unhideWhenUsed/>
    <w:rsid w:val="005E7C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a"/>
    <w:rsid w:val="005E7C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5E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1">
    <w:name w:val="style111"/>
    <w:basedOn w:val="a0"/>
    <w:rsid w:val="005E7C75"/>
  </w:style>
  <w:style w:type="paragraph" w:customStyle="1" w:styleId="default">
    <w:name w:val="default"/>
    <w:basedOn w:val="a"/>
    <w:rsid w:val="00DF39C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F39C3"/>
    <w:rPr>
      <w:b/>
      <w:bCs/>
    </w:rPr>
  </w:style>
</w:styles>
</file>

<file path=word/webSettings.xml><?xml version="1.0" encoding="utf-8"?>
<w:webSettings xmlns:r="http://schemas.openxmlformats.org/officeDocument/2006/relationships" xmlns:w="http://schemas.openxmlformats.org/wordprocessingml/2006/main">
  <w:divs>
    <w:div w:id="884635455">
      <w:bodyDiv w:val="1"/>
      <w:marLeft w:val="0"/>
      <w:marRight w:val="0"/>
      <w:marTop w:val="0"/>
      <w:marBottom w:val="0"/>
      <w:divBdr>
        <w:top w:val="none" w:sz="0" w:space="0" w:color="auto"/>
        <w:left w:val="none" w:sz="0" w:space="0" w:color="auto"/>
        <w:bottom w:val="none" w:sz="0" w:space="0" w:color="auto"/>
        <w:right w:val="none" w:sz="0" w:space="0" w:color="auto"/>
      </w:divBdr>
    </w:div>
    <w:div w:id="1241602233">
      <w:bodyDiv w:val="1"/>
      <w:marLeft w:val="0"/>
      <w:marRight w:val="0"/>
      <w:marTop w:val="0"/>
      <w:marBottom w:val="0"/>
      <w:divBdr>
        <w:top w:val="none" w:sz="0" w:space="0" w:color="auto"/>
        <w:left w:val="none" w:sz="0" w:space="0" w:color="auto"/>
        <w:bottom w:val="none" w:sz="0" w:space="0" w:color="auto"/>
        <w:right w:val="none" w:sz="0" w:space="0" w:color="auto"/>
      </w:divBdr>
    </w:div>
    <w:div w:id="1976174237">
      <w:bodyDiv w:val="1"/>
      <w:marLeft w:val="0"/>
      <w:marRight w:val="0"/>
      <w:marTop w:val="0"/>
      <w:marBottom w:val="0"/>
      <w:divBdr>
        <w:top w:val="none" w:sz="0" w:space="0" w:color="auto"/>
        <w:left w:val="none" w:sz="0" w:space="0" w:color="auto"/>
        <w:bottom w:val="none" w:sz="0" w:space="0" w:color="auto"/>
        <w:right w:val="none" w:sz="0" w:space="0" w:color="auto"/>
      </w:divBdr>
      <w:divsChild>
        <w:div w:id="228687303">
          <w:marLeft w:val="0"/>
          <w:marRight w:val="0"/>
          <w:marTop w:val="17"/>
          <w:marBottom w:val="260"/>
          <w:divBdr>
            <w:top w:val="none" w:sz="0" w:space="0" w:color="auto"/>
            <w:left w:val="none" w:sz="0" w:space="0" w:color="auto"/>
            <w:bottom w:val="none" w:sz="0" w:space="0" w:color="auto"/>
            <w:right w:val="none" w:sz="0" w:space="0" w:color="auto"/>
          </w:divBdr>
          <w:divsChild>
            <w:div w:id="514224738">
              <w:marLeft w:val="0"/>
              <w:marRight w:val="0"/>
              <w:marTop w:val="173"/>
              <w:marBottom w:val="173"/>
              <w:divBdr>
                <w:top w:val="none" w:sz="0" w:space="0" w:color="auto"/>
                <w:left w:val="none" w:sz="0" w:space="0" w:color="auto"/>
                <w:bottom w:val="none" w:sz="0" w:space="0" w:color="auto"/>
                <w:right w:val="none" w:sz="0" w:space="0" w:color="auto"/>
              </w:divBdr>
            </w:div>
            <w:div w:id="1129858808">
              <w:marLeft w:val="0"/>
              <w:marRight w:val="0"/>
              <w:marTop w:val="173"/>
              <w:marBottom w:val="173"/>
              <w:divBdr>
                <w:top w:val="none" w:sz="0" w:space="0" w:color="auto"/>
                <w:left w:val="none" w:sz="0" w:space="0" w:color="auto"/>
                <w:bottom w:val="none" w:sz="0" w:space="0" w:color="auto"/>
                <w:right w:val="none" w:sz="0" w:space="0" w:color="auto"/>
              </w:divBdr>
            </w:div>
            <w:div w:id="1007562992">
              <w:marLeft w:val="0"/>
              <w:marRight w:val="0"/>
              <w:marTop w:val="173"/>
              <w:marBottom w:val="17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17</Pages>
  <Words>3315</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7</cp:revision>
  <dcterms:created xsi:type="dcterms:W3CDTF">2017-09-26T11:08:00Z</dcterms:created>
  <dcterms:modified xsi:type="dcterms:W3CDTF">2017-10-03T10:35:00Z</dcterms:modified>
</cp:coreProperties>
</file>