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  <w:r w:rsidRPr="00953456">
        <w:rPr>
          <w:sz w:val="32"/>
          <w:szCs w:val="28"/>
        </w:rPr>
        <w:t>Муниципальное</w:t>
      </w:r>
      <w:r>
        <w:rPr>
          <w:sz w:val="32"/>
          <w:szCs w:val="28"/>
        </w:rPr>
        <w:t xml:space="preserve"> бюджетное</w:t>
      </w:r>
      <w:r w:rsidRPr="00953456">
        <w:rPr>
          <w:sz w:val="32"/>
          <w:szCs w:val="28"/>
        </w:rPr>
        <w:t xml:space="preserve"> дошкольное образоват</w:t>
      </w:r>
      <w:r>
        <w:rPr>
          <w:sz w:val="32"/>
          <w:szCs w:val="28"/>
        </w:rPr>
        <w:t>ельное учреждение центр развития ребенка - д</w:t>
      </w:r>
      <w:r w:rsidRPr="00953456">
        <w:rPr>
          <w:sz w:val="32"/>
          <w:szCs w:val="28"/>
        </w:rPr>
        <w:t>етский сад №</w:t>
      </w:r>
      <w:r>
        <w:rPr>
          <w:sz w:val="32"/>
          <w:szCs w:val="28"/>
        </w:rPr>
        <w:t xml:space="preserve"> 5 «Ромашка»</w:t>
      </w:r>
      <w:r w:rsidRPr="00953456">
        <w:rPr>
          <w:sz w:val="32"/>
          <w:szCs w:val="28"/>
        </w:rPr>
        <w:t xml:space="preserve"> </w:t>
      </w: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2B25F9" w:rsidP="00F84401">
      <w:pPr>
        <w:spacing w:line="360" w:lineRule="auto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Р</w:t>
      </w:r>
      <w:r w:rsidR="00F84401">
        <w:rPr>
          <w:b/>
          <w:sz w:val="44"/>
          <w:szCs w:val="28"/>
        </w:rPr>
        <w:t xml:space="preserve">асширяем словарный запас у детей </w:t>
      </w:r>
    </w:p>
    <w:p w:rsidR="00F84401" w:rsidRPr="00FD2B2E" w:rsidRDefault="00F84401" w:rsidP="00F84401">
      <w:pPr>
        <w:spacing w:line="360" w:lineRule="auto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старшего дошкольного возраста</w:t>
      </w:r>
    </w:p>
    <w:p w:rsidR="00F84401" w:rsidRPr="00953456" w:rsidRDefault="00F84401" w:rsidP="00F84401">
      <w:pPr>
        <w:spacing w:line="360" w:lineRule="auto"/>
        <w:rPr>
          <w:sz w:val="32"/>
          <w:szCs w:val="28"/>
        </w:rPr>
      </w:pPr>
    </w:p>
    <w:p w:rsidR="00F84401" w:rsidRDefault="00C3713E" w:rsidP="00C3713E">
      <w:pPr>
        <w:spacing w:line="360" w:lineRule="auto"/>
        <w:jc w:val="right"/>
        <w:rPr>
          <w:sz w:val="32"/>
          <w:szCs w:val="28"/>
        </w:rPr>
      </w:pPr>
      <w:r>
        <w:rPr>
          <w:sz w:val="32"/>
          <w:szCs w:val="28"/>
        </w:rPr>
        <w:t>Учитель-логопед:</w:t>
      </w:r>
    </w:p>
    <w:p w:rsidR="00C3713E" w:rsidRPr="00953456" w:rsidRDefault="00C3713E" w:rsidP="00C3713E">
      <w:pPr>
        <w:spacing w:line="360" w:lineRule="auto"/>
        <w:jc w:val="right"/>
        <w:rPr>
          <w:sz w:val="32"/>
          <w:szCs w:val="28"/>
        </w:rPr>
      </w:pPr>
      <w:r>
        <w:rPr>
          <w:sz w:val="32"/>
          <w:szCs w:val="28"/>
        </w:rPr>
        <w:t>Егорова Г.А.</w:t>
      </w:r>
    </w:p>
    <w:p w:rsidR="00F84401" w:rsidRPr="00953456" w:rsidRDefault="00F84401" w:rsidP="00F84401">
      <w:pPr>
        <w:spacing w:line="360" w:lineRule="auto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4A4A50" w:rsidRDefault="004A4A50" w:rsidP="00F84401">
      <w:pPr>
        <w:spacing w:line="360" w:lineRule="auto"/>
        <w:jc w:val="center"/>
        <w:rPr>
          <w:sz w:val="32"/>
          <w:szCs w:val="28"/>
        </w:rPr>
      </w:pPr>
    </w:p>
    <w:p w:rsidR="004A4A50" w:rsidRDefault="004A4A50" w:rsidP="00F84401">
      <w:pPr>
        <w:spacing w:line="360" w:lineRule="auto"/>
        <w:jc w:val="center"/>
        <w:rPr>
          <w:sz w:val="32"/>
          <w:szCs w:val="28"/>
        </w:rPr>
      </w:pPr>
    </w:p>
    <w:p w:rsidR="004A4A50" w:rsidRPr="00953456" w:rsidRDefault="004A4A50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</w:p>
    <w:p w:rsidR="00F84401" w:rsidRPr="00953456" w:rsidRDefault="00F84401" w:rsidP="00F84401">
      <w:pPr>
        <w:spacing w:line="360" w:lineRule="auto"/>
        <w:jc w:val="center"/>
        <w:rPr>
          <w:sz w:val="32"/>
          <w:szCs w:val="28"/>
        </w:rPr>
      </w:pPr>
      <w:r w:rsidRPr="00953456">
        <w:rPr>
          <w:sz w:val="32"/>
          <w:szCs w:val="28"/>
        </w:rPr>
        <w:t>20</w:t>
      </w:r>
      <w:r w:rsidR="00C3713E">
        <w:rPr>
          <w:sz w:val="32"/>
          <w:szCs w:val="28"/>
        </w:rPr>
        <w:t>20</w:t>
      </w:r>
    </w:p>
    <w:p w:rsidR="00F84401" w:rsidRPr="00351FE8" w:rsidRDefault="00F84401" w:rsidP="00F84401">
      <w:pPr>
        <w:pStyle w:val="Style28"/>
        <w:widowControl/>
        <w:spacing w:line="240" w:lineRule="auto"/>
        <w:ind w:left="567" w:firstLine="567"/>
        <w:rPr>
          <w:rStyle w:val="FontStyle107"/>
          <w:b/>
          <w:sz w:val="72"/>
        </w:rPr>
      </w:pPr>
      <w:r>
        <w:rPr>
          <w:b/>
          <w:noProof/>
          <w:sz w:val="7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-455295</wp:posOffset>
            </wp:positionV>
            <wp:extent cx="7572375" cy="2466975"/>
            <wp:effectExtent l="19050" t="0" r="9525" b="0"/>
            <wp:wrapNone/>
            <wp:docPr id="22" name="Рисунок 14" descr="K:\ИГРЫ\ИГРЫ в разработке\Стенды\Картинки к стендам\Шары 6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K:\ИГРЫ\ИГРЫ в разработке\Стенды\Картинки к стендам\Шары 6 Проз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73E" w:rsidRPr="009C373E">
        <w:rPr>
          <w:b/>
          <w:noProof/>
          <w:sz w:val="72"/>
        </w:rPr>
        <w:pict>
          <v:roundrect id="_x0000_s1033" style="position:absolute;left:0;text-align:left;margin-left:21.8pt;margin-top:-.95pt;width:488.85pt;height:89.3pt;z-index:-251649024;mso-position-horizontal-relative:text;mso-position-vertical-relative:text" arcsize="10923f" fillcolor="yellow" stroked="f"/>
        </w:pict>
      </w:r>
      <w:r w:rsidRPr="00351FE8">
        <w:rPr>
          <w:rStyle w:val="FontStyle107"/>
          <w:b/>
          <w:sz w:val="72"/>
        </w:rPr>
        <w:t>Слова, слова, слова…</w:t>
      </w:r>
    </w:p>
    <w:p w:rsidR="00F84401" w:rsidRPr="00DB1D88" w:rsidRDefault="00F84401" w:rsidP="00F84401">
      <w:pPr>
        <w:pStyle w:val="Style28"/>
        <w:widowControl/>
        <w:spacing w:line="240" w:lineRule="auto"/>
        <w:ind w:left="1134" w:right="556" w:firstLine="0"/>
        <w:rPr>
          <w:rStyle w:val="FontStyle107"/>
          <w:sz w:val="36"/>
          <w:szCs w:val="36"/>
        </w:rPr>
      </w:pPr>
      <w:r w:rsidRPr="00DB1D88">
        <w:rPr>
          <w:rStyle w:val="FontStyle107"/>
          <w:sz w:val="36"/>
          <w:szCs w:val="36"/>
        </w:rPr>
        <w:t>Расширяем словарный запас у детей старшего дошкольного возраста</w:t>
      </w:r>
    </w:p>
    <w:p w:rsidR="00F84401" w:rsidRPr="00DF57C2" w:rsidRDefault="00F84401" w:rsidP="00F84401">
      <w:pPr>
        <w:pStyle w:val="Style28"/>
        <w:widowControl/>
        <w:spacing w:line="240" w:lineRule="auto"/>
        <w:ind w:left="567" w:right="556" w:firstLine="567"/>
        <w:rPr>
          <w:rStyle w:val="FontStyle107"/>
          <w:sz w:val="32"/>
          <w:szCs w:val="32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56"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Pr="00422152" w:rsidRDefault="00F84401" w:rsidP="00F84401">
      <w:pPr>
        <w:pStyle w:val="Style28"/>
        <w:widowControl/>
        <w:spacing w:line="240" w:lineRule="auto"/>
        <w:ind w:left="567" w:right="-11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Ваш ребенок уже многое знает. А всегда ли ему хватает слов, чтобы выразить свои мысли достаточно ч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тко, красочно описать то, что он видел? Всегда ли реб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нок может объяснить значение тех слов, которые употребляет? Пойм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 xml:space="preserve">т ли он устаревшие слова в народных сказках и </w:t>
      </w:r>
      <w:proofErr w:type="spellStart"/>
      <w:r w:rsidRPr="00422152">
        <w:rPr>
          <w:rStyle w:val="FontStyle107"/>
          <w:sz w:val="36"/>
          <w:szCs w:val="36"/>
        </w:rPr>
        <w:t>потешках</w:t>
      </w:r>
      <w:proofErr w:type="spellEnd"/>
      <w:r w:rsidRPr="00422152">
        <w:rPr>
          <w:rStyle w:val="FontStyle107"/>
          <w:sz w:val="36"/>
          <w:szCs w:val="36"/>
        </w:rPr>
        <w:t xml:space="preserve">, правильно ли растолкует значение пословицы или крылатого выражения? </w:t>
      </w:r>
    </w:p>
    <w:p w:rsidR="00F84401" w:rsidRPr="00422152" w:rsidRDefault="00F84401" w:rsidP="00F84401">
      <w:pPr>
        <w:pStyle w:val="Style28"/>
        <w:widowControl/>
        <w:spacing w:line="240" w:lineRule="auto"/>
        <w:ind w:left="567" w:right="-11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Русский язык богат словами, которые обладают сходным значением, но указывают на какие-то оттенки. Огромное количество слов с противоположным значением, в то время как дошкольники, довольно долго обходятся небольшим их количеством: большой – маленький, тёплый – холодный</w:t>
      </w:r>
      <w:r>
        <w:rPr>
          <w:rStyle w:val="FontStyle107"/>
          <w:sz w:val="36"/>
          <w:szCs w:val="36"/>
        </w:rPr>
        <w:t xml:space="preserve"> и т.п.</w:t>
      </w:r>
    </w:p>
    <w:p w:rsidR="00F84401" w:rsidRPr="00422152" w:rsidRDefault="00F84401" w:rsidP="00F84401">
      <w:pPr>
        <w:pStyle w:val="Style28"/>
        <w:widowControl/>
        <w:spacing w:line="240" w:lineRule="auto"/>
        <w:ind w:left="567" w:right="-11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Между тем, от того насколько хорошо реб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нок владеет всем многообразием слов, их значений, во много зависит его умение интересно рассказывать.</w:t>
      </w:r>
    </w:p>
    <w:p w:rsidR="00F84401" w:rsidRDefault="00F84401" w:rsidP="00F84401">
      <w:pPr>
        <w:pStyle w:val="Style28"/>
        <w:widowControl/>
        <w:spacing w:line="240" w:lineRule="auto"/>
        <w:ind w:left="567" w:right="-11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Есть ли какие-то игры или упражнения для дошкольников по расширению словарного запаса? Конечно! Вот некоторые из них.</w:t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9C373E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pict>
          <v:roundrect id="_x0000_s1061" style="position:absolute;left:0;text-align:left;margin-left:21.8pt;margin-top:1.15pt;width:427.5pt;height:50.05pt;z-index:-251620352" arcsize="10923f" fillcolor="#ffc000" stroked="f"/>
        </w:pict>
      </w:r>
    </w:p>
    <w:p w:rsidR="00F84401" w:rsidRPr="00DD23B5" w:rsidRDefault="00F84401" w:rsidP="00F84401">
      <w:pPr>
        <w:pStyle w:val="Style28"/>
        <w:widowControl/>
        <w:tabs>
          <w:tab w:val="left" w:pos="709"/>
        </w:tabs>
        <w:spacing w:line="240" w:lineRule="auto"/>
        <w:ind w:left="851" w:right="543" w:firstLine="0"/>
        <w:jc w:val="left"/>
        <w:rPr>
          <w:rStyle w:val="FontStyle107"/>
          <w:b/>
          <w:sz w:val="36"/>
          <w:szCs w:val="36"/>
        </w:rPr>
      </w:pPr>
      <w:r w:rsidRPr="00DD23B5">
        <w:rPr>
          <w:rStyle w:val="FontStyle107"/>
          <w:b/>
          <w:sz w:val="36"/>
          <w:szCs w:val="36"/>
        </w:rPr>
        <w:t xml:space="preserve">Расскажи как можно больше. 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  <w:sectPr w:rsidR="00F84401" w:rsidRPr="00DD23B5" w:rsidSect="00F84401">
          <w:pgSz w:w="11906" w:h="16838"/>
          <w:pgMar w:top="720" w:right="1274" w:bottom="720" w:left="720" w:header="708" w:footer="708" w:gutter="0"/>
          <w:pgBorders w:offsetFrom="page">
            <w:top w:val="single" w:sz="24" w:space="24" w:color="00CC00"/>
            <w:left w:val="single" w:sz="24" w:space="24" w:color="00CC00"/>
            <w:bottom w:val="single" w:sz="24" w:space="24" w:color="00CC00"/>
            <w:right w:val="single" w:sz="24" w:space="24" w:color="00CC00"/>
          </w:pgBorders>
          <w:cols w:space="708"/>
          <w:docGrid w:linePitch="360"/>
        </w:sectPr>
      </w:pP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227965</wp:posOffset>
            </wp:positionV>
            <wp:extent cx="1268095" cy="1752600"/>
            <wp:effectExtent l="19050" t="0" r="8255" b="0"/>
            <wp:wrapNone/>
            <wp:docPr id="35" name="Рисунок 1" descr="K:\Библиотека\КНИГИ\ОНР\ЛГП\Шалаева Г. Большая энциклопедия дошкольника\2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Библиотека\КНИГИ\ОНР\ЛГП\Шалаева Г. Большая энциклопедия дошкольника\21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5720" t="13689" r="60399" b="6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Добрый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Ласковый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Хороший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left"/>
        <w:rPr>
          <w:rStyle w:val="FontStyle107"/>
          <w:sz w:val="36"/>
          <w:szCs w:val="36"/>
        </w:rPr>
      </w:pP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151765</wp:posOffset>
            </wp:positionV>
            <wp:extent cx="1479550" cy="1752600"/>
            <wp:effectExtent l="19050" t="0" r="6350" b="0"/>
            <wp:wrapNone/>
            <wp:docPr id="36" name="Рисунок 1" descr="K:\Библиотека\КНИГИ\ОНР\ЛГП\Шалаева Г. Большая энциклопедия дошкольника\2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Библиотека\КНИГИ\ОНР\ЛГП\Шалаева Г. Большая энциклопедия дошкольника\21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58067" t="13689" r="12743" b="6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Злой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Плохой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Жестокий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  <w:sectPr w:rsidR="00F84401" w:rsidRPr="00DD23B5" w:rsidSect="00B966C7">
          <w:type w:val="continuous"/>
          <w:pgSz w:w="11906" w:h="16838"/>
          <w:pgMar w:top="720" w:right="1133" w:bottom="720" w:left="851" w:header="708" w:footer="708" w:gutter="0"/>
          <w:pgBorders w:offsetFrom="page">
            <w:top w:val="single" w:sz="24" w:space="24" w:color="00CC00"/>
            <w:left w:val="single" w:sz="24" w:space="24" w:color="00CC00"/>
            <w:bottom w:val="single" w:sz="24" w:space="24" w:color="00CC00"/>
            <w:right w:val="single" w:sz="24" w:space="24" w:color="00CC00"/>
          </w:pgBorders>
          <w:cols w:num="2" w:space="4548"/>
          <w:docGrid w:linePitch="360"/>
        </w:sect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9C373E" w:rsidP="00F84401">
      <w:pPr>
        <w:pStyle w:val="Style28"/>
        <w:widowControl/>
        <w:spacing w:line="240" w:lineRule="auto"/>
        <w:ind w:left="851" w:right="543" w:firstLine="0"/>
        <w:rPr>
          <w:rStyle w:val="FontStyle107"/>
          <w:b/>
          <w:sz w:val="36"/>
          <w:szCs w:val="36"/>
        </w:rPr>
      </w:pPr>
      <w:r w:rsidRPr="009C373E">
        <w:rPr>
          <w:noProof/>
          <w:sz w:val="36"/>
          <w:szCs w:val="36"/>
        </w:rPr>
        <w:lastRenderedPageBreak/>
        <w:pict>
          <v:roundrect id="_x0000_s1042" style="position:absolute;left:0;text-align:left;margin-left:17.8pt;margin-top:-5.35pt;width:483.05pt;height:54pt;z-index:-251639808" arcsize="10923f" fillcolor="#00b0f0" stroked="f"/>
        </w:pict>
      </w:r>
      <w:r w:rsidR="00F84401" w:rsidRPr="008A6205">
        <w:rPr>
          <w:rStyle w:val="FontStyle107"/>
          <w:b/>
          <w:sz w:val="36"/>
          <w:szCs w:val="36"/>
        </w:rPr>
        <w:t>Посмотрите вокруг. Из чего сделаны окружающие вас предметы?</w:t>
      </w:r>
    </w:p>
    <w:p w:rsidR="00F84401" w:rsidRPr="008A6205" w:rsidRDefault="00F84401" w:rsidP="00F84401">
      <w:pPr>
        <w:pStyle w:val="Style28"/>
        <w:widowControl/>
        <w:spacing w:line="240" w:lineRule="auto"/>
        <w:ind w:left="1560" w:right="543" w:firstLine="0"/>
        <w:jc w:val="left"/>
        <w:rPr>
          <w:rStyle w:val="FontStyle107"/>
          <w:b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92075</wp:posOffset>
            </wp:positionV>
            <wp:extent cx="1346200" cy="1347470"/>
            <wp:effectExtent l="19050" t="0" r="635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92075</wp:posOffset>
            </wp:positionV>
            <wp:extent cx="1376045" cy="1347470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76" t="14285" r="11105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92075</wp:posOffset>
            </wp:positionV>
            <wp:extent cx="1479550" cy="1479550"/>
            <wp:effectExtent l="19050" t="0" r="635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1572260" cy="1053465"/>
            <wp:effectExtent l="19050" t="0" r="8890" b="0"/>
            <wp:wrapNone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Pr="0086043E" w:rsidRDefault="00F84401" w:rsidP="00F84401">
      <w:pPr>
        <w:pStyle w:val="Style28"/>
        <w:widowControl/>
        <w:spacing w:line="240" w:lineRule="auto"/>
        <w:ind w:left="567" w:right="543" w:firstLine="567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86043E">
        <w:rPr>
          <w:rStyle w:val="FontStyle107"/>
          <w:rFonts w:ascii="Arial" w:hAnsi="Arial" w:cs="Arial"/>
          <w:b/>
          <w:sz w:val="36"/>
          <w:szCs w:val="36"/>
        </w:rPr>
        <w:t>Железо, нержавейка, серебро, золото.</w:t>
      </w:r>
    </w:p>
    <w:p w:rsidR="00F84401" w:rsidRPr="0086043E" w:rsidRDefault="00F84401" w:rsidP="00F84401">
      <w:pPr>
        <w:pStyle w:val="Style28"/>
        <w:widowControl/>
        <w:spacing w:line="240" w:lineRule="auto"/>
        <w:ind w:left="567" w:right="543" w:firstLine="567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86043E">
        <w:rPr>
          <w:rStyle w:val="FontStyle107"/>
          <w:rFonts w:ascii="Arial" w:hAnsi="Arial" w:cs="Arial"/>
          <w:b/>
          <w:sz w:val="36"/>
          <w:szCs w:val="36"/>
        </w:rPr>
        <w:t>Глина, стекло, береста.</w:t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0</wp:posOffset>
            </wp:positionV>
            <wp:extent cx="1906270" cy="1426845"/>
            <wp:effectExtent l="19050" t="0" r="0" b="0"/>
            <wp:wrapNone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0</wp:posOffset>
            </wp:positionV>
            <wp:extent cx="1643380" cy="1454150"/>
            <wp:effectExtent l="19050" t="0" r="0" b="0"/>
            <wp:wrapNone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1438275" cy="1428750"/>
            <wp:effectExtent l="19050" t="0" r="9525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9C373E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 w:rsidRPr="009C373E">
        <w:rPr>
          <w:b/>
          <w:noProof/>
          <w:sz w:val="52"/>
        </w:rPr>
        <w:pict>
          <v:roundrect id="_x0000_s1041" style="position:absolute;left:0;text-align:left;margin-left:17.8pt;margin-top:13.95pt;width:362.2pt;height:36pt;z-index:-251640832" arcsize="10923f" fillcolor="#f9f" stroked="f"/>
        </w:pict>
      </w:r>
      <w:r w:rsidR="00F84401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100965</wp:posOffset>
            </wp:positionV>
            <wp:extent cx="1596390" cy="2362200"/>
            <wp:effectExtent l="19050" t="0" r="3810" b="0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A067EA" w:rsidRDefault="00F84401" w:rsidP="00F84401">
      <w:pPr>
        <w:pStyle w:val="Style28"/>
        <w:widowControl/>
        <w:spacing w:line="240" w:lineRule="auto"/>
        <w:ind w:left="851" w:right="543" w:firstLine="0"/>
        <w:rPr>
          <w:rStyle w:val="FontStyle107"/>
          <w:b/>
          <w:sz w:val="36"/>
          <w:szCs w:val="36"/>
        </w:rPr>
      </w:pPr>
      <w:r w:rsidRPr="00A067EA">
        <w:rPr>
          <w:rStyle w:val="FontStyle107"/>
          <w:b/>
          <w:sz w:val="36"/>
          <w:szCs w:val="36"/>
        </w:rPr>
        <w:t>Скажи наоборот (антонимы)</w:t>
      </w:r>
    </w:p>
    <w:p w:rsidR="00F8440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191770</wp:posOffset>
            </wp:positionV>
            <wp:extent cx="1338580" cy="2202815"/>
            <wp:effectExtent l="19050" t="0" r="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DD23B5" w:rsidRDefault="00F84401" w:rsidP="00F84401">
      <w:pPr>
        <w:pStyle w:val="Style28"/>
        <w:widowControl/>
        <w:spacing w:line="240" w:lineRule="auto"/>
        <w:ind w:left="2694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Грустить – радоваться</w:t>
      </w:r>
    </w:p>
    <w:p w:rsidR="00F84401" w:rsidRPr="00DD23B5" w:rsidRDefault="00F84401" w:rsidP="00F84401">
      <w:pPr>
        <w:pStyle w:val="Style28"/>
        <w:widowControl/>
        <w:spacing w:line="240" w:lineRule="auto"/>
        <w:ind w:left="2694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Уронить – поднять</w:t>
      </w:r>
    </w:p>
    <w:p w:rsidR="00F84401" w:rsidRPr="00DD23B5" w:rsidRDefault="00F84401" w:rsidP="00F84401">
      <w:pPr>
        <w:pStyle w:val="Style28"/>
        <w:widowControl/>
        <w:spacing w:line="240" w:lineRule="auto"/>
        <w:ind w:left="2694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Поссориться – помириться</w:t>
      </w:r>
    </w:p>
    <w:p w:rsidR="00F84401" w:rsidRPr="00DD23B5" w:rsidRDefault="00F84401" w:rsidP="00F84401">
      <w:pPr>
        <w:pStyle w:val="Style28"/>
        <w:widowControl/>
        <w:spacing w:line="240" w:lineRule="auto"/>
        <w:ind w:left="2694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Открыть - 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41910</wp:posOffset>
            </wp:positionV>
            <wp:extent cx="1334770" cy="1690370"/>
            <wp:effectExtent l="19050" t="0" r="0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Pr="00DD23B5" w:rsidRDefault="00F84401" w:rsidP="00F84401">
      <w:pPr>
        <w:pStyle w:val="Style28"/>
        <w:widowControl/>
        <w:tabs>
          <w:tab w:val="left" w:pos="9781"/>
        </w:tabs>
        <w:spacing w:line="240" w:lineRule="auto"/>
        <w:ind w:left="6096" w:right="-11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Худой – толстый</w:t>
      </w:r>
    </w:p>
    <w:p w:rsidR="00F84401" w:rsidRPr="00DD23B5" w:rsidRDefault="00F84401" w:rsidP="00F84401">
      <w:pPr>
        <w:pStyle w:val="Style28"/>
        <w:widowControl/>
        <w:tabs>
          <w:tab w:val="left" w:pos="9781"/>
        </w:tabs>
        <w:spacing w:line="240" w:lineRule="auto"/>
        <w:ind w:left="6096" w:right="-11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Здоровый – больной</w:t>
      </w:r>
    </w:p>
    <w:p w:rsidR="00F84401" w:rsidRPr="00DD23B5" w:rsidRDefault="00F84401" w:rsidP="00F84401">
      <w:pPr>
        <w:pStyle w:val="Style28"/>
        <w:widowControl/>
        <w:tabs>
          <w:tab w:val="left" w:pos="9781"/>
        </w:tabs>
        <w:spacing w:line="240" w:lineRule="auto"/>
        <w:ind w:left="6096" w:right="-11" w:firstLine="0"/>
        <w:rPr>
          <w:rStyle w:val="FontStyle107"/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5444490</wp:posOffset>
            </wp:positionH>
            <wp:positionV relativeFrom="paragraph">
              <wp:posOffset>211455</wp:posOffset>
            </wp:positionV>
            <wp:extent cx="1200150" cy="1828800"/>
            <wp:effectExtent l="19050" t="0" r="0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B5">
        <w:rPr>
          <w:rStyle w:val="FontStyle107"/>
          <w:rFonts w:ascii="Arial" w:hAnsi="Arial" w:cs="Arial"/>
          <w:b/>
          <w:sz w:val="36"/>
          <w:szCs w:val="36"/>
        </w:rPr>
        <w:t>Широкий - …</w:t>
      </w:r>
    </w:p>
    <w:p w:rsidR="00F84401" w:rsidRPr="00DD23B5" w:rsidRDefault="00F84401" w:rsidP="00F84401">
      <w:pPr>
        <w:pStyle w:val="Style28"/>
        <w:widowControl/>
        <w:tabs>
          <w:tab w:val="left" w:pos="9781"/>
        </w:tabs>
        <w:spacing w:line="240" w:lineRule="auto"/>
        <w:ind w:left="6096" w:right="-11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Длинный - 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142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Быстро – медленно</w:t>
      </w:r>
    </w:p>
    <w:p w:rsidR="00F84401" w:rsidRPr="00DD23B5" w:rsidRDefault="00F84401" w:rsidP="00F84401">
      <w:pPr>
        <w:pStyle w:val="Style28"/>
        <w:widowControl/>
        <w:spacing w:line="240" w:lineRule="auto"/>
        <w:ind w:left="142" w:right="543" w:firstLine="0"/>
        <w:rPr>
          <w:rStyle w:val="FontStyle107"/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74930</wp:posOffset>
            </wp:positionV>
            <wp:extent cx="3714750" cy="1173480"/>
            <wp:effectExtent l="19050" t="0" r="0" b="0"/>
            <wp:wrapNone/>
            <wp:docPr id="16" name="Рисунок 9" descr="K:\ИГРЫ\ИГРЫ в разработке\Стенды\Картинки к стендам\Быстро - медле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K:\ИГРЫ\ИГРЫ в разработке\Стенды\Картинки к стендам\Быстро - медленн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B5">
        <w:rPr>
          <w:rStyle w:val="FontStyle107"/>
          <w:rFonts w:ascii="Arial" w:hAnsi="Arial" w:cs="Arial"/>
          <w:b/>
          <w:sz w:val="36"/>
          <w:szCs w:val="36"/>
        </w:rPr>
        <w:t>Громко - 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142" w:right="543" w:firstLine="0"/>
        <w:rPr>
          <w:rStyle w:val="FontStyle107"/>
          <w:rFonts w:ascii="Arial" w:hAnsi="Arial" w:cs="Arial"/>
          <w:b/>
          <w:sz w:val="36"/>
          <w:szCs w:val="36"/>
        </w:rPr>
      </w:pPr>
      <w:r w:rsidRPr="00DD23B5">
        <w:rPr>
          <w:rStyle w:val="FontStyle107"/>
          <w:rFonts w:ascii="Arial" w:hAnsi="Arial" w:cs="Arial"/>
          <w:b/>
          <w:sz w:val="36"/>
          <w:szCs w:val="36"/>
        </w:rPr>
        <w:t>Тепло - …</w:t>
      </w: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Pr="00DD23B5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sz w:val="36"/>
          <w:szCs w:val="36"/>
        </w:rPr>
      </w:pPr>
    </w:p>
    <w:p w:rsidR="00F84401" w:rsidRDefault="009C373E" w:rsidP="00F84401">
      <w:pPr>
        <w:pStyle w:val="Style28"/>
        <w:widowControl/>
        <w:spacing w:line="240" w:lineRule="auto"/>
        <w:ind w:left="567" w:right="543" w:firstLine="284"/>
        <w:rPr>
          <w:rStyle w:val="FontStyle107"/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roundrect id="_x0000_s1046" style="position:absolute;left:0;text-align:left;margin-left:22.1pt;margin-top:-1.3pt;width:320.65pt;height:36pt;z-index:-251635712" arcsize="10923f" fillcolor="#c39" stroked="f"/>
        </w:pict>
      </w:r>
      <w:r w:rsidR="00F84401" w:rsidRPr="00487B11">
        <w:rPr>
          <w:rStyle w:val="FontStyle107"/>
          <w:b/>
          <w:sz w:val="36"/>
          <w:szCs w:val="36"/>
        </w:rPr>
        <w:t>Когда так можно сказать?</w:t>
      </w:r>
    </w:p>
    <w:p w:rsidR="00F84401" w:rsidRPr="00487B11" w:rsidRDefault="00F84401" w:rsidP="00F84401">
      <w:pPr>
        <w:pStyle w:val="Style28"/>
        <w:widowControl/>
        <w:spacing w:line="240" w:lineRule="auto"/>
        <w:ind w:left="567" w:right="543" w:firstLine="567"/>
        <w:rPr>
          <w:rStyle w:val="FontStyle107"/>
          <w:b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tabs>
          <w:tab w:val="left" w:pos="9781"/>
          <w:tab w:val="left" w:pos="9912"/>
        </w:tabs>
        <w:spacing w:line="240" w:lineRule="auto"/>
        <w:ind w:left="2694" w:right="543" w:firstLine="709"/>
        <w:jc w:val="left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9525</wp:posOffset>
            </wp:positionV>
            <wp:extent cx="1412875" cy="2082165"/>
            <wp:effectExtent l="19050" t="0" r="0" b="0"/>
            <wp:wrapNone/>
            <wp:docPr id="19" name="Рисунок 3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20955</wp:posOffset>
            </wp:positionV>
            <wp:extent cx="1677035" cy="1421130"/>
            <wp:effectExtent l="19050" t="0" r="0" b="0"/>
            <wp:wrapNone/>
            <wp:docPr id="20" name="Рисунок 3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1143000" cy="1438275"/>
            <wp:effectExtent l="19050" t="0" r="0" b="0"/>
            <wp:docPr id="2" name="Рисунок 2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07"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1733550" cy="1447800"/>
            <wp:effectExtent l="19050" t="0" r="0" b="0"/>
            <wp:docPr id="3" name="Рисунок 2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B11">
        <w:rPr>
          <w:rStyle w:val="FontStyle107"/>
          <w:sz w:val="36"/>
          <w:szCs w:val="36"/>
        </w:rPr>
        <w:t xml:space="preserve"> </w:t>
      </w:r>
    </w:p>
    <w:p w:rsidR="00F84401" w:rsidRPr="00487B11" w:rsidRDefault="00F84401" w:rsidP="00F84401">
      <w:pPr>
        <w:pStyle w:val="Style28"/>
        <w:widowControl/>
        <w:tabs>
          <w:tab w:val="left" w:pos="9781"/>
          <w:tab w:val="left" w:pos="9912"/>
        </w:tabs>
        <w:spacing w:line="240" w:lineRule="auto"/>
        <w:ind w:left="2977" w:right="543" w:firstLine="567"/>
        <w:jc w:val="left"/>
        <w:rPr>
          <w:rStyle w:val="FontStyle107"/>
          <w:sz w:val="36"/>
          <w:szCs w:val="36"/>
        </w:rPr>
      </w:pPr>
      <w:r w:rsidRPr="00487B11">
        <w:rPr>
          <w:rStyle w:val="FontStyle107"/>
          <w:sz w:val="36"/>
          <w:szCs w:val="36"/>
        </w:rPr>
        <w:t xml:space="preserve">  </w:t>
      </w:r>
    </w:p>
    <w:p w:rsidR="00F84401" w:rsidRPr="00487B11" w:rsidRDefault="00F84401" w:rsidP="00F84401">
      <w:pPr>
        <w:pStyle w:val="Style28"/>
        <w:widowControl/>
        <w:spacing w:line="240" w:lineRule="auto"/>
        <w:ind w:left="567" w:right="543" w:firstLine="1134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Бежит, мчится, идёт, плетётся.</w:t>
      </w:r>
    </w:p>
    <w:p w:rsidR="00F84401" w:rsidRPr="00487B11" w:rsidRDefault="009C373E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  <w:r w:rsidRPr="009C373E">
        <w:rPr>
          <w:b/>
          <w:noProof/>
          <w:sz w:val="36"/>
          <w:szCs w:val="36"/>
        </w:rPr>
        <w:pict>
          <v:roundrect id="_x0000_s1047" style="position:absolute;left:0;text-align:left;margin-left:22.1pt;margin-top:11.45pt;width:320.65pt;height:36pt;z-index:-251634688" arcsize="10923f" fillcolor="lime" stroked="f"/>
        </w:pict>
      </w:r>
    </w:p>
    <w:p w:rsidR="00F84401" w:rsidRDefault="00F84401" w:rsidP="00F84401">
      <w:pPr>
        <w:pStyle w:val="Style28"/>
        <w:widowControl/>
        <w:spacing w:line="240" w:lineRule="auto"/>
        <w:ind w:firstLine="851"/>
        <w:rPr>
          <w:rStyle w:val="FontStyle107"/>
          <w:b/>
          <w:sz w:val="36"/>
          <w:szCs w:val="36"/>
        </w:rPr>
      </w:pPr>
      <w:r w:rsidRPr="00487B11">
        <w:rPr>
          <w:rStyle w:val="FontStyle107"/>
          <w:b/>
          <w:sz w:val="36"/>
          <w:szCs w:val="36"/>
        </w:rPr>
        <w:t xml:space="preserve">В чём отличие? </w:t>
      </w:r>
    </w:p>
    <w:p w:rsidR="00F84401" w:rsidRDefault="00F84401" w:rsidP="00F84401">
      <w:pPr>
        <w:pStyle w:val="Style28"/>
        <w:widowControl/>
        <w:spacing w:line="240" w:lineRule="auto"/>
        <w:ind w:firstLine="1276"/>
        <w:rPr>
          <w:rStyle w:val="FontStyle107"/>
          <w:rFonts w:ascii="Arial" w:hAnsi="Arial" w:cs="Arial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204470</wp:posOffset>
            </wp:positionV>
            <wp:extent cx="2286635" cy="2256790"/>
            <wp:effectExtent l="1905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Default="00F84401" w:rsidP="00F84401">
      <w:pPr>
        <w:pStyle w:val="Style28"/>
        <w:widowControl/>
        <w:tabs>
          <w:tab w:val="left" w:pos="5387"/>
        </w:tabs>
        <w:spacing w:line="360" w:lineRule="auto"/>
        <w:ind w:left="4962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Метель,</w:t>
      </w:r>
    </w:p>
    <w:p w:rsidR="00F84401" w:rsidRDefault="00F84401" w:rsidP="00F84401">
      <w:pPr>
        <w:pStyle w:val="Style28"/>
        <w:widowControl/>
        <w:tabs>
          <w:tab w:val="left" w:pos="5387"/>
        </w:tabs>
        <w:spacing w:line="360" w:lineRule="auto"/>
        <w:ind w:left="4962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пурга,</w:t>
      </w:r>
    </w:p>
    <w:p w:rsidR="00F84401" w:rsidRDefault="00F84401" w:rsidP="00F84401">
      <w:pPr>
        <w:pStyle w:val="Style28"/>
        <w:widowControl/>
        <w:tabs>
          <w:tab w:val="left" w:pos="5387"/>
        </w:tabs>
        <w:spacing w:line="360" w:lineRule="auto"/>
        <w:ind w:left="4962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буран,</w:t>
      </w:r>
    </w:p>
    <w:p w:rsidR="00F84401" w:rsidRDefault="00F84401" w:rsidP="00F84401">
      <w:pPr>
        <w:pStyle w:val="Style28"/>
        <w:widowControl/>
        <w:tabs>
          <w:tab w:val="left" w:pos="5387"/>
        </w:tabs>
        <w:spacing w:line="360" w:lineRule="auto"/>
        <w:ind w:left="4962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вьюга,</w:t>
      </w:r>
    </w:p>
    <w:p w:rsidR="00F84401" w:rsidRPr="00487B11" w:rsidRDefault="00F84401" w:rsidP="00F84401">
      <w:pPr>
        <w:pStyle w:val="Style28"/>
        <w:widowControl/>
        <w:tabs>
          <w:tab w:val="left" w:pos="5387"/>
        </w:tabs>
        <w:spacing w:line="360" w:lineRule="auto"/>
        <w:ind w:left="4962" w:firstLine="0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метелица.</w:t>
      </w:r>
    </w:p>
    <w:p w:rsidR="00F8440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9C373E" w:rsidP="00F84401">
      <w:pPr>
        <w:pStyle w:val="Style28"/>
        <w:widowControl/>
        <w:spacing w:line="240" w:lineRule="auto"/>
        <w:ind w:firstLine="851"/>
        <w:rPr>
          <w:rStyle w:val="FontStyle107"/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048" style="position:absolute;left:0;text-align:left;margin-left:22.1pt;margin-top:-.05pt;width:459.9pt;height:50.05pt;z-index:-251633664" arcsize="10923f" fillcolor="yellow" stroked="f"/>
        </w:pict>
      </w:r>
      <w:r w:rsidR="00F84401" w:rsidRPr="00487B11">
        <w:rPr>
          <w:rStyle w:val="FontStyle107"/>
          <w:b/>
          <w:sz w:val="36"/>
          <w:szCs w:val="36"/>
        </w:rPr>
        <w:t>Одно слово – много значений.</w:t>
      </w:r>
    </w:p>
    <w:p w:rsidR="00F84401" w:rsidRDefault="00F84401" w:rsidP="00F84401">
      <w:pPr>
        <w:pStyle w:val="Style28"/>
        <w:widowControl/>
        <w:spacing w:line="240" w:lineRule="auto"/>
        <w:ind w:firstLine="851"/>
        <w:rPr>
          <w:rStyle w:val="FontStyle107"/>
          <w:b/>
          <w:sz w:val="36"/>
          <w:szCs w:val="36"/>
        </w:rPr>
      </w:pPr>
      <w:r w:rsidRPr="00487B11">
        <w:rPr>
          <w:rStyle w:val="FontStyle107"/>
          <w:b/>
          <w:sz w:val="36"/>
          <w:szCs w:val="36"/>
        </w:rPr>
        <w:t>Послушай слова. Какой предмет представил?</w:t>
      </w:r>
    </w:p>
    <w:p w:rsidR="00F84401" w:rsidRPr="00487B11" w:rsidRDefault="00F84401" w:rsidP="00F84401">
      <w:pPr>
        <w:pStyle w:val="Style28"/>
        <w:widowControl/>
        <w:spacing w:line="240" w:lineRule="auto"/>
        <w:ind w:firstLine="1134"/>
        <w:rPr>
          <w:rStyle w:val="FontStyle107"/>
          <w:b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1047750</wp:posOffset>
            </wp:positionV>
            <wp:extent cx="1484630" cy="944245"/>
            <wp:effectExtent l="19050" t="0" r="1270" b="0"/>
            <wp:wrapNone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1270</wp:posOffset>
            </wp:positionV>
            <wp:extent cx="1482725" cy="975360"/>
            <wp:effectExtent l="19050" t="0" r="3175" b="0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3810</wp:posOffset>
            </wp:positionV>
            <wp:extent cx="2654935" cy="1869440"/>
            <wp:effectExtent l="19050" t="0" r="0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1400175" cy="1971675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B11">
        <w:rPr>
          <w:rStyle w:val="FontStyle107"/>
          <w:sz w:val="36"/>
          <w:szCs w:val="36"/>
        </w:rPr>
        <w:t xml:space="preserve">  </w:t>
      </w: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jc w:val="center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Ножка, коса, лук, кисть.</w:t>
      </w: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jc w:val="right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 xml:space="preserve">Какие еще предметы называют одинаково? </w:t>
      </w: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jc w:val="right"/>
        <w:rPr>
          <w:rStyle w:val="FontStyle107"/>
          <w:rFonts w:ascii="Arial" w:hAnsi="Arial" w:cs="Arial"/>
          <w:b/>
          <w:sz w:val="36"/>
          <w:szCs w:val="36"/>
        </w:rPr>
      </w:pPr>
      <w:r w:rsidRPr="00487B11">
        <w:rPr>
          <w:rStyle w:val="FontStyle107"/>
          <w:rFonts w:ascii="Arial" w:hAnsi="Arial" w:cs="Arial"/>
          <w:b/>
          <w:sz w:val="36"/>
          <w:szCs w:val="36"/>
        </w:rPr>
        <w:t>(Ключ, кран, иголка, вилка, молния, лист…).</w:t>
      </w:r>
    </w:p>
    <w:p w:rsidR="00F84401" w:rsidRPr="00487B11" w:rsidRDefault="009C373E" w:rsidP="00F84401">
      <w:pPr>
        <w:pStyle w:val="Style28"/>
        <w:widowControl/>
        <w:spacing w:line="240" w:lineRule="auto"/>
        <w:ind w:left="709" w:firstLine="709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oundrect id="_x0000_s1050" style="position:absolute;left:0;text-align:left;margin-left:.8pt;margin-top:-2.3pt;width:520.95pt;height:114.3pt;z-index:-251631616" arcsize="10923f" fillcolor="yellow" stroked="f"/>
        </w:pict>
      </w:r>
      <w:r w:rsidR="00F84401" w:rsidRPr="00487B11">
        <w:rPr>
          <w:rStyle w:val="FontStyle107"/>
          <w:sz w:val="36"/>
          <w:szCs w:val="36"/>
        </w:rPr>
        <w:t>Сначала можно упражняться, используя только слова. Затем следует включать эти слова в словосочетания, предложения, придумывать с ними небольшие рассказы.</w:t>
      </w:r>
    </w:p>
    <w:p w:rsidR="00F84401" w:rsidRDefault="00F84401" w:rsidP="00F84401">
      <w:pPr>
        <w:pStyle w:val="Style28"/>
        <w:widowControl/>
        <w:tabs>
          <w:tab w:val="left" w:pos="142"/>
        </w:tabs>
        <w:spacing w:line="240" w:lineRule="auto"/>
        <w:ind w:left="709" w:right="-294" w:firstLine="709"/>
        <w:rPr>
          <w:rStyle w:val="FontStyle107"/>
          <w:sz w:val="36"/>
          <w:szCs w:val="36"/>
        </w:rPr>
      </w:pPr>
      <w:r w:rsidRPr="00487B11">
        <w:rPr>
          <w:rStyle w:val="FontStyle107"/>
          <w:sz w:val="36"/>
          <w:szCs w:val="36"/>
        </w:rPr>
        <w:t xml:space="preserve">Всегда проще, когда взрослый немного помогает: </w:t>
      </w:r>
    </w:p>
    <w:p w:rsidR="00F84401" w:rsidRDefault="00F84401" w:rsidP="00F84401">
      <w:pPr>
        <w:pStyle w:val="Style28"/>
        <w:widowControl/>
        <w:tabs>
          <w:tab w:val="left" w:pos="142"/>
        </w:tabs>
        <w:spacing w:line="240" w:lineRule="auto"/>
        <w:ind w:left="709" w:right="-294" w:firstLine="709"/>
        <w:rPr>
          <w:rStyle w:val="FontStyle107"/>
          <w:b/>
          <w:sz w:val="36"/>
          <w:szCs w:val="36"/>
        </w:rPr>
      </w:pPr>
      <w:r w:rsidRPr="00DD23B5">
        <w:rPr>
          <w:rStyle w:val="FontStyle107"/>
          <w:b/>
          <w:sz w:val="36"/>
          <w:szCs w:val="36"/>
        </w:rPr>
        <w:t>«Я начну, а ты продолжи».</w:t>
      </w:r>
    </w:p>
    <w:p w:rsidR="00F84401" w:rsidRPr="00DC7766" w:rsidRDefault="00F84401" w:rsidP="00F84401">
      <w:pPr>
        <w:pStyle w:val="Style28"/>
        <w:widowControl/>
        <w:tabs>
          <w:tab w:val="left" w:pos="142"/>
        </w:tabs>
        <w:spacing w:line="240" w:lineRule="auto"/>
        <w:ind w:left="1134" w:right="-294" w:firstLine="567"/>
        <w:rPr>
          <w:rStyle w:val="FontStyle107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229870</wp:posOffset>
            </wp:positionV>
            <wp:extent cx="2098675" cy="2009775"/>
            <wp:effectExtent l="0" t="0" r="0" b="0"/>
            <wp:wrapNone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1074FA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27305</wp:posOffset>
            </wp:positionV>
            <wp:extent cx="463550" cy="414020"/>
            <wp:effectExtent l="19050" t="0" r="0" b="0"/>
            <wp:wrapNone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>С</w:t>
      </w:r>
      <w:r w:rsidRPr="001074FA">
        <w:rPr>
          <w:rFonts w:ascii="Arial" w:hAnsi="Arial" w:cs="Arial"/>
          <w:b/>
          <w:sz w:val="36"/>
          <w:szCs w:val="36"/>
        </w:rPr>
        <w:t>лон большой, а комар...</w:t>
      </w:r>
    </w:p>
    <w:p w:rsidR="00F84401" w:rsidRPr="001074FA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Камень тяжелый, а пушинка...</w:t>
      </w:r>
    </w:p>
    <w:p w:rsidR="00F84401" w:rsidRPr="001074FA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Золушка добрая, а мачеха...</w:t>
      </w:r>
    </w:p>
    <w:p w:rsidR="00F84401" w:rsidRPr="001074FA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Зимой погода холодная, а летом...</w:t>
      </w:r>
    </w:p>
    <w:p w:rsidR="00F84401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Сахар сладкий, а горчица...</w:t>
      </w:r>
    </w:p>
    <w:p w:rsidR="00F84401" w:rsidRPr="001074FA" w:rsidRDefault="00F84401" w:rsidP="00F84401">
      <w:pPr>
        <w:ind w:left="851"/>
        <w:rPr>
          <w:rFonts w:ascii="Arial" w:hAnsi="Arial" w:cs="Arial"/>
          <w:b/>
          <w:sz w:val="36"/>
          <w:szCs w:val="36"/>
        </w:rPr>
      </w:pPr>
    </w:p>
    <w:p w:rsidR="00F84401" w:rsidRPr="00DC7766" w:rsidRDefault="009C373E" w:rsidP="00F84401">
      <w:pPr>
        <w:ind w:left="851"/>
        <w:rPr>
          <w:sz w:val="36"/>
          <w:szCs w:val="36"/>
        </w:rPr>
      </w:pPr>
      <w:r w:rsidRPr="009C373E">
        <w:rPr>
          <w:b/>
          <w:noProof/>
          <w:sz w:val="36"/>
          <w:szCs w:val="36"/>
        </w:rPr>
        <w:pict>
          <v:roundrect id="_x0000_s1051" style="position:absolute;left:0;text-align:left;margin-left:13.6pt;margin-top:15.6pt;width:320.65pt;height:36pt;z-index:-251630592" arcsize="10923f" fillcolor="#f9f" stroked="f"/>
        </w:pict>
      </w:r>
    </w:p>
    <w:p w:rsidR="00F84401" w:rsidRDefault="00F84401" w:rsidP="00F84401">
      <w:pPr>
        <w:pStyle w:val="Style28"/>
        <w:widowControl/>
        <w:tabs>
          <w:tab w:val="left" w:pos="142"/>
        </w:tabs>
        <w:spacing w:line="240" w:lineRule="auto"/>
        <w:ind w:left="851" w:firstLine="0"/>
        <w:rPr>
          <w:rStyle w:val="FontStyle107"/>
          <w:b/>
          <w:sz w:val="36"/>
          <w:szCs w:val="36"/>
        </w:rPr>
      </w:pPr>
      <w:r w:rsidRPr="00DD23B5">
        <w:rPr>
          <w:rStyle w:val="FontStyle107"/>
          <w:b/>
          <w:sz w:val="36"/>
          <w:szCs w:val="36"/>
        </w:rPr>
        <w:t>Найди слова-«неприятели».</w:t>
      </w:r>
    </w:p>
    <w:p w:rsidR="00F84401" w:rsidRPr="00DD23B5" w:rsidRDefault="00F84401" w:rsidP="00F84401">
      <w:pPr>
        <w:pStyle w:val="Style28"/>
        <w:widowControl/>
        <w:tabs>
          <w:tab w:val="left" w:pos="142"/>
        </w:tabs>
        <w:spacing w:line="240" w:lineRule="auto"/>
        <w:ind w:left="284" w:firstLine="567"/>
        <w:rPr>
          <w:rStyle w:val="FontStyle107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407670</wp:posOffset>
            </wp:positionV>
            <wp:extent cx="2260600" cy="2410460"/>
            <wp:effectExtent l="19050" t="0" r="6350" b="0"/>
            <wp:wrapNone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Друг, печаль, враг;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высокий, большой, низкий;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ночь, сутки, день;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длинный, большой, короткий;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 xml:space="preserve">радость, </w:t>
      </w:r>
      <w:proofErr w:type="gramStart"/>
      <w:r w:rsidRPr="001074FA">
        <w:rPr>
          <w:rFonts w:ascii="Arial" w:hAnsi="Arial" w:cs="Arial"/>
          <w:b/>
          <w:sz w:val="36"/>
          <w:szCs w:val="36"/>
        </w:rPr>
        <w:t>радостный</w:t>
      </w:r>
      <w:proofErr w:type="gramEnd"/>
      <w:r w:rsidRPr="001074FA">
        <w:rPr>
          <w:rFonts w:ascii="Arial" w:hAnsi="Arial" w:cs="Arial"/>
          <w:b/>
          <w:sz w:val="36"/>
          <w:szCs w:val="36"/>
        </w:rPr>
        <w:t>, печаль;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большой, низкий, маленький;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поднимать, опускать, брать;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белый, длинный, черный;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давать, продавать, брать;</w:t>
      </w:r>
    </w:p>
    <w:p w:rsidR="00F84401" w:rsidRPr="001074FA" w:rsidRDefault="00F84401" w:rsidP="00F84401">
      <w:pPr>
        <w:tabs>
          <w:tab w:val="left" w:pos="142"/>
        </w:tabs>
        <w:ind w:left="4253" w:right="-29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тяжелый, длинный, легкий и т.д.</w:t>
      </w:r>
    </w:p>
    <w:p w:rsidR="00F84401" w:rsidRPr="00487B11" w:rsidRDefault="009C373E" w:rsidP="00F84401">
      <w:pPr>
        <w:pStyle w:val="Style28"/>
        <w:widowControl/>
        <w:tabs>
          <w:tab w:val="left" w:pos="142"/>
        </w:tabs>
        <w:spacing w:line="240" w:lineRule="auto"/>
        <w:ind w:left="284" w:firstLine="567"/>
        <w:rPr>
          <w:rStyle w:val="FontStyle107"/>
          <w:sz w:val="36"/>
          <w:szCs w:val="36"/>
        </w:rPr>
      </w:pPr>
      <w:r w:rsidRPr="009C373E">
        <w:rPr>
          <w:b/>
          <w:noProof/>
          <w:sz w:val="36"/>
          <w:szCs w:val="36"/>
        </w:rPr>
        <w:pict>
          <v:roundrect id="_x0000_s1052" style="position:absolute;left:0;text-align:left;margin-left:13.6pt;margin-top:7.95pt;width:485.5pt;height:66.6pt;z-index:-251629568" arcsize="10923f" fillcolor="#0070c0" stroked="f"/>
        </w:pict>
      </w:r>
    </w:p>
    <w:p w:rsidR="00F84401" w:rsidRDefault="00F84401" w:rsidP="00F84401">
      <w:pPr>
        <w:tabs>
          <w:tab w:val="left" w:pos="142"/>
          <w:tab w:val="left" w:pos="2127"/>
        </w:tabs>
        <w:ind w:left="851"/>
        <w:rPr>
          <w:b/>
          <w:sz w:val="36"/>
          <w:szCs w:val="36"/>
        </w:rPr>
      </w:pPr>
      <w:r w:rsidRPr="00DD23B5">
        <w:rPr>
          <w:b/>
          <w:sz w:val="36"/>
          <w:szCs w:val="36"/>
        </w:rPr>
        <w:t>Кто быстрее придумает предложения с каждым из слов-«приятелей»?</w:t>
      </w:r>
    </w:p>
    <w:p w:rsidR="00F84401" w:rsidRPr="00DD23B5" w:rsidRDefault="00F84401" w:rsidP="00F84401">
      <w:pPr>
        <w:tabs>
          <w:tab w:val="left" w:pos="142"/>
        </w:tabs>
        <w:ind w:left="284" w:firstLine="567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180340</wp:posOffset>
            </wp:positionV>
            <wp:extent cx="2418080" cy="1516380"/>
            <wp:effectExtent l="19050" t="0" r="1270" b="0"/>
            <wp:wrapNone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Пища — корм — еда;</w:t>
      </w: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груз — ноша — багаж;</w:t>
      </w: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человек — незнакомец — гость;</w:t>
      </w: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большой — громадный — огромный;</w:t>
      </w: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быстрый — скорый — стремительный;</w:t>
      </w:r>
    </w:p>
    <w:p w:rsidR="00F84401" w:rsidRPr="001074FA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6"/>
          <w:szCs w:val="36"/>
        </w:rPr>
      </w:pPr>
      <w:r w:rsidRPr="001074FA">
        <w:rPr>
          <w:rFonts w:ascii="Arial" w:hAnsi="Arial" w:cs="Arial"/>
          <w:b/>
          <w:sz w:val="36"/>
          <w:szCs w:val="36"/>
        </w:rPr>
        <w:t>неловкий — неуклюжий — нескладный.</w:t>
      </w:r>
    </w:p>
    <w:p w:rsidR="00F84401" w:rsidRPr="00E63BBE" w:rsidRDefault="00F84401" w:rsidP="00F84401">
      <w:pPr>
        <w:tabs>
          <w:tab w:val="left" w:pos="142"/>
        </w:tabs>
        <w:ind w:firstLine="284"/>
        <w:rPr>
          <w:rFonts w:ascii="Arial" w:hAnsi="Arial" w:cs="Arial"/>
          <w:b/>
          <w:sz w:val="32"/>
          <w:szCs w:val="36"/>
        </w:rPr>
      </w:pPr>
    </w:p>
    <w:p w:rsidR="00F84401" w:rsidRPr="00DD23B5" w:rsidRDefault="009C373E" w:rsidP="00F84401">
      <w:pPr>
        <w:tabs>
          <w:tab w:val="left" w:pos="142"/>
        </w:tabs>
        <w:ind w:left="284" w:firstLine="567"/>
        <w:rPr>
          <w:rStyle w:val="FontStyle107"/>
          <w:b/>
          <w:sz w:val="36"/>
          <w:szCs w:val="36"/>
        </w:rPr>
      </w:pPr>
      <w:r w:rsidRPr="009C373E">
        <w:rPr>
          <w:noProof/>
          <w:sz w:val="36"/>
          <w:szCs w:val="36"/>
        </w:rPr>
        <w:lastRenderedPageBreak/>
        <w:pict>
          <v:roundrect id="_x0000_s1053" style="position:absolute;left:0;text-align:left;margin-left:6.1pt;margin-top:-2.3pt;width:344.95pt;height:36pt;z-index:-251628544" arcsize="10923f" fillcolor="#ffc000" stroked="f"/>
        </w:pict>
      </w:r>
      <w:r w:rsidR="00F84401" w:rsidRPr="00DD23B5">
        <w:rPr>
          <w:rStyle w:val="FontStyle107"/>
          <w:b/>
          <w:sz w:val="36"/>
          <w:szCs w:val="36"/>
        </w:rPr>
        <w:t>Попробуй сказать по-другому:</w:t>
      </w:r>
    </w:p>
    <w:p w:rsidR="00F84401" w:rsidRPr="00487B11" w:rsidRDefault="00F84401" w:rsidP="00F84401">
      <w:pPr>
        <w:pStyle w:val="Style28"/>
        <w:widowControl/>
        <w:tabs>
          <w:tab w:val="left" w:pos="142"/>
        </w:tabs>
        <w:spacing w:line="240" w:lineRule="auto"/>
        <w:ind w:left="284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308610</wp:posOffset>
            </wp:positionV>
            <wp:extent cx="2395220" cy="2249170"/>
            <wp:effectExtent l="19050" t="0" r="5080" b="0"/>
            <wp:wrapNone/>
            <wp:docPr id="3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>Дорога, путь;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прохлада, свежесть, холодок; 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птичка, птаха, пичужка, пичуга; 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родина, отечество, отчизна; 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источник, ключ, родник; 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холод, мороз, стужа; </w:t>
      </w:r>
    </w:p>
    <w:p w:rsidR="00F84401" w:rsidRPr="00351FE8" w:rsidRDefault="00F84401" w:rsidP="00F84401">
      <w:pPr>
        <w:ind w:left="4536"/>
        <w:rPr>
          <w:rFonts w:ascii="Arial" w:hAnsi="Arial" w:cs="Arial"/>
          <w:b/>
          <w:sz w:val="36"/>
          <w:szCs w:val="36"/>
        </w:rPr>
      </w:pPr>
      <w:r w:rsidRPr="00351FE8">
        <w:rPr>
          <w:rFonts w:ascii="Arial" w:hAnsi="Arial" w:cs="Arial"/>
          <w:b/>
          <w:sz w:val="36"/>
          <w:szCs w:val="36"/>
        </w:rPr>
        <w:t xml:space="preserve">дети, детвора, ребята и т.д. </w:t>
      </w:r>
    </w:p>
    <w:p w:rsidR="00F84401" w:rsidRPr="00487B11" w:rsidRDefault="009C373E" w:rsidP="00F84401">
      <w:pPr>
        <w:pStyle w:val="Style28"/>
        <w:widowControl/>
        <w:tabs>
          <w:tab w:val="left" w:pos="142"/>
        </w:tabs>
        <w:spacing w:line="240" w:lineRule="auto"/>
        <w:ind w:left="284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pict>
          <v:roundrect id="_x0000_s1054" style="position:absolute;left:0;text-align:left;margin-left:6.25pt;margin-top:9.55pt;width:517.9pt;height:126.75pt;z-index:-251627520" arcsize="10923f" fillcolor="lime" stroked="f"/>
        </w:pict>
      </w:r>
    </w:p>
    <w:p w:rsidR="00F84401" w:rsidRDefault="00F84401" w:rsidP="00F84401">
      <w:pPr>
        <w:pStyle w:val="Style28"/>
        <w:widowControl/>
        <w:tabs>
          <w:tab w:val="left" w:pos="142"/>
        </w:tabs>
        <w:spacing w:line="240" w:lineRule="auto"/>
        <w:ind w:left="426" w:firstLine="850"/>
        <w:rPr>
          <w:rStyle w:val="FontStyle107"/>
          <w:sz w:val="36"/>
          <w:szCs w:val="36"/>
        </w:rPr>
      </w:pPr>
      <w:r w:rsidRPr="00487B11">
        <w:rPr>
          <w:rStyle w:val="FontStyle107"/>
          <w:sz w:val="36"/>
          <w:szCs w:val="36"/>
        </w:rPr>
        <w:t>Используя картинные планы детям легко сравнивать и описывать различные предметы, придумывать загадки. Благодаря этому упражнению ребенок научиться использовать в речи и синонимы и антонимы. Это одно из первы</w:t>
      </w:r>
      <w:r>
        <w:rPr>
          <w:rStyle w:val="FontStyle107"/>
          <w:sz w:val="36"/>
          <w:szCs w:val="36"/>
        </w:rPr>
        <w:t>х</w:t>
      </w:r>
      <w:r w:rsidRPr="00487B11">
        <w:rPr>
          <w:rStyle w:val="FontStyle107"/>
          <w:sz w:val="36"/>
          <w:szCs w:val="36"/>
        </w:rPr>
        <w:t xml:space="preserve"> упражнений по развитию связной речи.</w:t>
      </w:r>
    </w:p>
    <w:p w:rsidR="00F84401" w:rsidRPr="000A2290" w:rsidRDefault="00F84401" w:rsidP="00F84401">
      <w:pPr>
        <w:pStyle w:val="Style28"/>
        <w:widowControl/>
        <w:tabs>
          <w:tab w:val="left" w:pos="142"/>
        </w:tabs>
        <w:spacing w:line="240" w:lineRule="auto"/>
        <w:ind w:left="1418" w:firstLine="0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jc w:val="center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38775" cy="3505200"/>
            <wp:effectExtent l="1905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 l="1485" t="2135" r="5281"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01" w:rsidRPr="00351FE8" w:rsidRDefault="009C373E" w:rsidP="00F84401">
      <w:pPr>
        <w:pStyle w:val="Style28"/>
        <w:widowControl/>
        <w:spacing w:line="240" w:lineRule="auto"/>
        <w:ind w:right="-294" w:firstLine="709"/>
        <w:jc w:val="center"/>
        <w:rPr>
          <w:rStyle w:val="FontStyle107"/>
          <w:b/>
          <w:szCs w:val="36"/>
        </w:rPr>
      </w:pPr>
      <w:r w:rsidRPr="009C373E">
        <w:rPr>
          <w:noProof/>
          <w:sz w:val="36"/>
          <w:szCs w:val="36"/>
        </w:rPr>
        <w:pict>
          <v:roundrect id="_x0000_s1062" style="position:absolute;left:0;text-align:left;margin-left:6.25pt;margin-top:10.9pt;width:517.9pt;height:76pt;z-index:-251619328" arcsize="10923f" fillcolor="#f9f" stroked="f"/>
        </w:pict>
      </w:r>
      <w:r w:rsidR="00F84401"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149350" cy="1143000"/>
            <wp:effectExtent l="19050" t="0" r="0" b="0"/>
            <wp:wrapNone/>
            <wp:docPr id="39" name="Рисунок 41" descr="K:\ИГРЫ\ИГРЫ в разработке\Стенды\Картинки к стендам\Шары 12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K:\ИГРЫ\ИГРЫ в разработке\Стенды\Картинки к стендам\Шары 12 Прозр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401" w:rsidRPr="00263BD7" w:rsidRDefault="00F84401" w:rsidP="00F84401">
      <w:pPr>
        <w:pStyle w:val="Style28"/>
        <w:widowControl/>
        <w:tabs>
          <w:tab w:val="left" w:pos="2127"/>
        </w:tabs>
        <w:spacing w:line="240" w:lineRule="auto"/>
        <w:ind w:left="2127" w:right="-436" w:firstLine="0"/>
        <w:jc w:val="left"/>
        <w:rPr>
          <w:rStyle w:val="FontStyle107"/>
          <w:b/>
          <w:sz w:val="36"/>
          <w:szCs w:val="36"/>
        </w:rPr>
      </w:pPr>
      <w:r w:rsidRPr="00263BD7">
        <w:rPr>
          <w:rStyle w:val="FontStyle107"/>
          <w:b/>
          <w:sz w:val="36"/>
          <w:szCs w:val="36"/>
        </w:rPr>
        <w:t xml:space="preserve">Фантазируйте, придумывайте вместе с ребёнком! Пусть слова </w:t>
      </w:r>
      <w:r>
        <w:rPr>
          <w:rStyle w:val="FontStyle107"/>
          <w:b/>
          <w:sz w:val="36"/>
          <w:szCs w:val="36"/>
        </w:rPr>
        <w:t>текут</w:t>
      </w:r>
      <w:r w:rsidRPr="00263BD7">
        <w:rPr>
          <w:rStyle w:val="FontStyle107"/>
          <w:b/>
          <w:sz w:val="36"/>
          <w:szCs w:val="36"/>
        </w:rPr>
        <w:t xml:space="preserve"> рекой, а не прячутся в закоулках памяти.</w:t>
      </w:r>
    </w:p>
    <w:p w:rsidR="00F84401" w:rsidRPr="00351FE8" w:rsidRDefault="00F84401" w:rsidP="00F84401">
      <w:pPr>
        <w:pStyle w:val="Style28"/>
        <w:widowControl/>
        <w:spacing w:line="240" w:lineRule="auto"/>
        <w:ind w:left="1560" w:firstLine="567"/>
        <w:jc w:val="right"/>
        <w:rPr>
          <w:rStyle w:val="FontStyle107"/>
          <w:sz w:val="16"/>
          <w:szCs w:val="36"/>
        </w:rPr>
      </w:pPr>
    </w:p>
    <w:p w:rsidR="00F8440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b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b/>
          <w:sz w:val="36"/>
          <w:szCs w:val="36"/>
        </w:rPr>
      </w:pPr>
      <w:r w:rsidRPr="00487B11">
        <w:rPr>
          <w:rStyle w:val="FontStyle107"/>
          <w:b/>
          <w:sz w:val="36"/>
          <w:szCs w:val="36"/>
        </w:rPr>
        <w:lastRenderedPageBreak/>
        <w:t>Список литературы</w:t>
      </w:r>
    </w:p>
    <w:p w:rsidR="00F84401" w:rsidRPr="00487B11" w:rsidRDefault="00F84401" w:rsidP="00F84401">
      <w:pPr>
        <w:pStyle w:val="Style28"/>
        <w:widowControl/>
        <w:numPr>
          <w:ilvl w:val="0"/>
          <w:numId w:val="1"/>
        </w:numPr>
        <w:spacing w:line="240" w:lineRule="auto"/>
        <w:rPr>
          <w:bCs/>
          <w:color w:val="000000"/>
          <w:sz w:val="36"/>
          <w:szCs w:val="36"/>
        </w:rPr>
      </w:pPr>
      <w:r w:rsidRPr="00487B11">
        <w:rPr>
          <w:bCs/>
          <w:color w:val="000000"/>
          <w:sz w:val="36"/>
          <w:szCs w:val="36"/>
        </w:rPr>
        <w:t>Абрамова Т.В. Обогащение словаря дошкольников с общим недоразвитием речи // Логопед, 2004, № 5. – С.80 – 91.</w:t>
      </w:r>
    </w:p>
    <w:p w:rsidR="00F84401" w:rsidRPr="00487B11" w:rsidRDefault="00F84401" w:rsidP="00F84401">
      <w:pPr>
        <w:pStyle w:val="Style28"/>
        <w:widowControl/>
        <w:numPr>
          <w:ilvl w:val="0"/>
          <w:numId w:val="1"/>
        </w:numPr>
        <w:spacing w:line="240" w:lineRule="auto"/>
        <w:rPr>
          <w:sz w:val="36"/>
          <w:szCs w:val="36"/>
        </w:rPr>
      </w:pPr>
      <w:r w:rsidRPr="00487B11">
        <w:rPr>
          <w:sz w:val="36"/>
          <w:szCs w:val="36"/>
        </w:rPr>
        <w:t>Ушакова О.С., Струнина Е.М. Методика развития речи детей дошкольного возраста. – М., 2004. – 288с.</w:t>
      </w:r>
    </w:p>
    <w:p w:rsidR="00F84401" w:rsidRPr="00487B11" w:rsidRDefault="00F84401" w:rsidP="00F84401">
      <w:pPr>
        <w:pStyle w:val="Style28"/>
        <w:widowControl/>
        <w:numPr>
          <w:ilvl w:val="0"/>
          <w:numId w:val="1"/>
        </w:numPr>
        <w:spacing w:line="240" w:lineRule="auto"/>
        <w:rPr>
          <w:rStyle w:val="FontStyle107"/>
          <w:sz w:val="36"/>
          <w:szCs w:val="36"/>
        </w:rPr>
      </w:pPr>
      <w:proofErr w:type="spellStart"/>
      <w:r w:rsidRPr="00487B11">
        <w:rPr>
          <w:rStyle w:val="FontStyle107"/>
          <w:sz w:val="36"/>
          <w:szCs w:val="36"/>
        </w:rPr>
        <w:t>Шалаева</w:t>
      </w:r>
      <w:proofErr w:type="spellEnd"/>
      <w:r w:rsidRPr="00487B11">
        <w:rPr>
          <w:rStyle w:val="FontStyle107"/>
          <w:sz w:val="36"/>
          <w:szCs w:val="36"/>
        </w:rPr>
        <w:t xml:space="preserve"> Г.П. Русский язык. Первый учебник вашего малыша. – М.: </w:t>
      </w:r>
      <w:proofErr w:type="spellStart"/>
      <w:r w:rsidRPr="00487B11">
        <w:rPr>
          <w:rStyle w:val="FontStyle107"/>
          <w:sz w:val="36"/>
          <w:szCs w:val="36"/>
        </w:rPr>
        <w:t>Эксмо</w:t>
      </w:r>
      <w:proofErr w:type="spellEnd"/>
      <w:r w:rsidRPr="00487B11">
        <w:rPr>
          <w:rStyle w:val="FontStyle107"/>
          <w:sz w:val="36"/>
          <w:szCs w:val="36"/>
        </w:rPr>
        <w:t>, 2002. – 175 с.</w:t>
      </w: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b/>
          <w:sz w:val="36"/>
          <w:szCs w:val="36"/>
        </w:rPr>
      </w:pPr>
      <w:r w:rsidRPr="00487B11">
        <w:rPr>
          <w:rStyle w:val="FontStyle107"/>
          <w:b/>
          <w:sz w:val="36"/>
          <w:szCs w:val="36"/>
        </w:rPr>
        <w:t>Материалы сайтов:</w:t>
      </w:r>
    </w:p>
    <w:p w:rsidR="00F84401" w:rsidRPr="00487B11" w:rsidRDefault="009C373E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  <w:hyperlink r:id="rId34" w:history="1">
        <w:r w:rsidR="00F84401" w:rsidRPr="00487B11">
          <w:rPr>
            <w:rStyle w:val="a3"/>
            <w:sz w:val="36"/>
            <w:szCs w:val="36"/>
          </w:rPr>
          <w:t>http://do.gendocs.ru/pars_docs/tw_refs/119/118810/118810_html_1a0909a0.png</w:t>
        </w:r>
      </w:hyperlink>
      <w:r w:rsidR="00F84401" w:rsidRPr="00487B11">
        <w:rPr>
          <w:rStyle w:val="FontStyle107"/>
          <w:sz w:val="36"/>
          <w:szCs w:val="36"/>
        </w:rPr>
        <w:t xml:space="preserve"> </w:t>
      </w: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DB1D88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567"/>
        <w:rPr>
          <w:rStyle w:val="FontStyle107"/>
          <w:sz w:val="36"/>
          <w:szCs w:val="36"/>
        </w:rPr>
      </w:pPr>
    </w:p>
    <w:p w:rsidR="00F84401" w:rsidRPr="00487B11" w:rsidRDefault="00F84401" w:rsidP="00F84401">
      <w:pPr>
        <w:pStyle w:val="Style28"/>
        <w:widowControl/>
        <w:spacing w:line="240" w:lineRule="auto"/>
        <w:ind w:firstLine="0"/>
        <w:rPr>
          <w:rStyle w:val="FontStyle107"/>
          <w:sz w:val="36"/>
          <w:szCs w:val="36"/>
        </w:rPr>
      </w:pPr>
    </w:p>
    <w:p w:rsidR="00D05297" w:rsidRDefault="00D05297"/>
    <w:sectPr w:rsidR="00D05297" w:rsidSect="00B966C7">
      <w:type w:val="continuous"/>
      <w:pgSz w:w="11906" w:h="16838"/>
      <w:pgMar w:top="720" w:right="1274" w:bottom="720" w:left="720" w:header="708" w:footer="708" w:gutter="0"/>
      <w:pgBorders w:offsetFrom="page">
        <w:top w:val="single" w:sz="24" w:space="24" w:color="00CC00"/>
        <w:left w:val="single" w:sz="24" w:space="24" w:color="00CC00"/>
        <w:bottom w:val="single" w:sz="24" w:space="24" w:color="00CC00"/>
        <w:right w:val="single" w:sz="24" w:space="24" w:color="00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A446A"/>
    <w:multiLevelType w:val="hybridMultilevel"/>
    <w:tmpl w:val="A420F6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4401"/>
    <w:rsid w:val="00244654"/>
    <w:rsid w:val="00285C4B"/>
    <w:rsid w:val="002B25F9"/>
    <w:rsid w:val="004A4A50"/>
    <w:rsid w:val="007639A8"/>
    <w:rsid w:val="009C373E"/>
    <w:rsid w:val="009D6901"/>
    <w:rsid w:val="00C3713E"/>
    <w:rsid w:val="00D05297"/>
    <w:rsid w:val="00F8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01"/>
    <w:pPr>
      <w:spacing w:before="0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8">
    <w:name w:val="Style28"/>
    <w:basedOn w:val="a"/>
    <w:rsid w:val="00F84401"/>
    <w:pPr>
      <w:widowControl w:val="0"/>
      <w:autoSpaceDE w:val="0"/>
      <w:autoSpaceDN w:val="0"/>
      <w:adjustRightInd w:val="0"/>
      <w:spacing w:line="250" w:lineRule="exact"/>
      <w:ind w:firstLine="266"/>
      <w:jc w:val="both"/>
    </w:pPr>
    <w:rPr>
      <w:rFonts w:eastAsia="Times New Roman"/>
      <w:szCs w:val="24"/>
      <w:lang w:eastAsia="ru-RU"/>
    </w:rPr>
  </w:style>
  <w:style w:type="character" w:customStyle="1" w:styleId="FontStyle107">
    <w:name w:val="Font Style107"/>
    <w:basedOn w:val="a0"/>
    <w:rsid w:val="00F84401"/>
    <w:rPr>
      <w:rFonts w:ascii="Times New Roman" w:hAnsi="Times New Roman" w:cs="Times New Roman"/>
      <w:sz w:val="22"/>
      <w:szCs w:val="22"/>
    </w:rPr>
  </w:style>
  <w:style w:type="character" w:styleId="a3">
    <w:name w:val="Hyperlink"/>
    <w:basedOn w:val="a0"/>
    <w:uiPriority w:val="99"/>
    <w:unhideWhenUsed/>
    <w:rsid w:val="00F844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4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4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do.gendocs.ru/pars_docs/tw_refs/119/118810/118810_html_1a0909a0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591</Words>
  <Characters>3373</Characters>
  <Application>Microsoft Office Word</Application>
  <DocSecurity>0</DocSecurity>
  <Lines>28</Lines>
  <Paragraphs>7</Paragraphs>
  <ScaleCrop>false</ScaleCrop>
  <Company/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 Галина</dc:creator>
  <cp:keywords/>
  <dc:description/>
  <cp:lastModifiedBy>Хозяйка Галина</cp:lastModifiedBy>
  <cp:revision>8</cp:revision>
  <cp:lastPrinted>2014-12-17T19:33:00Z</cp:lastPrinted>
  <dcterms:created xsi:type="dcterms:W3CDTF">2014-12-17T19:31:00Z</dcterms:created>
  <dcterms:modified xsi:type="dcterms:W3CDTF">2020-04-03T09:55:00Z</dcterms:modified>
</cp:coreProperties>
</file>