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FE" w:rsidRPr="006B30FE" w:rsidRDefault="006B30FE" w:rsidP="00137461">
      <w:pPr>
        <w:jc w:val="center"/>
        <w:rPr>
          <w:b/>
        </w:rPr>
      </w:pPr>
      <w:r w:rsidRPr="006B30FE">
        <w:rPr>
          <w:b/>
        </w:rPr>
        <w:t>Форма годового отчета о работе органа управления культуры муниципального образования</w:t>
      </w:r>
    </w:p>
    <w:p w:rsidR="006B30FE" w:rsidRPr="00761B16" w:rsidRDefault="00761B16" w:rsidP="00137461">
      <w:pPr>
        <w:jc w:val="center"/>
        <w:rPr>
          <w:b/>
        </w:rPr>
      </w:pPr>
      <w:r>
        <w:rPr>
          <w:b/>
        </w:rPr>
        <w:t>Казачинско-Ленский муниципальный район</w:t>
      </w:r>
    </w:p>
    <w:p w:rsidR="006B30FE" w:rsidRPr="006B30FE" w:rsidRDefault="001111CC" w:rsidP="00137461">
      <w:pPr>
        <w:jc w:val="center"/>
        <w:rPr>
          <w:b/>
        </w:rPr>
      </w:pPr>
      <w:r>
        <w:rPr>
          <w:b/>
        </w:rPr>
        <w:t xml:space="preserve">Иркутской области за 2022 </w:t>
      </w:r>
      <w:r w:rsidR="006B30FE" w:rsidRPr="006B30FE">
        <w:rPr>
          <w:b/>
        </w:rPr>
        <w:t>год</w:t>
      </w:r>
    </w:p>
    <w:p w:rsidR="006B30FE" w:rsidRDefault="006B30FE" w:rsidP="00137461">
      <w:pPr>
        <w:jc w:val="center"/>
        <w:rPr>
          <w:b/>
        </w:rPr>
      </w:pPr>
      <w:r w:rsidRPr="006B30FE">
        <w:rPr>
          <w:b/>
        </w:rPr>
        <w:t xml:space="preserve">и основные </w:t>
      </w:r>
      <w:r w:rsidR="001111CC">
        <w:rPr>
          <w:b/>
        </w:rPr>
        <w:t>направления деятельности на 2023</w:t>
      </w:r>
      <w:r w:rsidRPr="006B30FE">
        <w:rPr>
          <w:b/>
        </w:rPr>
        <w:t xml:space="preserve"> год</w:t>
      </w:r>
    </w:p>
    <w:p w:rsidR="00A2312C" w:rsidRPr="006B30FE" w:rsidRDefault="00A2312C" w:rsidP="00137461">
      <w:pPr>
        <w:jc w:val="center"/>
        <w:rPr>
          <w:b/>
        </w:rPr>
      </w:pPr>
      <w:r>
        <w:rPr>
          <w:b/>
        </w:rPr>
        <w:t>клуб с. Тарасово</w:t>
      </w:r>
    </w:p>
    <w:p w:rsidR="006B30FE" w:rsidRPr="003B7D2E" w:rsidRDefault="006B30FE" w:rsidP="00137461">
      <w:pPr>
        <w:jc w:val="center"/>
        <w:rPr>
          <w:b/>
          <w:sz w:val="20"/>
          <w:szCs w:val="20"/>
        </w:rPr>
      </w:pPr>
    </w:p>
    <w:p w:rsidR="00D95A07" w:rsidRPr="006B37C8" w:rsidRDefault="00D95A07" w:rsidP="00137461">
      <w:pPr>
        <w:pStyle w:val="ac"/>
        <w:tabs>
          <w:tab w:val="left" w:pos="0"/>
        </w:tabs>
        <w:ind w:left="0" w:firstLine="357"/>
        <w:jc w:val="center"/>
        <w:rPr>
          <w:sz w:val="20"/>
          <w:szCs w:val="20"/>
        </w:rPr>
      </w:pPr>
    </w:p>
    <w:p w:rsidR="006B30FE" w:rsidRPr="00D95A07" w:rsidRDefault="006B30FE" w:rsidP="00137461">
      <w:pPr>
        <w:pStyle w:val="ac"/>
        <w:numPr>
          <w:ilvl w:val="0"/>
          <w:numId w:val="36"/>
        </w:numPr>
        <w:ind w:left="0" w:firstLine="709"/>
        <w:jc w:val="center"/>
        <w:rPr>
          <w:b/>
        </w:rPr>
      </w:pPr>
      <w:r w:rsidRPr="003274E0">
        <w:rPr>
          <w:b/>
        </w:rPr>
        <w:t>Сведения</w:t>
      </w:r>
      <w:r w:rsidRPr="00D95A07">
        <w:rPr>
          <w:b/>
        </w:rPr>
        <w:t xml:space="preserve"> о формах внестационарного обслуживания населения МО (автоклубы, библиобусы и т. п.)</w:t>
      </w:r>
    </w:p>
    <w:p w:rsidR="006B30FE" w:rsidRPr="00D551F2" w:rsidRDefault="006B30FE" w:rsidP="00137461">
      <w:pPr>
        <w:pStyle w:val="ac"/>
        <w:ind w:left="644"/>
        <w:jc w:val="center"/>
        <w:rPr>
          <w:b/>
          <w:sz w:val="12"/>
          <w:szCs w:val="12"/>
        </w:rPr>
      </w:pPr>
    </w:p>
    <w:tbl>
      <w:tblPr>
        <w:tblStyle w:val="af5"/>
        <w:tblW w:w="15190" w:type="dxa"/>
        <w:jc w:val="center"/>
        <w:tblLook w:val="04A0"/>
      </w:tblPr>
      <w:tblGrid>
        <w:gridCol w:w="677"/>
        <w:gridCol w:w="2018"/>
        <w:gridCol w:w="1794"/>
        <w:gridCol w:w="1559"/>
        <w:gridCol w:w="2027"/>
        <w:gridCol w:w="1320"/>
        <w:gridCol w:w="1709"/>
        <w:gridCol w:w="1585"/>
        <w:gridCol w:w="1380"/>
        <w:gridCol w:w="1121"/>
      </w:tblGrid>
      <w:tr w:rsidR="00A81F87" w:rsidTr="006B37C8">
        <w:trPr>
          <w:cantSplit/>
          <w:trHeight w:val="1321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№</w:t>
            </w:r>
            <w:r w:rsidR="009C5649">
              <w:rPr>
                <w:sz w:val="20"/>
                <w:szCs w:val="20"/>
              </w:rPr>
              <w:t>п/п</w:t>
            </w:r>
          </w:p>
        </w:tc>
        <w:tc>
          <w:tcPr>
            <w:tcW w:w="2123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Наименование формы обслуживания (автоклуб, библиобус, другие формы (указать какие)</w:t>
            </w:r>
          </w:p>
        </w:tc>
        <w:tc>
          <w:tcPr>
            <w:tcW w:w="1856" w:type="dxa"/>
            <w:vAlign w:val="center"/>
          </w:tcPr>
          <w:p w:rsidR="00A81F87" w:rsidRPr="006B30FE" w:rsidRDefault="00A81F87" w:rsidP="00137461">
            <w:pPr>
              <w:pStyle w:val="ac"/>
              <w:ind w:left="106" w:hanging="106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Наименование учреждения, в структуру которого входит указанная форма</w:t>
            </w:r>
          </w:p>
        </w:tc>
        <w:tc>
          <w:tcPr>
            <w:tcW w:w="157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Марка транспортного средства, количество мест</w:t>
            </w:r>
          </w:p>
        </w:tc>
        <w:tc>
          <w:tcPr>
            <w:tcW w:w="2027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Специализированное оборудование (перечислить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5C3CE6">
              <w:rPr>
                <w:sz w:val="20"/>
                <w:szCs w:val="20"/>
                <w:highlight w:val="green"/>
              </w:rPr>
              <w:t>Перечислить должности персонала</w:t>
            </w:r>
          </w:p>
        </w:tc>
        <w:tc>
          <w:tcPr>
            <w:tcW w:w="1709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Штатные единицы обслуживающего персонала</w:t>
            </w:r>
          </w:p>
        </w:tc>
        <w:tc>
          <w:tcPr>
            <w:tcW w:w="1585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Число обслуживаемых населенных пунктов</w:t>
            </w:r>
          </w:p>
        </w:tc>
        <w:tc>
          <w:tcPr>
            <w:tcW w:w="1380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совершенных выездов в населенные пункты</w:t>
            </w:r>
          </w:p>
        </w:tc>
        <w:tc>
          <w:tcPr>
            <w:tcW w:w="1128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населения за 2022</w:t>
            </w:r>
            <w:r w:rsidRPr="006B30FE">
              <w:rPr>
                <w:sz w:val="20"/>
                <w:szCs w:val="20"/>
              </w:rPr>
              <w:t xml:space="preserve"> г. (чел</w:t>
            </w:r>
            <w:r>
              <w:rPr>
                <w:sz w:val="20"/>
                <w:szCs w:val="20"/>
              </w:rPr>
              <w:t>.</w:t>
            </w:r>
            <w:r w:rsidRPr="006B30FE">
              <w:rPr>
                <w:sz w:val="20"/>
                <w:szCs w:val="20"/>
              </w:rPr>
              <w:t>)</w:t>
            </w: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3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56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6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27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0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9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85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80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8" w:type="dxa"/>
            <w:shd w:val="clear" w:color="auto" w:fill="EDEDED" w:themeFill="accent3" w:themeFillTint="33"/>
            <w:vAlign w:val="center"/>
          </w:tcPr>
          <w:p w:rsidR="00A81F87" w:rsidRPr="002A165B" w:rsidRDefault="00A81F87" w:rsidP="00137461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10</w:t>
            </w: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3" w:type="dxa"/>
            <w:vAlign w:val="center"/>
          </w:tcPr>
          <w:p w:rsidR="00A81F87" w:rsidRPr="006B30FE" w:rsidRDefault="00FE725D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6" w:type="dxa"/>
            <w:vAlign w:val="center"/>
          </w:tcPr>
          <w:p w:rsidR="00A81F87" w:rsidRPr="006B30FE" w:rsidRDefault="00FE725D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  <w:vAlign w:val="center"/>
          </w:tcPr>
          <w:p w:rsidR="00A81F87" w:rsidRPr="006B30FE" w:rsidRDefault="00FE725D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7" w:type="dxa"/>
            <w:vAlign w:val="center"/>
          </w:tcPr>
          <w:p w:rsidR="00A81F87" w:rsidRPr="006B30FE" w:rsidRDefault="00FE725D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:rsidR="00A81F87" w:rsidRPr="006B30FE" w:rsidRDefault="00FE725D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9" w:type="dxa"/>
            <w:vAlign w:val="center"/>
          </w:tcPr>
          <w:p w:rsidR="00A81F87" w:rsidRPr="006B30FE" w:rsidRDefault="00FE725D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5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3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02" w:type="dxa"/>
            <w:gridSpan w:val="5"/>
            <w:shd w:val="clear" w:color="auto" w:fill="EDEDED" w:themeFill="accent3" w:themeFillTint="33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A81F87" w:rsidRPr="006B30FE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81F87" w:rsidRDefault="00A81F87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D551F2" w:rsidRDefault="006B30FE" w:rsidP="00137461">
      <w:pPr>
        <w:pStyle w:val="ac"/>
        <w:ind w:left="644"/>
        <w:jc w:val="center"/>
        <w:rPr>
          <w:b/>
          <w:sz w:val="10"/>
          <w:szCs w:val="10"/>
        </w:rPr>
      </w:pPr>
    </w:p>
    <w:p w:rsidR="00296232" w:rsidRPr="00D551F2" w:rsidRDefault="006B30FE" w:rsidP="00137461">
      <w:pPr>
        <w:pStyle w:val="ac"/>
        <w:ind w:left="0" w:firstLine="357"/>
        <w:jc w:val="center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Примечание:</w:t>
      </w:r>
      <w:r w:rsidR="00A81F87" w:rsidRPr="00D551F2">
        <w:rPr>
          <w:i/>
          <w:sz w:val="22"/>
          <w:szCs w:val="22"/>
        </w:rPr>
        <w:t>В графе 8</w:t>
      </w:r>
      <w:r w:rsidR="00B00A9C" w:rsidRPr="00D551F2">
        <w:rPr>
          <w:i/>
          <w:sz w:val="22"/>
          <w:szCs w:val="22"/>
        </w:rPr>
        <w:t xml:space="preserve"> указывается</w:t>
      </w:r>
      <w:r w:rsidR="00960E30" w:rsidRPr="00D551F2">
        <w:rPr>
          <w:i/>
          <w:sz w:val="22"/>
          <w:szCs w:val="22"/>
        </w:rPr>
        <w:t xml:space="preserve"> число населенных пунктов, в которых ведется работа по внестационарному обслуживанию. Каждый населенный пункт считается только один раз.</w:t>
      </w:r>
    </w:p>
    <w:p w:rsidR="00960E30" w:rsidRPr="00D551F2" w:rsidRDefault="00A81F87" w:rsidP="00137461">
      <w:pPr>
        <w:pStyle w:val="ac"/>
        <w:ind w:left="0" w:firstLine="357"/>
        <w:jc w:val="center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>В графе 9</w:t>
      </w:r>
      <w:r w:rsidR="00B00A9C" w:rsidRPr="00D551F2">
        <w:rPr>
          <w:i/>
          <w:sz w:val="22"/>
          <w:szCs w:val="22"/>
        </w:rPr>
        <w:t xml:space="preserve"> указывается</w:t>
      </w:r>
      <w:r w:rsidR="00960E30" w:rsidRPr="00D551F2">
        <w:rPr>
          <w:i/>
          <w:sz w:val="22"/>
          <w:szCs w:val="22"/>
        </w:rPr>
        <w:t xml:space="preserve"> число выездов в населенные пункты.</w:t>
      </w:r>
    </w:p>
    <w:p w:rsidR="006B30FE" w:rsidRPr="00D551F2" w:rsidRDefault="00296232" w:rsidP="00137461">
      <w:pPr>
        <w:pStyle w:val="ac"/>
        <w:ind w:left="0" w:firstLine="357"/>
        <w:jc w:val="center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 xml:space="preserve">В текстовой форме </w:t>
      </w:r>
      <w:r w:rsidR="006716B7" w:rsidRPr="00D551F2">
        <w:rPr>
          <w:i/>
          <w:sz w:val="22"/>
          <w:szCs w:val="22"/>
        </w:rPr>
        <w:t xml:space="preserve">после таблицы </w:t>
      </w:r>
      <w:r w:rsidRPr="00D551F2">
        <w:rPr>
          <w:i/>
          <w:sz w:val="22"/>
          <w:szCs w:val="22"/>
        </w:rPr>
        <w:t>перечислите</w:t>
      </w:r>
      <w:r w:rsidR="006B30FE" w:rsidRPr="00D551F2">
        <w:rPr>
          <w:i/>
          <w:sz w:val="22"/>
          <w:szCs w:val="22"/>
        </w:rPr>
        <w:t xml:space="preserve"> виды услуг, оказываемых населению (выдача книг, проведение обзоров, мероприятий, выставок и т. </w:t>
      </w:r>
      <w:r w:rsidR="00475741" w:rsidRPr="00D551F2">
        <w:rPr>
          <w:i/>
          <w:sz w:val="22"/>
          <w:szCs w:val="22"/>
        </w:rPr>
        <w:t>п</w:t>
      </w:r>
      <w:r w:rsidR="00A13273" w:rsidRPr="00D551F2">
        <w:rPr>
          <w:i/>
          <w:sz w:val="22"/>
          <w:szCs w:val="22"/>
        </w:rPr>
        <w:t>.</w:t>
      </w:r>
      <w:r w:rsidR="006B30FE" w:rsidRPr="00D551F2">
        <w:rPr>
          <w:i/>
          <w:sz w:val="22"/>
          <w:szCs w:val="22"/>
        </w:rPr>
        <w:t>)</w:t>
      </w:r>
      <w:r w:rsidR="00A13273" w:rsidRPr="00D551F2">
        <w:rPr>
          <w:i/>
          <w:sz w:val="22"/>
          <w:szCs w:val="22"/>
        </w:rPr>
        <w:t>.</w:t>
      </w:r>
    </w:p>
    <w:p w:rsidR="0000518E" w:rsidRPr="00D551F2" w:rsidRDefault="00A81F87" w:rsidP="00137461">
      <w:pPr>
        <w:pStyle w:val="ac"/>
        <w:ind w:left="0" w:firstLine="357"/>
        <w:jc w:val="center"/>
        <w:rPr>
          <w:i/>
          <w:sz w:val="22"/>
          <w:szCs w:val="22"/>
        </w:rPr>
      </w:pPr>
      <w:r w:rsidRPr="00D551F2">
        <w:rPr>
          <w:i/>
          <w:sz w:val="22"/>
          <w:szCs w:val="22"/>
          <w:highlight w:val="green"/>
        </w:rPr>
        <w:t>ИТОГО считаем по графам 7, 8, 9,10.</w:t>
      </w:r>
    </w:p>
    <w:p w:rsidR="006B30FE" w:rsidRPr="00A659B5" w:rsidRDefault="006B30FE" w:rsidP="00137461">
      <w:pPr>
        <w:pStyle w:val="ac"/>
        <w:ind w:left="644"/>
        <w:jc w:val="center"/>
        <w:rPr>
          <w:i/>
          <w:sz w:val="20"/>
          <w:szCs w:val="20"/>
        </w:rPr>
      </w:pPr>
    </w:p>
    <w:p w:rsidR="006B30FE" w:rsidRPr="006B30FE" w:rsidRDefault="006B30FE" w:rsidP="00137461">
      <w:pPr>
        <w:pStyle w:val="ac"/>
        <w:numPr>
          <w:ilvl w:val="0"/>
          <w:numId w:val="12"/>
        </w:numPr>
        <w:tabs>
          <w:tab w:val="left" w:pos="0"/>
          <w:tab w:val="left" w:pos="567"/>
        </w:tabs>
        <w:ind w:left="0" w:firstLine="357"/>
        <w:jc w:val="center"/>
        <w:rPr>
          <w:b/>
        </w:rPr>
      </w:pPr>
      <w:r w:rsidRPr="006B30FE">
        <w:rPr>
          <w:b/>
        </w:rPr>
        <w:t>Культурные события, акции, мероприятия</w:t>
      </w:r>
    </w:p>
    <w:p w:rsidR="006B30FE" w:rsidRPr="009C5649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2"/>
        </w:rPr>
      </w:pPr>
      <w:r w:rsidRPr="009C5649">
        <w:rPr>
          <w:b/>
          <w:i/>
          <w:sz w:val="22"/>
          <w:szCs w:val="22"/>
        </w:rPr>
        <w:t>Примечание:</w:t>
      </w:r>
      <w:r w:rsidRPr="009C5649">
        <w:rPr>
          <w:i/>
          <w:sz w:val="22"/>
          <w:szCs w:val="22"/>
        </w:rPr>
        <w:t xml:space="preserve"> Из всех культурных событий, акций, мероприятий, которые прошли в течение года во всех учреждениях культуры городского округа/муниципального района</w:t>
      </w:r>
      <w:r w:rsidR="009F2C43">
        <w:rPr>
          <w:i/>
          <w:sz w:val="22"/>
          <w:szCs w:val="22"/>
        </w:rPr>
        <w:t>,</w:t>
      </w:r>
      <w:r w:rsidR="00A13273" w:rsidRPr="009C5649">
        <w:rPr>
          <w:i/>
          <w:sz w:val="22"/>
          <w:szCs w:val="22"/>
        </w:rPr>
        <w:t xml:space="preserve"> необходимо выбрать</w:t>
      </w:r>
      <w:r w:rsidRPr="009C5649">
        <w:rPr>
          <w:i/>
          <w:sz w:val="22"/>
          <w:szCs w:val="22"/>
        </w:rPr>
        <w:t xml:space="preserve"> наиболее яркие, значимые. Отдельно расписывать меропр</w:t>
      </w:r>
      <w:r w:rsidR="00A13273" w:rsidRPr="009C5649">
        <w:rPr>
          <w:i/>
          <w:sz w:val="22"/>
          <w:szCs w:val="22"/>
        </w:rPr>
        <w:t>иятия каждого учреждения не нужно</w:t>
      </w:r>
      <w:r w:rsidRPr="009C5649">
        <w:rPr>
          <w:i/>
          <w:sz w:val="22"/>
          <w:szCs w:val="22"/>
        </w:rPr>
        <w:t>.</w:t>
      </w:r>
    </w:p>
    <w:p w:rsidR="00A659B5" w:rsidRPr="00A659B5" w:rsidRDefault="00A659B5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0"/>
          <w:szCs w:val="20"/>
        </w:rPr>
      </w:pPr>
    </w:p>
    <w:p w:rsidR="006B30FE" w:rsidRDefault="00DA486A" w:rsidP="00137461">
      <w:pPr>
        <w:pStyle w:val="ac"/>
        <w:tabs>
          <w:tab w:val="left" w:pos="0"/>
          <w:tab w:val="left" w:pos="567"/>
        </w:tabs>
        <w:ind w:left="0" w:firstLine="357"/>
        <w:jc w:val="center"/>
      </w:pPr>
      <w:r>
        <w:t>4</w:t>
      </w:r>
      <w:r w:rsidR="006B30FE" w:rsidRPr="006B30FE">
        <w:t>.1. Главные культурные</w:t>
      </w:r>
      <w:r w:rsidR="008C50E5">
        <w:t xml:space="preserve"> события и акции 2022</w:t>
      </w:r>
      <w:r w:rsidR="006B30FE" w:rsidRPr="006B30FE">
        <w:t xml:space="preserve"> г. (перечислить не более 5 с краткой аннотацией, отдельно отметить проведенные впервые)</w:t>
      </w:r>
    </w:p>
    <w:p w:rsidR="00483EA1" w:rsidRDefault="00483EA1" w:rsidP="00270802">
      <w:pPr>
        <w:pStyle w:val="aa"/>
        <w:rPr>
          <w:rFonts w:ascii="Times New Roman" w:hAnsi="Times New Roman"/>
          <w:sz w:val="24"/>
          <w:szCs w:val="28"/>
          <w:lang w:val="ru-RU"/>
        </w:rPr>
      </w:pPr>
      <w:r w:rsidRPr="00270802">
        <w:rPr>
          <w:b/>
          <w:sz w:val="24"/>
          <w:szCs w:val="28"/>
          <w:lang w:val="ru-RU"/>
        </w:rPr>
        <w:t>«</w:t>
      </w:r>
      <w:r w:rsidRPr="00270802">
        <w:rPr>
          <w:rFonts w:ascii="Times New Roman" w:hAnsi="Times New Roman"/>
          <w:b/>
          <w:sz w:val="24"/>
          <w:szCs w:val="28"/>
          <w:lang w:val="ru-RU"/>
        </w:rPr>
        <w:t>Мелодии и краски  родного края</w:t>
      </w:r>
      <w:r w:rsidRPr="00270802">
        <w:rPr>
          <w:b/>
          <w:sz w:val="24"/>
          <w:szCs w:val="28"/>
          <w:lang w:val="ru-RU"/>
        </w:rPr>
        <w:t>»</w:t>
      </w:r>
      <w:r w:rsidRPr="00483EA1">
        <w:rPr>
          <w:rFonts w:ascii="Times New Roman" w:hAnsi="Times New Roman"/>
          <w:sz w:val="24"/>
          <w:szCs w:val="28"/>
          <w:lang w:val="ru-RU"/>
        </w:rPr>
        <w:t xml:space="preserve"> – под таким красивым названием прошел праздник – День рождения села в Тарасово</w:t>
      </w:r>
      <w:r>
        <w:rPr>
          <w:rFonts w:ascii="Times New Roman" w:hAnsi="Times New Roman"/>
          <w:sz w:val="24"/>
          <w:szCs w:val="28"/>
          <w:lang w:val="ru-RU"/>
        </w:rPr>
        <w:t xml:space="preserve"> 02.07.2022 г.</w:t>
      </w:r>
      <w:r w:rsidRPr="00483EA1">
        <w:rPr>
          <w:rFonts w:ascii="Times New Roman" w:hAnsi="Times New Roman"/>
          <w:sz w:val="24"/>
          <w:szCs w:val="28"/>
          <w:lang w:val="ru-RU"/>
        </w:rPr>
        <w:t xml:space="preserve"> Этому  старинному русскому селу исполнилось 246 лет. Организаторы праздника постарались на славу: очень нарядно украшен зрительный зал и сцена, ведущие праздника Тамара Тарасова и Елена Кибанова в народных костюмах гармонично сочетались с атмосферой праздника. </w:t>
      </w:r>
      <w:r w:rsidR="00E10063">
        <w:rPr>
          <w:rFonts w:ascii="Times New Roman" w:hAnsi="Times New Roman"/>
          <w:sz w:val="24"/>
          <w:szCs w:val="28"/>
          <w:lang w:val="ru-RU"/>
        </w:rPr>
        <w:t>«Край, где начинается Родина» - познавательная программа 24.09.2022г. дети узнали много нового о родном селе: социально-культурных объектах, которые нахо</w:t>
      </w:r>
      <w:r w:rsidR="00270802">
        <w:rPr>
          <w:rFonts w:ascii="Times New Roman" w:hAnsi="Times New Roman"/>
          <w:sz w:val="24"/>
          <w:szCs w:val="28"/>
          <w:lang w:val="ru-RU"/>
        </w:rPr>
        <w:t>дились ранее на территории села.</w:t>
      </w:r>
    </w:p>
    <w:p w:rsidR="00270802" w:rsidRPr="00483EA1" w:rsidRDefault="00270802" w:rsidP="00137461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A659B5" w:rsidRPr="00483EA1" w:rsidRDefault="00A659B5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8"/>
          <w:szCs w:val="20"/>
        </w:rPr>
      </w:pPr>
    </w:p>
    <w:p w:rsidR="006B30FE" w:rsidRPr="006B30FE" w:rsidRDefault="00DA486A" w:rsidP="00137461">
      <w:pPr>
        <w:pStyle w:val="ac"/>
        <w:tabs>
          <w:tab w:val="left" w:pos="0"/>
          <w:tab w:val="left" w:pos="567"/>
        </w:tabs>
        <w:ind w:left="0" w:firstLine="357"/>
        <w:jc w:val="center"/>
      </w:pPr>
      <w:r>
        <w:lastRenderedPageBreak/>
        <w:t>4</w:t>
      </w:r>
      <w:r w:rsidR="006B30FE" w:rsidRPr="006B30FE">
        <w:t>.2. Краткий анализ деятельности учреждений культуры по работе с детьми и подростками</w:t>
      </w:r>
    </w:p>
    <w:p w:rsidR="006B30FE" w:rsidRPr="00A659B5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3"/>
        <w:gridCol w:w="2013"/>
        <w:gridCol w:w="1920"/>
        <w:gridCol w:w="1906"/>
        <w:gridCol w:w="2229"/>
        <w:gridCol w:w="1909"/>
      </w:tblGrid>
      <w:tr w:rsidR="00634A31" w:rsidRPr="006B30FE" w:rsidTr="000A0556">
        <w:tc>
          <w:tcPr>
            <w:tcW w:w="3544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B30FE">
              <w:rPr>
                <w:sz w:val="20"/>
                <w:szCs w:val="20"/>
              </w:rPr>
              <w:t>иблиотеки</w:t>
            </w:r>
          </w:p>
        </w:tc>
        <w:tc>
          <w:tcPr>
            <w:tcW w:w="1943" w:type="dxa"/>
            <w:vAlign w:val="center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B30FE">
              <w:rPr>
                <w:sz w:val="20"/>
                <w:szCs w:val="20"/>
              </w:rPr>
              <w:t>узеи</w:t>
            </w:r>
          </w:p>
        </w:tc>
        <w:tc>
          <w:tcPr>
            <w:tcW w:w="1930" w:type="dxa"/>
            <w:vAlign w:val="center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ДШИ</w:t>
            </w:r>
          </w:p>
        </w:tc>
        <w:tc>
          <w:tcPr>
            <w:tcW w:w="2247" w:type="dxa"/>
            <w:vAlign w:val="center"/>
          </w:tcPr>
          <w:p w:rsidR="00634A31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34A31">
              <w:rPr>
                <w:sz w:val="20"/>
                <w:szCs w:val="20"/>
                <w:highlight w:val="green"/>
              </w:rPr>
              <w:t xml:space="preserve">Театры, </w:t>
            </w:r>
            <w:r w:rsidR="0041636D">
              <w:rPr>
                <w:sz w:val="20"/>
                <w:szCs w:val="20"/>
                <w:highlight w:val="green"/>
              </w:rPr>
              <w:t>концертные организации</w:t>
            </w:r>
          </w:p>
        </w:tc>
        <w:tc>
          <w:tcPr>
            <w:tcW w:w="1933" w:type="dxa"/>
            <w:vAlign w:val="center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B30FE">
              <w:rPr>
                <w:sz w:val="20"/>
                <w:szCs w:val="20"/>
              </w:rPr>
              <w:t>сего</w:t>
            </w: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офлайн*</w:t>
            </w:r>
          </w:p>
        </w:tc>
        <w:tc>
          <w:tcPr>
            <w:tcW w:w="1276" w:type="dxa"/>
          </w:tcPr>
          <w:p w:rsidR="00634A31" w:rsidRPr="006B30FE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3627">
              <w:rPr>
                <w:sz w:val="20"/>
                <w:szCs w:val="20"/>
              </w:rPr>
              <w:t>5</w:t>
            </w:r>
          </w:p>
        </w:tc>
        <w:tc>
          <w:tcPr>
            <w:tcW w:w="2028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онлайн**</w:t>
            </w:r>
          </w:p>
        </w:tc>
        <w:tc>
          <w:tcPr>
            <w:tcW w:w="1276" w:type="dxa"/>
          </w:tcPr>
          <w:p w:rsidR="00634A31" w:rsidRPr="006B30FE" w:rsidRDefault="00A23627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634A31" w:rsidRPr="006B30FE" w:rsidRDefault="00A23627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028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634A31" w:rsidRPr="006B30FE" w:rsidRDefault="00A23627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A659B5" w:rsidRDefault="006B30FE" w:rsidP="00137461">
      <w:pPr>
        <w:tabs>
          <w:tab w:val="left" w:pos="0"/>
          <w:tab w:val="left" w:pos="567"/>
        </w:tabs>
        <w:jc w:val="center"/>
        <w:rPr>
          <w:sz w:val="16"/>
          <w:szCs w:val="16"/>
        </w:rPr>
      </w:pPr>
    </w:p>
    <w:p w:rsidR="007E4139" w:rsidRPr="007E4139" w:rsidRDefault="007E4139" w:rsidP="00137461">
      <w:pPr>
        <w:tabs>
          <w:tab w:val="left" w:pos="0"/>
          <w:tab w:val="left" w:pos="567"/>
        </w:tabs>
        <w:jc w:val="center"/>
        <w:rPr>
          <w:b/>
          <w:i/>
          <w:sz w:val="22"/>
          <w:szCs w:val="22"/>
        </w:rPr>
      </w:pPr>
    </w:p>
    <w:p w:rsidR="00A659B5" w:rsidRPr="00270802" w:rsidRDefault="00DE5219" w:rsidP="00270802">
      <w:pPr>
        <w:pStyle w:val="ac"/>
        <w:tabs>
          <w:tab w:val="left" w:pos="0"/>
          <w:tab w:val="left" w:pos="567"/>
        </w:tabs>
        <w:ind w:left="0" w:firstLine="357"/>
        <w:rPr>
          <w:szCs w:val="28"/>
        </w:rPr>
      </w:pPr>
      <w:r w:rsidRPr="00270802">
        <w:rPr>
          <w:b/>
          <w:sz w:val="22"/>
          <w:szCs w:val="20"/>
        </w:rPr>
        <w:t>Театрализованная игровая программа «Веселое время чудес»</w:t>
      </w:r>
      <w:r w:rsidR="007E4139" w:rsidRPr="00270802">
        <w:rPr>
          <w:b/>
          <w:sz w:val="22"/>
          <w:szCs w:val="20"/>
        </w:rPr>
        <w:t>.</w:t>
      </w:r>
      <w:r w:rsidR="007E4139" w:rsidRPr="00270802">
        <w:rPr>
          <w:sz w:val="22"/>
          <w:szCs w:val="20"/>
        </w:rPr>
        <w:t>01.06.2022 г.</w:t>
      </w:r>
      <w:r w:rsidRPr="00270802">
        <w:rPr>
          <w:bCs/>
          <w:color w:val="202124"/>
          <w:shd w:val="clear" w:color="auto" w:fill="FFFFFF"/>
        </w:rPr>
        <w:t xml:space="preserve">Цель мероприятия:отметить праздник детства, создав атмосферу радости, формировать положительное эмоциональное состояние всех </w:t>
      </w:r>
      <w:r w:rsidR="007E4139" w:rsidRPr="00270802">
        <w:rPr>
          <w:bCs/>
          <w:color w:val="202124"/>
          <w:shd w:val="clear" w:color="auto" w:fill="FFFFFF"/>
        </w:rPr>
        <w:t>детей и взрослых. Участвовало 25 человек.</w:t>
      </w:r>
      <w:r w:rsidR="007E4139" w:rsidRPr="00270802">
        <w:rPr>
          <w:szCs w:val="28"/>
        </w:rPr>
        <w:t>Вся  детвора села Тарасово оказалась в Сказочной стране, куда «увезли»  ребят два смешных клоуна на импровизированном паровозике. Добрые и  веселые герои мульфильмов приготовили для них немало конкурсов и  заданий.</w:t>
      </w:r>
    </w:p>
    <w:p w:rsidR="007E4139" w:rsidRDefault="007E4139" w:rsidP="00270802">
      <w:pPr>
        <w:pStyle w:val="ac"/>
        <w:tabs>
          <w:tab w:val="left" w:pos="0"/>
          <w:tab w:val="left" w:pos="567"/>
        </w:tabs>
        <w:ind w:left="0" w:firstLine="357"/>
        <w:rPr>
          <w:szCs w:val="28"/>
        </w:rPr>
      </w:pPr>
      <w:r w:rsidRPr="00270802">
        <w:rPr>
          <w:b/>
          <w:szCs w:val="28"/>
        </w:rPr>
        <w:t>Веселые старты «Со спортом дружим – здоровье нам нужно»</w:t>
      </w:r>
      <w:r w:rsidR="00270802">
        <w:rPr>
          <w:szCs w:val="28"/>
        </w:rPr>
        <w:t xml:space="preserve"> </w:t>
      </w:r>
      <w:r w:rsidRPr="00270802">
        <w:rPr>
          <w:szCs w:val="28"/>
        </w:rPr>
        <w:t>13.04.2022 г. Цель: Укрепление здоровья детей, развитие умения действовать в интересах команды. 19 участников. Дети смогли подружиться в командных соревнованиях, проявили сплоченность и поддержку.</w:t>
      </w:r>
    </w:p>
    <w:p w:rsidR="00270802" w:rsidRPr="00270802" w:rsidRDefault="00270802" w:rsidP="00270802">
      <w:pPr>
        <w:pStyle w:val="ac"/>
        <w:tabs>
          <w:tab w:val="left" w:pos="0"/>
          <w:tab w:val="left" w:pos="567"/>
        </w:tabs>
        <w:ind w:left="0" w:firstLine="357"/>
        <w:rPr>
          <w:sz w:val="16"/>
          <w:szCs w:val="20"/>
        </w:rPr>
      </w:pPr>
    </w:p>
    <w:p w:rsidR="006B30FE" w:rsidRPr="006B30FE" w:rsidRDefault="00DA486A" w:rsidP="00137461">
      <w:pPr>
        <w:pStyle w:val="ac"/>
        <w:tabs>
          <w:tab w:val="left" w:pos="0"/>
          <w:tab w:val="left" w:pos="567"/>
        </w:tabs>
        <w:ind w:left="0" w:firstLine="357"/>
        <w:jc w:val="center"/>
      </w:pPr>
      <w:r>
        <w:t>4</w:t>
      </w:r>
      <w:r w:rsidR="006B30FE" w:rsidRPr="006B30FE">
        <w:t>.3. Краткий анализ деятельности учреждений культуры по работе с молодежью</w:t>
      </w:r>
    </w:p>
    <w:p w:rsidR="006B30FE" w:rsidRPr="00A659B5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3"/>
        <w:gridCol w:w="2013"/>
        <w:gridCol w:w="1920"/>
        <w:gridCol w:w="1906"/>
        <w:gridCol w:w="2229"/>
        <w:gridCol w:w="1909"/>
      </w:tblGrid>
      <w:tr w:rsidR="0041636D" w:rsidRPr="006B30FE" w:rsidTr="000A0556">
        <w:tc>
          <w:tcPr>
            <w:tcW w:w="3544" w:type="dxa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B30FE">
              <w:rPr>
                <w:sz w:val="20"/>
                <w:szCs w:val="20"/>
              </w:rPr>
              <w:t>иблиотеки</w:t>
            </w:r>
          </w:p>
        </w:tc>
        <w:tc>
          <w:tcPr>
            <w:tcW w:w="1943" w:type="dxa"/>
            <w:vAlign w:val="center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B30FE">
              <w:rPr>
                <w:sz w:val="20"/>
                <w:szCs w:val="20"/>
              </w:rPr>
              <w:t>узеи</w:t>
            </w:r>
          </w:p>
        </w:tc>
        <w:tc>
          <w:tcPr>
            <w:tcW w:w="1930" w:type="dxa"/>
            <w:vAlign w:val="center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ДШИ</w:t>
            </w:r>
          </w:p>
        </w:tc>
        <w:tc>
          <w:tcPr>
            <w:tcW w:w="2247" w:type="dxa"/>
            <w:vAlign w:val="center"/>
          </w:tcPr>
          <w:p w:rsidR="0041636D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933" w:type="dxa"/>
            <w:vAlign w:val="center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B30FE">
              <w:rPr>
                <w:sz w:val="20"/>
                <w:szCs w:val="20"/>
              </w:rPr>
              <w:t>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A23627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A23627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6B30FE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</w:rPr>
      </w:pPr>
    </w:p>
    <w:p w:rsidR="006B30FE" w:rsidRPr="00270802" w:rsidRDefault="002D289B" w:rsidP="00270802">
      <w:pPr>
        <w:pStyle w:val="ac"/>
        <w:tabs>
          <w:tab w:val="left" w:pos="0"/>
          <w:tab w:val="left" w:pos="567"/>
        </w:tabs>
        <w:ind w:left="0" w:firstLine="357"/>
        <w:rPr>
          <w:sz w:val="22"/>
          <w:szCs w:val="20"/>
        </w:rPr>
      </w:pPr>
      <w:r w:rsidRPr="00270802">
        <w:rPr>
          <w:b/>
          <w:sz w:val="22"/>
          <w:szCs w:val="20"/>
        </w:rPr>
        <w:t>Поздравительная акция жителей села «Идёт коляда – отворяй ворота»</w:t>
      </w:r>
      <w:r w:rsidRPr="00270802">
        <w:rPr>
          <w:sz w:val="22"/>
          <w:szCs w:val="20"/>
        </w:rPr>
        <w:t>.</w:t>
      </w:r>
      <w:r w:rsidR="00270802">
        <w:rPr>
          <w:sz w:val="22"/>
          <w:szCs w:val="20"/>
        </w:rPr>
        <w:t xml:space="preserve"> </w:t>
      </w:r>
      <w:r w:rsidRPr="00270802">
        <w:rPr>
          <w:sz w:val="22"/>
          <w:szCs w:val="20"/>
        </w:rPr>
        <w:t>цель: обращение к духовно-нравственным традициям народа.06.01.2022 г.  Активное участие приняли в этом мероприятии  молодежь 15-ти лет  и старше. Число участников составило 7 человек, а обслужено 50 человек. Они шумной ватагой проходили по дворам и домам сельчан, пели обрядовые рождественские  песни, славили хозяев дома.</w:t>
      </w:r>
    </w:p>
    <w:p w:rsidR="001C6ABF" w:rsidRDefault="001C6ABF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0"/>
        </w:rPr>
      </w:pPr>
    </w:p>
    <w:p w:rsidR="00270802" w:rsidRDefault="00270802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0"/>
        </w:rPr>
      </w:pPr>
    </w:p>
    <w:p w:rsidR="00270802" w:rsidRDefault="00270802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0"/>
        </w:rPr>
      </w:pPr>
    </w:p>
    <w:p w:rsidR="00270802" w:rsidRDefault="00270802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0"/>
        </w:rPr>
      </w:pPr>
    </w:p>
    <w:p w:rsidR="00270802" w:rsidRPr="002D289B" w:rsidRDefault="00270802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0"/>
        </w:rPr>
      </w:pPr>
    </w:p>
    <w:p w:rsidR="006B30FE" w:rsidRPr="006B30FE" w:rsidRDefault="006B30FE" w:rsidP="00137461">
      <w:pPr>
        <w:pStyle w:val="ac"/>
        <w:numPr>
          <w:ilvl w:val="0"/>
          <w:numId w:val="16"/>
        </w:numPr>
        <w:tabs>
          <w:tab w:val="left" w:pos="0"/>
          <w:tab w:val="left" w:pos="567"/>
        </w:tabs>
        <w:jc w:val="center"/>
      </w:pPr>
      <w:r w:rsidRPr="006B30FE">
        <w:lastRenderedPageBreak/>
        <w:t>Патриотическое воспитание</w:t>
      </w:r>
    </w:p>
    <w:p w:rsidR="006B30FE" w:rsidRPr="00A659B5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4"/>
        <w:gridCol w:w="1993"/>
        <w:gridCol w:w="1901"/>
        <w:gridCol w:w="1888"/>
        <w:gridCol w:w="2305"/>
        <w:gridCol w:w="1889"/>
      </w:tblGrid>
      <w:tr w:rsidR="0041636D" w:rsidRPr="008C41AC" w:rsidTr="000A0556">
        <w:tc>
          <w:tcPr>
            <w:tcW w:w="3544" w:type="dxa"/>
          </w:tcPr>
          <w:p w:rsidR="0041636D" w:rsidRPr="006B30FE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08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2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11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5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912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13746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13746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725D">
              <w:rPr>
                <w:sz w:val="20"/>
                <w:szCs w:val="20"/>
              </w:rPr>
              <w:t>7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A659B5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p w:rsidR="006B30FE" w:rsidRPr="008C41AC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</w:rPr>
      </w:pPr>
    </w:p>
    <w:p w:rsidR="001C6ABF" w:rsidRPr="00270802" w:rsidRDefault="001C6ABF" w:rsidP="00270802">
      <w:pPr>
        <w:rPr>
          <w:sz w:val="22"/>
          <w:szCs w:val="22"/>
        </w:rPr>
      </w:pPr>
      <w:r w:rsidRPr="00270802">
        <w:rPr>
          <w:b/>
          <w:sz w:val="22"/>
          <w:szCs w:val="22"/>
        </w:rPr>
        <w:t>Игровая программа «Каждый парень – воин бравый».</w:t>
      </w:r>
      <w:r w:rsidRPr="00270802">
        <w:rPr>
          <w:sz w:val="22"/>
          <w:szCs w:val="22"/>
        </w:rPr>
        <w:t xml:space="preserve"> 19.02.2022 г.Цель:</w:t>
      </w:r>
      <w:r w:rsidRPr="00270802">
        <w:rPr>
          <w:color w:val="000000"/>
          <w:sz w:val="22"/>
          <w:szCs w:val="22"/>
          <w:shd w:val="clear" w:color="auto" w:fill="FFFFFF"/>
        </w:rPr>
        <w:t>привитие духовно-нравственных качеств личности, патриотизма; воспитание любви к Родине, уважения друг к другу, старшим; пропаганда здорового образа жизни. Участвовало 12 детей.</w:t>
      </w:r>
      <w:r w:rsidRPr="00270802">
        <w:rPr>
          <w:sz w:val="22"/>
          <w:szCs w:val="22"/>
        </w:rPr>
        <w:t xml:space="preserve"> Ребята   проявили свои знания по истории и литературе,   участвовали в спортивных соревнованиях: метание гранаты в цель, самолетостроении, высадке десанта, чистили картошку и во многих других веселых подвижных и интеллектуальных конкурсах. Было радостно смотреть на молодую подрастающую смену активных, любознательных и стремящихся к достижению цели юных Защитников Отечества!</w:t>
      </w:r>
    </w:p>
    <w:p w:rsidR="001F74F8" w:rsidRPr="00270802" w:rsidRDefault="001C6ABF" w:rsidP="00270802">
      <w:r w:rsidRPr="00270802">
        <w:rPr>
          <w:b/>
          <w:sz w:val="22"/>
          <w:szCs w:val="22"/>
        </w:rPr>
        <w:t>Исторический квест «Объединяющая народы».</w:t>
      </w:r>
      <w:r w:rsidR="001F74F8" w:rsidRPr="00270802">
        <w:rPr>
          <w:sz w:val="22"/>
          <w:szCs w:val="22"/>
        </w:rPr>
        <w:t>10.06.2022 г.</w:t>
      </w:r>
      <w:r w:rsidRPr="00270802">
        <w:rPr>
          <w:sz w:val="22"/>
          <w:szCs w:val="22"/>
        </w:rPr>
        <w:t xml:space="preserve"> Цель: </w:t>
      </w:r>
      <w:r w:rsidR="001F74F8" w:rsidRPr="00270802">
        <w:rPr>
          <w:sz w:val="22"/>
          <w:szCs w:val="22"/>
        </w:rPr>
        <w:t>углубление и расширение знаний о своей Родине, привитие чувства гордости за своё Отечество. Участвовало 11 человек. Ребята в</w:t>
      </w:r>
      <w:r w:rsidR="001F74F8" w:rsidRPr="00270802">
        <w:t>игровой форме познакомились с традициями и обычаями народов России.</w:t>
      </w:r>
    </w:p>
    <w:p w:rsidR="001C6ABF" w:rsidRPr="001C6ABF" w:rsidRDefault="001C6ABF" w:rsidP="00137461">
      <w:pPr>
        <w:jc w:val="center"/>
        <w:rPr>
          <w:i/>
          <w:sz w:val="22"/>
          <w:szCs w:val="22"/>
        </w:rPr>
      </w:pPr>
    </w:p>
    <w:p w:rsidR="006B30FE" w:rsidRPr="001C6ABF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20"/>
          <w:szCs w:val="20"/>
        </w:rPr>
      </w:pPr>
    </w:p>
    <w:p w:rsidR="006B30FE" w:rsidRPr="008C41AC" w:rsidRDefault="006B30FE" w:rsidP="00137461">
      <w:pPr>
        <w:pStyle w:val="ac"/>
        <w:numPr>
          <w:ilvl w:val="0"/>
          <w:numId w:val="16"/>
        </w:numPr>
        <w:tabs>
          <w:tab w:val="left" w:pos="0"/>
          <w:tab w:val="left" w:pos="567"/>
        </w:tabs>
        <w:jc w:val="center"/>
      </w:pPr>
      <w:r w:rsidRPr="008C41AC">
        <w:t>Профориентационная работа</w:t>
      </w:r>
    </w:p>
    <w:p w:rsidR="000338C2" w:rsidRPr="00A659B5" w:rsidRDefault="000338C2" w:rsidP="00137461">
      <w:pPr>
        <w:tabs>
          <w:tab w:val="left" w:pos="0"/>
          <w:tab w:val="left" w:pos="567"/>
        </w:tabs>
        <w:jc w:val="center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4"/>
        <w:gridCol w:w="1993"/>
        <w:gridCol w:w="1901"/>
        <w:gridCol w:w="1888"/>
        <w:gridCol w:w="2305"/>
        <w:gridCol w:w="1889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08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2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11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5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912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A659B5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p w:rsidR="006B30FE" w:rsidRDefault="001F74F8" w:rsidP="00270802">
      <w:pPr>
        <w:pStyle w:val="ac"/>
        <w:tabs>
          <w:tab w:val="left" w:pos="0"/>
          <w:tab w:val="left" w:pos="567"/>
        </w:tabs>
        <w:ind w:left="0" w:firstLine="357"/>
        <w:rPr>
          <w:sz w:val="22"/>
          <w:szCs w:val="22"/>
        </w:rPr>
      </w:pPr>
      <w:r w:rsidRPr="00270802">
        <w:rPr>
          <w:b/>
          <w:sz w:val="22"/>
          <w:szCs w:val="22"/>
        </w:rPr>
        <w:t>Единый день открытых дверей</w:t>
      </w:r>
      <w:r w:rsidRPr="00270802">
        <w:rPr>
          <w:sz w:val="22"/>
          <w:szCs w:val="22"/>
        </w:rPr>
        <w:t xml:space="preserve"> 15.06.2022 г. Цель:</w:t>
      </w:r>
      <w:r w:rsidR="000850DF" w:rsidRPr="00270802">
        <w:rPr>
          <w:sz w:val="22"/>
          <w:szCs w:val="22"/>
        </w:rPr>
        <w:t xml:space="preserve"> знакомство ребят с творческими профессиями – режиссера, артиста и других. Посетило 14 человек. Детям  была предоставлена возможность проявить свои таланты.  Каждый  попробовал себя в роли артиста.</w:t>
      </w:r>
    </w:p>
    <w:p w:rsidR="00270802" w:rsidRPr="00270802" w:rsidRDefault="00270802" w:rsidP="00270802">
      <w:pPr>
        <w:pStyle w:val="ac"/>
        <w:tabs>
          <w:tab w:val="left" w:pos="0"/>
          <w:tab w:val="left" w:pos="567"/>
        </w:tabs>
        <w:ind w:left="0" w:firstLine="357"/>
        <w:rPr>
          <w:sz w:val="22"/>
          <w:szCs w:val="22"/>
        </w:rPr>
      </w:pPr>
    </w:p>
    <w:p w:rsidR="006B30FE" w:rsidRPr="008C41AC" w:rsidRDefault="00DA486A" w:rsidP="00137461">
      <w:pPr>
        <w:pStyle w:val="ac"/>
        <w:tabs>
          <w:tab w:val="left" w:pos="0"/>
          <w:tab w:val="left" w:pos="567"/>
        </w:tabs>
        <w:ind w:left="0" w:firstLine="357"/>
        <w:jc w:val="center"/>
      </w:pPr>
      <w:r>
        <w:t>4</w:t>
      </w:r>
      <w:r w:rsidR="006B30FE" w:rsidRPr="008C41AC">
        <w:t>.4. Краткий анализ деятельности учреждений культуры по работе с семьей</w:t>
      </w:r>
    </w:p>
    <w:p w:rsidR="006B30FE" w:rsidRPr="00172F3A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6"/>
        <w:gridCol w:w="1265"/>
        <w:gridCol w:w="2014"/>
        <w:gridCol w:w="1923"/>
        <w:gridCol w:w="1909"/>
        <w:gridCol w:w="2302"/>
        <w:gridCol w:w="1823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4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0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0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84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C34E5C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lastRenderedPageBreak/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4E5C">
              <w:rPr>
                <w:sz w:val="20"/>
                <w:szCs w:val="20"/>
              </w:rPr>
              <w:t>408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8C41AC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p w:rsidR="000850DF" w:rsidRPr="00270802" w:rsidRDefault="000850DF" w:rsidP="00270802">
      <w:r w:rsidRPr="00270802">
        <w:rPr>
          <w:b/>
        </w:rPr>
        <w:t>Посиделки «Моя семья – моя радость».</w:t>
      </w:r>
      <w:r w:rsidRPr="00270802">
        <w:t xml:space="preserve"> 13.05.2022 г. 12 человек.   Цель: Развитие интереса к истории своей семьи, семейным традициям, родословной, любви и чувства  уваженияк родителям.</w:t>
      </w:r>
    </w:p>
    <w:p w:rsidR="000850DF" w:rsidRPr="00270802" w:rsidRDefault="000850DF" w:rsidP="00270802">
      <w:r w:rsidRPr="00270802">
        <w:rPr>
          <w:b/>
        </w:rPr>
        <w:t>Праздничная программа «Ты одна такая: любимая, родная!»</w:t>
      </w:r>
      <w:r w:rsidRPr="00270802">
        <w:t xml:space="preserve"> 04.12.2022 г. Цель мероприятия: Воспитание у детей и подростков осознание доли собственного участия в создании тѐплых семейных отношений; доставление удовольствия и радости от общения.34 человека. Большая интересная музыкальная программа прошла в клубе с участием вокальной группы «Родные просторы», студии театрализованных программ «Затейник».</w:t>
      </w:r>
    </w:p>
    <w:p w:rsidR="002808A9" w:rsidRPr="00A659B5" w:rsidRDefault="002808A9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20"/>
          <w:szCs w:val="20"/>
        </w:rPr>
      </w:pPr>
    </w:p>
    <w:p w:rsidR="006B30FE" w:rsidRPr="008C41AC" w:rsidRDefault="00DA486A" w:rsidP="00137461">
      <w:pPr>
        <w:pStyle w:val="ac"/>
        <w:tabs>
          <w:tab w:val="left" w:pos="0"/>
          <w:tab w:val="left" w:pos="567"/>
        </w:tabs>
        <w:ind w:left="0" w:firstLine="357"/>
        <w:jc w:val="center"/>
      </w:pPr>
      <w:r>
        <w:t>4</w:t>
      </w:r>
      <w:r w:rsidR="006B30FE" w:rsidRPr="008C41AC">
        <w:t>.5. Краткий анализ деятельности учреждений культуры по работе с лицами старшего возраста</w:t>
      </w:r>
    </w:p>
    <w:p w:rsidR="006B30FE" w:rsidRPr="00172F3A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6"/>
        <w:gridCol w:w="1265"/>
        <w:gridCol w:w="2014"/>
        <w:gridCol w:w="1923"/>
        <w:gridCol w:w="1909"/>
        <w:gridCol w:w="2302"/>
        <w:gridCol w:w="1823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4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0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0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84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137461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FF02E3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2028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8C41AC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p w:rsidR="000850DF" w:rsidRPr="00270802" w:rsidRDefault="000850DF" w:rsidP="00270802">
      <w:r w:rsidRPr="00270802">
        <w:rPr>
          <w:b/>
        </w:rPr>
        <w:t>Творческий вечер «По страницам памяти В.Г.Распутина»</w:t>
      </w:r>
      <w:r w:rsidRPr="00270802">
        <w:t xml:space="preserve"> 15.03.2022 г. Цель мероприятия  поможет углубить знания о жизни, творчестве и личности В.Г. Распутина, показать высокую гражданственность, самобытность его произведений. 14 человек. Театрализованная постановка отрывка </w:t>
      </w:r>
      <w:r w:rsidR="004840A7" w:rsidRPr="00270802">
        <w:t xml:space="preserve">из </w:t>
      </w:r>
      <w:r w:rsidRPr="00270802">
        <w:t>произведения</w:t>
      </w:r>
      <w:r w:rsidR="00B3049F" w:rsidRPr="00270802">
        <w:t xml:space="preserve"> «Прощание с Матерой», поставленная самодеятельными артистами, </w:t>
      </w:r>
      <w:r w:rsidRPr="00270802">
        <w:t xml:space="preserve">тронула зрителей до глубины </w:t>
      </w:r>
      <w:r w:rsidR="00B3049F" w:rsidRPr="00270802">
        <w:t>души.</w:t>
      </w:r>
    </w:p>
    <w:p w:rsidR="000850DF" w:rsidRPr="00270802" w:rsidRDefault="000850DF" w:rsidP="00270802">
      <w:r w:rsidRPr="00270802">
        <w:rPr>
          <w:b/>
        </w:rPr>
        <w:t>Посиделки «Казанская пришла – зиму привела»</w:t>
      </w:r>
      <w:r w:rsidRPr="00270802">
        <w:t xml:space="preserve"> 04.11.2022 г. </w:t>
      </w:r>
      <w:r w:rsidR="00B3049F" w:rsidRPr="00270802">
        <w:t>Цель мероприятия: Посиделки дали возможность вспомнить любимые застольные песни. Таким образом, участники мероприятия стали ближе к русским обычаям и обрядам. А главное, чище душой и добрее сердцем.</w:t>
      </w:r>
      <w:r w:rsidRPr="00270802">
        <w:t>12 человек. В теплой дружественной атмосфере за чашечкой чая пообщались жители села. Вспомнили приметы поздней осени, поиграли в подвижные и интеллектуальные игры, вспоминали и пели песни.</w:t>
      </w:r>
    </w:p>
    <w:p w:rsidR="006B30FE" w:rsidRPr="00A659B5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20"/>
          <w:szCs w:val="20"/>
        </w:rPr>
      </w:pPr>
    </w:p>
    <w:p w:rsidR="00306F95" w:rsidRDefault="00DA486A" w:rsidP="00306F95">
      <w:pPr>
        <w:ind w:firstLine="426"/>
        <w:contextualSpacing/>
        <w:jc w:val="center"/>
        <w:rPr>
          <w:i/>
          <w:sz w:val="22"/>
          <w:szCs w:val="22"/>
        </w:rPr>
      </w:pPr>
      <w:r>
        <w:t>4</w:t>
      </w:r>
      <w:r w:rsidR="006B30FE" w:rsidRPr="008C41AC">
        <w:t>.6. Краткий анализ деятельности учреждений культуры по работе с лицами с ограниченными возможностями здоровья</w:t>
      </w:r>
    </w:p>
    <w:p w:rsidR="00306F95" w:rsidRDefault="00306F95" w:rsidP="00306F95">
      <w:pPr>
        <w:ind w:firstLine="426"/>
        <w:contextualSpacing/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>Мероприятия вошли в учет по работе с лицами старшего возраста</w:t>
      </w:r>
    </w:p>
    <w:p w:rsidR="006B30FE" w:rsidRPr="008C41AC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</w:pPr>
    </w:p>
    <w:p w:rsidR="006B30FE" w:rsidRPr="00172F3A" w:rsidRDefault="006B30FE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6"/>
        <w:gridCol w:w="1265"/>
        <w:gridCol w:w="2014"/>
        <w:gridCol w:w="1923"/>
        <w:gridCol w:w="1909"/>
        <w:gridCol w:w="2302"/>
        <w:gridCol w:w="1823"/>
      </w:tblGrid>
      <w:tr w:rsidR="0041636D" w:rsidRPr="008C41AC" w:rsidTr="00B3049F">
        <w:tc>
          <w:tcPr>
            <w:tcW w:w="3506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14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2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09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02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823" w:type="dxa"/>
            <w:vAlign w:val="center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B3049F">
        <w:tc>
          <w:tcPr>
            <w:tcW w:w="3506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65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B3049F">
        <w:tc>
          <w:tcPr>
            <w:tcW w:w="3506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65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B3049F">
        <w:tc>
          <w:tcPr>
            <w:tcW w:w="3506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</w:t>
            </w:r>
            <w:r w:rsidRPr="008C41AC">
              <w:rPr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265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1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B3049F">
        <w:tc>
          <w:tcPr>
            <w:tcW w:w="3506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lastRenderedPageBreak/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65" w:type="dxa"/>
          </w:tcPr>
          <w:p w:rsidR="0041636D" w:rsidRPr="008C41AC" w:rsidRDefault="00FE725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41636D" w:rsidRPr="008C41AC" w:rsidRDefault="0041636D" w:rsidP="00137461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E44053" w:rsidRPr="00270802" w:rsidRDefault="00B3049F" w:rsidP="00270802">
      <w:pPr>
        <w:ind w:firstLine="426"/>
        <w:contextualSpacing/>
        <w:rPr>
          <w:szCs w:val="22"/>
        </w:rPr>
      </w:pPr>
      <w:r w:rsidRPr="00270802">
        <w:rPr>
          <w:b/>
          <w:szCs w:val="22"/>
        </w:rPr>
        <w:t>Галерея добрых дел «Спешите день начать с добра»</w:t>
      </w:r>
      <w:r w:rsidRPr="00270802">
        <w:rPr>
          <w:szCs w:val="22"/>
        </w:rPr>
        <w:t xml:space="preserve"> 03.12.2022 г. Цель мероприятия: Воспитания уважения и сострадания к маломобильным гражданам.   7 человек. Посещение на дому и помощь по хозяйству пожилым одиноким людям, в частности Лыхиной А.И. Были перенесены дрова из сарая на веранду, почищен снег.</w:t>
      </w:r>
    </w:p>
    <w:p w:rsidR="000E0382" w:rsidRDefault="00B3049F" w:rsidP="00270802">
      <w:pPr>
        <w:ind w:firstLine="426"/>
        <w:contextualSpacing/>
        <w:rPr>
          <w:szCs w:val="22"/>
        </w:rPr>
      </w:pPr>
      <w:r w:rsidRPr="00270802">
        <w:rPr>
          <w:b/>
          <w:szCs w:val="22"/>
        </w:rPr>
        <w:t>Святочная вечерка «Васильев вечер»</w:t>
      </w:r>
      <w:r w:rsidRPr="00270802">
        <w:rPr>
          <w:szCs w:val="22"/>
        </w:rPr>
        <w:t xml:space="preserve"> 13.01.2022 г.</w:t>
      </w:r>
      <w:r w:rsidR="00E44053" w:rsidRPr="00270802">
        <w:rPr>
          <w:szCs w:val="22"/>
        </w:rPr>
        <w:t xml:space="preserve"> Ц</w:t>
      </w:r>
      <w:r w:rsidRPr="00270802">
        <w:rPr>
          <w:szCs w:val="22"/>
        </w:rPr>
        <w:t xml:space="preserve">ель мероприятия: обращение к духовно-нравственным традициям и ценностям своего народа. 8 участников. </w:t>
      </w:r>
      <w:r w:rsidR="00E44053" w:rsidRPr="00270802">
        <w:rPr>
          <w:szCs w:val="22"/>
        </w:rPr>
        <w:t>В теплой дружеской атмосфере участники вечера общались за чашечкой чая, участвуя в незатейливых играх.</w:t>
      </w:r>
    </w:p>
    <w:p w:rsidR="00270802" w:rsidRPr="00270802" w:rsidRDefault="00270802" w:rsidP="00270802">
      <w:pPr>
        <w:ind w:firstLine="426"/>
        <w:contextualSpacing/>
        <w:rPr>
          <w:szCs w:val="22"/>
        </w:rPr>
      </w:pPr>
    </w:p>
    <w:p w:rsidR="006B30FE" w:rsidRPr="008C41AC" w:rsidRDefault="006B30FE" w:rsidP="00137461">
      <w:pPr>
        <w:pStyle w:val="ac"/>
        <w:numPr>
          <w:ilvl w:val="0"/>
          <w:numId w:val="37"/>
        </w:numPr>
        <w:tabs>
          <w:tab w:val="left" w:pos="0"/>
        </w:tabs>
        <w:jc w:val="center"/>
        <w:rPr>
          <w:b/>
        </w:rPr>
      </w:pPr>
      <w:r w:rsidRPr="008C41AC">
        <w:rPr>
          <w:b/>
        </w:rPr>
        <w:t>Организация работы по привлечению волонтеров</w:t>
      </w:r>
      <w:r w:rsidR="00536210">
        <w:rPr>
          <w:b/>
        </w:rPr>
        <w:t xml:space="preserve"> в сфере культуры</w:t>
      </w:r>
    </w:p>
    <w:p w:rsidR="006B30FE" w:rsidRPr="006D47B0" w:rsidRDefault="006B30FE" w:rsidP="00137461">
      <w:pPr>
        <w:pStyle w:val="ac"/>
        <w:tabs>
          <w:tab w:val="left" w:pos="0"/>
        </w:tabs>
        <w:ind w:left="357"/>
        <w:jc w:val="center"/>
        <w:rPr>
          <w:b/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2904"/>
        <w:gridCol w:w="1480"/>
        <w:gridCol w:w="1648"/>
        <w:gridCol w:w="1584"/>
        <w:gridCol w:w="2140"/>
        <w:gridCol w:w="2364"/>
        <w:gridCol w:w="2622"/>
      </w:tblGrid>
      <w:tr w:rsidR="00614AE7" w:rsidRPr="008C41AC" w:rsidTr="000A0556">
        <w:tc>
          <w:tcPr>
            <w:tcW w:w="2077" w:type="dxa"/>
            <w:vMerge w:val="restart"/>
            <w:vAlign w:val="center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В</w:t>
            </w:r>
            <w:r w:rsidR="00536210" w:rsidRPr="00944BA6">
              <w:rPr>
                <w:sz w:val="20"/>
                <w:szCs w:val="20"/>
              </w:rPr>
              <w:t>олонтерыкультуры</w:t>
            </w:r>
            <w:r w:rsidR="008116C7">
              <w:rPr>
                <w:sz w:val="20"/>
                <w:szCs w:val="20"/>
              </w:rPr>
              <w:t>всего(</w:t>
            </w:r>
            <w:r w:rsidRPr="008C41AC">
              <w:rPr>
                <w:sz w:val="20"/>
                <w:szCs w:val="20"/>
              </w:rPr>
              <w:t>чел.</w:t>
            </w:r>
            <w:r w:rsidR="008116C7">
              <w:rPr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5"/>
            <w:vAlign w:val="center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из них</w:t>
            </w:r>
          </w:p>
        </w:tc>
        <w:tc>
          <w:tcPr>
            <w:tcW w:w="2837" w:type="dxa"/>
            <w:vMerge w:val="restart"/>
            <w:vAlign w:val="center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из общего ч</w:t>
            </w:r>
            <w:r w:rsidR="008116C7">
              <w:rPr>
                <w:sz w:val="20"/>
                <w:szCs w:val="20"/>
              </w:rPr>
              <w:t>исла волонтеров инвалиды, всего(</w:t>
            </w:r>
            <w:r w:rsidRPr="008C41AC">
              <w:rPr>
                <w:sz w:val="20"/>
                <w:szCs w:val="20"/>
              </w:rPr>
              <w:t>чел.</w:t>
            </w:r>
            <w:r w:rsidR="008116C7">
              <w:rPr>
                <w:sz w:val="20"/>
                <w:szCs w:val="20"/>
              </w:rPr>
              <w:t>)</w:t>
            </w:r>
          </w:p>
        </w:tc>
      </w:tr>
      <w:tr w:rsidR="00614AE7" w:rsidRPr="008C41AC" w:rsidTr="000A0556">
        <w:tc>
          <w:tcPr>
            <w:tcW w:w="2077" w:type="dxa"/>
            <w:vMerge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 КДУ</w:t>
            </w:r>
          </w:p>
        </w:tc>
        <w:tc>
          <w:tcPr>
            <w:tcW w:w="1701" w:type="dxa"/>
            <w:vAlign w:val="center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 библиотеках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 музеях</w:t>
            </w:r>
          </w:p>
        </w:tc>
        <w:tc>
          <w:tcPr>
            <w:tcW w:w="2342" w:type="dxa"/>
            <w:vAlign w:val="center"/>
          </w:tcPr>
          <w:p w:rsidR="00614AE7" w:rsidRPr="00614AE7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AF3F79">
              <w:rPr>
                <w:sz w:val="20"/>
                <w:szCs w:val="20"/>
              </w:rPr>
              <w:t>ДШИ</w:t>
            </w:r>
          </w:p>
        </w:tc>
        <w:tc>
          <w:tcPr>
            <w:tcW w:w="2572" w:type="dxa"/>
            <w:vAlign w:val="center"/>
          </w:tcPr>
          <w:p w:rsidR="00614AE7" w:rsidRPr="00614AE7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(указать)</w:t>
            </w:r>
          </w:p>
        </w:tc>
        <w:tc>
          <w:tcPr>
            <w:tcW w:w="2837" w:type="dxa"/>
            <w:vMerge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4AE7" w:rsidRPr="008C41AC" w:rsidTr="000A0556">
        <w:tc>
          <w:tcPr>
            <w:tcW w:w="2077" w:type="dxa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614AE7" w:rsidRPr="008C41AC" w:rsidRDefault="00FE725D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</w:tcPr>
          <w:p w:rsidR="00614AE7" w:rsidRPr="008C41AC" w:rsidRDefault="00614AE7" w:rsidP="00137461">
            <w:pPr>
              <w:pStyle w:val="ac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C5649" w:rsidRPr="00172F3A" w:rsidRDefault="009C5649" w:rsidP="00137461">
      <w:pPr>
        <w:pStyle w:val="ac"/>
        <w:tabs>
          <w:tab w:val="left" w:pos="0"/>
        </w:tabs>
        <w:ind w:left="0" w:firstLine="357"/>
        <w:jc w:val="center"/>
        <w:rPr>
          <w:b/>
          <w:sz w:val="12"/>
          <w:szCs w:val="12"/>
        </w:rPr>
      </w:pPr>
    </w:p>
    <w:p w:rsidR="00F340D8" w:rsidRDefault="006B30FE" w:rsidP="00137461">
      <w:pPr>
        <w:pStyle w:val="ac"/>
        <w:tabs>
          <w:tab w:val="left" w:pos="0"/>
        </w:tabs>
        <w:ind w:left="0" w:firstLine="357"/>
        <w:jc w:val="center"/>
        <w:rPr>
          <w:b/>
          <w:i/>
          <w:sz w:val="22"/>
          <w:szCs w:val="22"/>
        </w:rPr>
      </w:pPr>
      <w:r w:rsidRPr="009C5649">
        <w:rPr>
          <w:b/>
          <w:i/>
          <w:sz w:val="22"/>
          <w:szCs w:val="22"/>
        </w:rPr>
        <w:t>Примечание:</w:t>
      </w:r>
    </w:p>
    <w:p w:rsidR="00F340D8" w:rsidRPr="0006317D" w:rsidRDefault="00F340D8" w:rsidP="00137461">
      <w:pPr>
        <w:pStyle w:val="ac"/>
        <w:tabs>
          <w:tab w:val="left" w:pos="0"/>
        </w:tabs>
        <w:ind w:left="0" w:firstLine="357"/>
        <w:jc w:val="center"/>
        <w:rPr>
          <w:i/>
          <w:sz w:val="22"/>
          <w:szCs w:val="22"/>
        </w:rPr>
      </w:pPr>
      <w:r w:rsidRPr="00CF524C">
        <w:rPr>
          <w:i/>
          <w:sz w:val="22"/>
          <w:szCs w:val="22"/>
          <w:highlight w:val="green"/>
        </w:rPr>
        <w:t>У</w:t>
      </w:r>
      <w:r w:rsidR="00CF524C" w:rsidRPr="00CF524C">
        <w:rPr>
          <w:i/>
          <w:sz w:val="22"/>
          <w:szCs w:val="22"/>
          <w:highlight w:val="green"/>
        </w:rPr>
        <w:t>читы</w:t>
      </w:r>
      <w:r w:rsidRPr="00CF524C">
        <w:rPr>
          <w:i/>
          <w:sz w:val="22"/>
          <w:szCs w:val="22"/>
          <w:highlight w:val="green"/>
        </w:rPr>
        <w:t xml:space="preserve">ваются </w:t>
      </w:r>
      <w:r w:rsidR="00CF524C" w:rsidRPr="00CF524C">
        <w:rPr>
          <w:i/>
          <w:sz w:val="22"/>
          <w:szCs w:val="22"/>
          <w:highlight w:val="green"/>
        </w:rPr>
        <w:t>волонтеры культуры, зарегистрированные во «Всероссийско</w:t>
      </w:r>
      <w:r w:rsidR="00591C33">
        <w:rPr>
          <w:i/>
          <w:sz w:val="22"/>
          <w:szCs w:val="22"/>
          <w:highlight w:val="green"/>
        </w:rPr>
        <w:t>м общественном движении «Волонте</w:t>
      </w:r>
      <w:r w:rsidR="00CF524C" w:rsidRPr="00CF524C">
        <w:rPr>
          <w:i/>
          <w:sz w:val="22"/>
          <w:szCs w:val="22"/>
          <w:highlight w:val="green"/>
        </w:rPr>
        <w:t>ры Культуры».</w:t>
      </w:r>
    </w:p>
    <w:p w:rsidR="006B30FE" w:rsidRPr="009C5649" w:rsidRDefault="00D37C64" w:rsidP="00137461">
      <w:pPr>
        <w:pStyle w:val="ac"/>
        <w:tabs>
          <w:tab w:val="left" w:pos="0"/>
        </w:tabs>
        <w:ind w:left="0" w:firstLine="357"/>
        <w:jc w:val="center"/>
        <w:rPr>
          <w:i/>
          <w:sz w:val="22"/>
          <w:szCs w:val="22"/>
        </w:rPr>
      </w:pPr>
      <w:r w:rsidRPr="009C5649">
        <w:rPr>
          <w:i/>
          <w:sz w:val="22"/>
          <w:szCs w:val="22"/>
        </w:rPr>
        <w:t>В текстовой форме после таблицы</w:t>
      </w:r>
      <w:r w:rsidR="006B30FE" w:rsidRPr="009C5649">
        <w:rPr>
          <w:i/>
          <w:sz w:val="22"/>
          <w:szCs w:val="22"/>
        </w:rPr>
        <w:t xml:space="preserve">перечислить виды деятельности волонтеров, </w:t>
      </w:r>
      <w:r w:rsidR="00BE07DF" w:rsidRPr="009C5649">
        <w:rPr>
          <w:i/>
          <w:sz w:val="22"/>
          <w:szCs w:val="22"/>
        </w:rPr>
        <w:t>указать,</w:t>
      </w:r>
      <w:r w:rsidR="006B30FE" w:rsidRPr="009C5649">
        <w:rPr>
          <w:i/>
          <w:sz w:val="22"/>
          <w:szCs w:val="22"/>
        </w:rPr>
        <w:t xml:space="preserve"> есть</w:t>
      </w:r>
      <w:r w:rsidR="00BE07DF" w:rsidRPr="009C5649">
        <w:rPr>
          <w:i/>
          <w:sz w:val="22"/>
          <w:szCs w:val="22"/>
        </w:rPr>
        <w:t xml:space="preserve"> ли</w:t>
      </w:r>
      <w:r w:rsidR="006B30FE" w:rsidRPr="009C5649">
        <w:rPr>
          <w:i/>
          <w:sz w:val="22"/>
          <w:szCs w:val="22"/>
        </w:rPr>
        <w:t xml:space="preserve"> привилегии для этой категории при посещении учреждений культуры.</w:t>
      </w:r>
    </w:p>
    <w:p w:rsidR="005251C5" w:rsidRPr="00EB4C04" w:rsidRDefault="005251C5" w:rsidP="00137461">
      <w:pPr>
        <w:pStyle w:val="ac"/>
        <w:tabs>
          <w:tab w:val="left" w:pos="0"/>
        </w:tabs>
        <w:ind w:left="0" w:firstLine="357"/>
        <w:jc w:val="center"/>
        <w:rPr>
          <w:sz w:val="20"/>
          <w:szCs w:val="20"/>
        </w:rPr>
      </w:pPr>
    </w:p>
    <w:p w:rsidR="009C5649" w:rsidRPr="0006317D" w:rsidRDefault="009C5649" w:rsidP="00137461">
      <w:pPr>
        <w:tabs>
          <w:tab w:val="left" w:pos="0"/>
        </w:tabs>
        <w:jc w:val="center"/>
        <w:rPr>
          <w:b/>
          <w:sz w:val="20"/>
          <w:szCs w:val="20"/>
        </w:rPr>
      </w:pPr>
    </w:p>
    <w:p w:rsidR="006B30FE" w:rsidRPr="006B30FE" w:rsidRDefault="006B30FE" w:rsidP="00137461">
      <w:pPr>
        <w:pStyle w:val="ac"/>
        <w:numPr>
          <w:ilvl w:val="0"/>
          <w:numId w:val="37"/>
        </w:numPr>
        <w:ind w:left="0" w:firstLine="357"/>
        <w:jc w:val="center"/>
        <w:outlineLvl w:val="0"/>
        <w:rPr>
          <w:b/>
        </w:rPr>
      </w:pPr>
      <w:r w:rsidRPr="006B30FE">
        <w:rPr>
          <w:b/>
        </w:rPr>
        <w:t>В</w:t>
      </w:r>
      <w:r w:rsidR="002147A5">
        <w:rPr>
          <w:b/>
        </w:rPr>
        <w:t>заимодействие органа управления и</w:t>
      </w:r>
      <w:r w:rsidRPr="006B30FE">
        <w:rPr>
          <w:b/>
        </w:rPr>
        <w:t xml:space="preserve"> учреждений культуры </w:t>
      </w:r>
      <w:r w:rsidR="000A0556" w:rsidRPr="000A0556">
        <w:rPr>
          <w:b/>
          <w:highlight w:val="green"/>
        </w:rPr>
        <w:t>по профилактике социальноопасных и негативных явлений</w:t>
      </w:r>
      <w:r w:rsidRPr="006B30FE">
        <w:rPr>
          <w:b/>
        </w:rPr>
        <w:t>:</w:t>
      </w:r>
    </w:p>
    <w:p w:rsidR="006B30FE" w:rsidRPr="006B30FE" w:rsidRDefault="008116C7" w:rsidP="00137461">
      <w:pPr>
        <w:pStyle w:val="ac"/>
        <w:ind w:left="0" w:firstLine="357"/>
        <w:jc w:val="center"/>
        <w:outlineLvl w:val="0"/>
      </w:pPr>
      <w:r>
        <w:t xml:space="preserve">11. 1 </w:t>
      </w:r>
      <w:r w:rsidR="00DA486A" w:rsidRPr="00944BA6">
        <w:t>С</w:t>
      </w:r>
      <w:r w:rsidR="006B30FE" w:rsidRPr="00944BA6">
        <w:t>ведения о количестве подростков, состоящих на учете в комиссии по делам несовершеннолетних, привлекаемых к участию в культурной жизни территории:</w:t>
      </w:r>
    </w:p>
    <w:p w:rsidR="006B30FE" w:rsidRPr="006D47B0" w:rsidRDefault="006B30FE" w:rsidP="00137461">
      <w:pPr>
        <w:pStyle w:val="ac"/>
        <w:ind w:left="0" w:firstLine="357"/>
        <w:jc w:val="center"/>
        <w:outlineLvl w:val="0"/>
        <w:rPr>
          <w:sz w:val="12"/>
          <w:szCs w:val="12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21"/>
        <w:gridCol w:w="1870"/>
        <w:gridCol w:w="1870"/>
        <w:gridCol w:w="1870"/>
        <w:gridCol w:w="1870"/>
        <w:gridCol w:w="1870"/>
        <w:gridCol w:w="1871"/>
      </w:tblGrid>
      <w:tr w:rsidR="006B30FE" w:rsidRPr="00CF5A4E" w:rsidTr="000A0556">
        <w:trPr>
          <w:trHeight w:val="346"/>
          <w:jc w:val="center"/>
        </w:trPr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 xml:space="preserve">Общее </w:t>
            </w:r>
            <w:r w:rsidRPr="006B30FE">
              <w:rPr>
                <w:spacing w:val="-14"/>
                <w:sz w:val="20"/>
                <w:szCs w:val="20"/>
              </w:rPr>
              <w:t xml:space="preserve">количество </w:t>
            </w:r>
            <w:r w:rsidR="00DA486A">
              <w:rPr>
                <w:sz w:val="20"/>
                <w:szCs w:val="20"/>
              </w:rPr>
              <w:t>несовершеннолетних</w:t>
            </w:r>
            <w:r w:rsidRPr="006B30FE">
              <w:rPr>
                <w:sz w:val="20"/>
                <w:szCs w:val="20"/>
              </w:rPr>
              <w:t>, стоящих на учете(чел.)</w:t>
            </w:r>
          </w:p>
        </w:tc>
        <w:tc>
          <w:tcPr>
            <w:tcW w:w="1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1"/>
              <w:jc w:val="center"/>
              <w:outlineLvl w:val="0"/>
              <w:rPr>
                <w:sz w:val="20"/>
                <w:szCs w:val="20"/>
              </w:rPr>
            </w:pPr>
            <w:r w:rsidRPr="00CA7A11">
              <w:rPr>
                <w:sz w:val="20"/>
                <w:szCs w:val="20"/>
              </w:rPr>
              <w:t>Из</w:t>
            </w:r>
            <w:r w:rsidR="00D61308" w:rsidRPr="00CA7A11">
              <w:rPr>
                <w:sz w:val="20"/>
                <w:szCs w:val="20"/>
              </w:rPr>
              <w:t xml:space="preserve"> числа </w:t>
            </w:r>
            <w:r w:rsidR="00DA486A">
              <w:rPr>
                <w:sz w:val="20"/>
                <w:szCs w:val="20"/>
                <w:u w:val="single"/>
              </w:rPr>
              <w:t>несовершеннолетних</w:t>
            </w:r>
            <w:r w:rsidR="00D61308" w:rsidRPr="00CA7A11">
              <w:rPr>
                <w:sz w:val="20"/>
                <w:szCs w:val="20"/>
                <w:u w:val="single"/>
              </w:rPr>
              <w:t>, с</w:t>
            </w:r>
            <w:r w:rsidR="00F43E1C">
              <w:rPr>
                <w:sz w:val="20"/>
                <w:szCs w:val="20"/>
                <w:u w:val="single"/>
              </w:rPr>
              <w:t>ос</w:t>
            </w:r>
            <w:r w:rsidR="00D61308" w:rsidRPr="00CA7A11">
              <w:rPr>
                <w:sz w:val="20"/>
                <w:szCs w:val="20"/>
                <w:u w:val="single"/>
              </w:rPr>
              <w:t>тоящих на учете</w:t>
            </w:r>
            <w:r w:rsidR="00D61308" w:rsidRPr="00CA7A11">
              <w:rPr>
                <w:sz w:val="20"/>
                <w:szCs w:val="20"/>
              </w:rPr>
              <w:t xml:space="preserve">, </w:t>
            </w:r>
            <w:r w:rsidRPr="00CA7A11">
              <w:rPr>
                <w:sz w:val="20"/>
                <w:szCs w:val="20"/>
              </w:rPr>
              <w:t>привлечены</w:t>
            </w:r>
            <w:r w:rsidRPr="006B30FE">
              <w:rPr>
                <w:sz w:val="20"/>
                <w:szCs w:val="20"/>
              </w:rPr>
              <w:t xml:space="preserve"> к участию в культурной жи</w:t>
            </w:r>
            <w:r w:rsidR="0041636D">
              <w:rPr>
                <w:sz w:val="20"/>
                <w:szCs w:val="20"/>
              </w:rPr>
              <w:t>зни в 2022</w:t>
            </w:r>
            <w:r w:rsidRPr="006B30FE">
              <w:rPr>
                <w:sz w:val="20"/>
                <w:szCs w:val="20"/>
              </w:rPr>
              <w:t xml:space="preserve"> г.:</w:t>
            </w:r>
          </w:p>
        </w:tc>
      </w:tr>
      <w:tr w:rsidR="006B30FE" w:rsidRPr="00CF5A4E" w:rsidTr="000A0556">
        <w:trPr>
          <w:jc w:val="center"/>
        </w:trPr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в мероприятиях КДУ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участвуют в работе любительских формирований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охвачены формами библиотечного обслуживания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944BA6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охвачены обучением или мероприятиями </w:t>
            </w:r>
            <w:r w:rsidR="004D1E53" w:rsidRPr="00944BA6">
              <w:rPr>
                <w:spacing w:val="-4"/>
                <w:sz w:val="20"/>
                <w:szCs w:val="20"/>
              </w:rPr>
              <w:t>ДШИ</w:t>
            </w:r>
            <w:r w:rsidRPr="00944BA6">
              <w:rPr>
                <w:spacing w:val="-4"/>
                <w:sz w:val="20"/>
                <w:szCs w:val="20"/>
              </w:rPr>
              <w:t xml:space="preserve">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944BA6" w:rsidRDefault="006B30FE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являются посетителями и </w:t>
            </w:r>
            <w:r w:rsidRPr="00944BA6">
              <w:rPr>
                <w:spacing w:val="-10"/>
                <w:sz w:val="20"/>
                <w:szCs w:val="20"/>
              </w:rPr>
              <w:t xml:space="preserve">участниками </w:t>
            </w:r>
            <w:r w:rsidRPr="00944BA6">
              <w:rPr>
                <w:sz w:val="20"/>
                <w:szCs w:val="20"/>
              </w:rPr>
              <w:t>музейных мероприятий (чел.)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 xml:space="preserve">охвачены другими формами </w:t>
            </w:r>
            <w:r w:rsidRPr="006B30FE">
              <w:rPr>
                <w:spacing w:val="-4"/>
                <w:sz w:val="20"/>
                <w:szCs w:val="20"/>
              </w:rPr>
              <w:t xml:space="preserve">культурной </w:t>
            </w:r>
            <w:r w:rsidRPr="006B30FE">
              <w:rPr>
                <w:sz w:val="20"/>
                <w:szCs w:val="20"/>
              </w:rPr>
              <w:t xml:space="preserve">жизни, указать </w:t>
            </w:r>
            <w:r w:rsidRPr="006B30FE">
              <w:rPr>
                <w:spacing w:val="-12"/>
                <w:sz w:val="20"/>
                <w:szCs w:val="20"/>
              </w:rPr>
              <w:t>какими (чел.)</w:t>
            </w:r>
          </w:p>
        </w:tc>
      </w:tr>
      <w:tr w:rsidR="006B30FE" w:rsidRPr="00CF5A4E" w:rsidTr="000A0556">
        <w:trPr>
          <w:jc w:val="center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FE725D" w:rsidP="00137461">
            <w:pPr>
              <w:pStyle w:val="ac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6B30FE" w:rsidRPr="00D551F2" w:rsidRDefault="006B30FE" w:rsidP="00137461">
      <w:pPr>
        <w:pStyle w:val="ac"/>
        <w:ind w:left="0" w:firstLine="357"/>
        <w:jc w:val="center"/>
        <w:outlineLvl w:val="0"/>
        <w:rPr>
          <w:b/>
          <w:i/>
          <w:sz w:val="12"/>
          <w:szCs w:val="12"/>
        </w:rPr>
      </w:pPr>
    </w:p>
    <w:p w:rsidR="006B30FE" w:rsidRPr="00D551F2" w:rsidRDefault="006B30FE" w:rsidP="00137461">
      <w:pPr>
        <w:pStyle w:val="ac"/>
        <w:ind w:left="0" w:firstLine="357"/>
        <w:jc w:val="center"/>
        <w:outlineLvl w:val="0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 xml:space="preserve">: </w:t>
      </w:r>
      <w:r w:rsidR="004D6C87" w:rsidRPr="00D551F2">
        <w:rPr>
          <w:i/>
          <w:sz w:val="22"/>
          <w:szCs w:val="22"/>
        </w:rPr>
        <w:t>Учитывается только общее количество несовершеннолетних</w:t>
      </w:r>
      <w:r w:rsidRPr="00D551F2">
        <w:rPr>
          <w:i/>
          <w:sz w:val="22"/>
          <w:szCs w:val="22"/>
        </w:rPr>
        <w:t>, с</w:t>
      </w:r>
      <w:r w:rsidR="00F43E1C" w:rsidRPr="00D551F2">
        <w:rPr>
          <w:i/>
          <w:sz w:val="22"/>
          <w:szCs w:val="22"/>
        </w:rPr>
        <w:t>ос</w:t>
      </w:r>
      <w:r w:rsidRPr="00D551F2">
        <w:rPr>
          <w:i/>
          <w:sz w:val="22"/>
          <w:szCs w:val="22"/>
        </w:rPr>
        <w:t>тоящих на учете в комиссии по де</w:t>
      </w:r>
      <w:r w:rsidR="004D6C87" w:rsidRPr="00D551F2">
        <w:rPr>
          <w:i/>
          <w:sz w:val="22"/>
          <w:szCs w:val="22"/>
        </w:rPr>
        <w:t>лам несовершеннолетних (по официальным данным</w:t>
      </w:r>
      <w:r w:rsidRPr="00D551F2">
        <w:rPr>
          <w:i/>
          <w:sz w:val="22"/>
          <w:szCs w:val="22"/>
        </w:rPr>
        <w:t xml:space="preserve"> комиссии</w:t>
      </w:r>
      <w:r w:rsidR="004D6C87" w:rsidRPr="00D551F2">
        <w:rPr>
          <w:i/>
          <w:sz w:val="22"/>
          <w:szCs w:val="22"/>
        </w:rPr>
        <w:t>)</w:t>
      </w:r>
      <w:r w:rsidRPr="00D551F2">
        <w:rPr>
          <w:i/>
          <w:sz w:val="22"/>
          <w:szCs w:val="22"/>
        </w:rPr>
        <w:t>.</w:t>
      </w:r>
    </w:p>
    <w:p w:rsidR="006B30FE" w:rsidRPr="00EB4C04" w:rsidRDefault="006B30FE" w:rsidP="00137461">
      <w:pPr>
        <w:pStyle w:val="ac"/>
        <w:ind w:left="0" w:firstLine="357"/>
        <w:jc w:val="center"/>
        <w:outlineLvl w:val="0"/>
        <w:rPr>
          <w:sz w:val="20"/>
          <w:szCs w:val="20"/>
        </w:rPr>
      </w:pPr>
    </w:p>
    <w:p w:rsidR="00DA486A" w:rsidRDefault="008116C7" w:rsidP="00137461">
      <w:pPr>
        <w:ind w:firstLine="426"/>
        <w:jc w:val="center"/>
        <w:outlineLvl w:val="0"/>
      </w:pPr>
      <w:r>
        <w:t xml:space="preserve">11.2. </w:t>
      </w:r>
      <w:r w:rsidR="00DA486A" w:rsidRPr="00944BA6">
        <w:t>Информация о количестве мероприятий, проведенных для несовершеннолетних, направленных на профилактику безнадзорности и правонарушений</w:t>
      </w:r>
    </w:p>
    <w:p w:rsidR="00DA486A" w:rsidRPr="006D47B0" w:rsidRDefault="00DA486A" w:rsidP="00137461">
      <w:pPr>
        <w:jc w:val="center"/>
        <w:outlineLvl w:val="0"/>
        <w:rPr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10636"/>
      </w:tblGrid>
      <w:tr w:rsidR="00DA486A" w:rsidRPr="009C0F20" w:rsidTr="000A0556">
        <w:tc>
          <w:tcPr>
            <w:tcW w:w="4075" w:type="dxa"/>
            <w:shd w:val="clear" w:color="auto" w:fill="auto"/>
            <w:vAlign w:val="center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lastRenderedPageBreak/>
              <w:t>Вид учреждения</w:t>
            </w:r>
          </w:p>
        </w:tc>
        <w:tc>
          <w:tcPr>
            <w:tcW w:w="10554" w:type="dxa"/>
            <w:shd w:val="clear" w:color="auto" w:fill="auto"/>
            <w:vAlign w:val="center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 xml:space="preserve">Количество проведенных мероприятий для несовершеннолетних, стоящих на учете, всего </w:t>
            </w:r>
            <w:r w:rsidRPr="008116C7">
              <w:rPr>
                <w:rFonts w:eastAsia="Calibri"/>
                <w:sz w:val="20"/>
                <w:szCs w:val="20"/>
                <w:lang w:eastAsia="en-US"/>
              </w:rPr>
              <w:t>(ед.)</w:t>
            </w: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КДУ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FE725D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Библиотеки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Музеи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ДШИ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DA486A" w:rsidP="001374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9C0F20" w:rsidRDefault="00DA486A" w:rsidP="00137461">
            <w:pPr>
              <w:jc w:val="center"/>
              <w:rPr>
                <w:rFonts w:eastAsia="Calibri"/>
                <w:lang w:eastAsia="en-US"/>
              </w:rPr>
            </w:pPr>
            <w:r w:rsidRPr="009C0F20">
              <w:rPr>
                <w:rFonts w:eastAsia="Calibri"/>
                <w:sz w:val="22"/>
                <w:szCs w:val="22"/>
                <w:lang w:eastAsia="en-US"/>
              </w:rPr>
              <w:t>Всего по муниципальному образованию</w:t>
            </w:r>
          </w:p>
        </w:tc>
        <w:tc>
          <w:tcPr>
            <w:tcW w:w="10554" w:type="dxa"/>
            <w:shd w:val="clear" w:color="auto" w:fill="auto"/>
          </w:tcPr>
          <w:p w:rsidR="00DA486A" w:rsidRPr="009C0F20" w:rsidRDefault="00DA486A" w:rsidP="0013746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A486A" w:rsidRPr="00D551F2" w:rsidRDefault="00DA486A" w:rsidP="00137461">
      <w:pPr>
        <w:jc w:val="center"/>
        <w:outlineLvl w:val="0"/>
        <w:rPr>
          <w:i/>
          <w:sz w:val="12"/>
          <w:szCs w:val="12"/>
        </w:rPr>
      </w:pPr>
    </w:p>
    <w:p w:rsidR="00DA486A" w:rsidRPr="00D551F2" w:rsidRDefault="00DA486A" w:rsidP="00137461">
      <w:pPr>
        <w:ind w:firstLine="426"/>
        <w:jc w:val="center"/>
        <w:outlineLvl w:val="0"/>
        <w:rPr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>: Могут быть учтены офлайн и онлайн мероприятия. Из числа онлайн мероприятий учитываются только те онлайн-мероприятия, которые были оформлены внутренним приказом/распоряжением организации или органом культуры (региональным, городским, районным, муниципальным...)  и внесены в журнал учета мероприятий.</w:t>
      </w:r>
    </w:p>
    <w:p w:rsidR="00DA486A" w:rsidRDefault="00DA486A" w:rsidP="00137461">
      <w:pPr>
        <w:pStyle w:val="ac"/>
        <w:ind w:left="0" w:firstLine="357"/>
        <w:jc w:val="center"/>
        <w:outlineLvl w:val="0"/>
        <w:rPr>
          <w:sz w:val="20"/>
          <w:szCs w:val="20"/>
        </w:rPr>
      </w:pPr>
    </w:p>
    <w:p w:rsidR="00AC0605" w:rsidRPr="009C5649" w:rsidRDefault="00AC0605" w:rsidP="00137461">
      <w:pPr>
        <w:pStyle w:val="ac"/>
        <w:ind w:left="0" w:firstLine="357"/>
        <w:jc w:val="center"/>
        <w:outlineLvl w:val="0"/>
        <w:rPr>
          <w:sz w:val="20"/>
          <w:szCs w:val="20"/>
        </w:rPr>
      </w:pPr>
    </w:p>
    <w:p w:rsidR="006B30FE" w:rsidRDefault="008116C7" w:rsidP="00137461">
      <w:pPr>
        <w:pStyle w:val="ac"/>
        <w:ind w:left="0" w:firstLine="357"/>
        <w:jc w:val="center"/>
        <w:outlineLvl w:val="0"/>
      </w:pPr>
      <w:r>
        <w:t xml:space="preserve">11.3. </w:t>
      </w:r>
      <w:r w:rsidR="006B30FE" w:rsidRPr="006B30FE">
        <w:t>Виды и формы работы учреждений культуры с детьми, состоящими на профилактических учетах (не более 3 наименований)</w:t>
      </w:r>
    </w:p>
    <w:p w:rsidR="006B30FE" w:rsidRPr="006D47B0" w:rsidRDefault="006B30FE" w:rsidP="00137461">
      <w:pPr>
        <w:pStyle w:val="ac"/>
        <w:ind w:left="0" w:firstLine="357"/>
        <w:jc w:val="center"/>
        <w:outlineLvl w:val="0"/>
        <w:rPr>
          <w:sz w:val="12"/>
          <w:szCs w:val="12"/>
        </w:rPr>
      </w:pPr>
    </w:p>
    <w:tbl>
      <w:tblPr>
        <w:tblStyle w:val="af5"/>
        <w:tblW w:w="14742" w:type="dxa"/>
        <w:jc w:val="center"/>
        <w:tblLook w:val="04A0"/>
      </w:tblPr>
      <w:tblGrid>
        <w:gridCol w:w="3092"/>
        <w:gridCol w:w="4656"/>
        <w:gridCol w:w="6994"/>
      </w:tblGrid>
      <w:tr w:rsidR="00DA486A" w:rsidRPr="00DA486A" w:rsidTr="000A0556">
        <w:trPr>
          <w:jc w:val="center"/>
        </w:trPr>
        <w:tc>
          <w:tcPr>
            <w:tcW w:w="3061" w:type="dxa"/>
            <w:vAlign w:val="center"/>
          </w:tcPr>
          <w:p w:rsidR="00DA486A" w:rsidRPr="00DA486A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A486A"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4608" w:type="dxa"/>
            <w:vAlign w:val="center"/>
          </w:tcPr>
          <w:p w:rsidR="00DA486A" w:rsidRPr="00DA486A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A486A">
              <w:rPr>
                <w:sz w:val="20"/>
                <w:szCs w:val="20"/>
              </w:rPr>
              <w:t>Форма и название мероприятия</w:t>
            </w:r>
          </w:p>
        </w:tc>
        <w:tc>
          <w:tcPr>
            <w:tcW w:w="6922" w:type="dxa"/>
            <w:vAlign w:val="center"/>
          </w:tcPr>
          <w:p w:rsidR="00DA486A" w:rsidRPr="00DA486A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  <w:vertAlign w:val="superscript"/>
              </w:rPr>
            </w:pPr>
            <w:r w:rsidRPr="00944BA6">
              <w:rPr>
                <w:sz w:val="20"/>
                <w:szCs w:val="20"/>
              </w:rPr>
              <w:t>Краткое описание</w:t>
            </w:r>
            <w:r w:rsidRPr="00944BA6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КДУ</w:t>
            </w:r>
          </w:p>
        </w:tc>
        <w:tc>
          <w:tcPr>
            <w:tcW w:w="4608" w:type="dxa"/>
          </w:tcPr>
          <w:p w:rsidR="00DA486A" w:rsidRPr="006B30FE" w:rsidRDefault="00FE725D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2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Библиотеки</w:t>
            </w:r>
          </w:p>
        </w:tc>
        <w:tc>
          <w:tcPr>
            <w:tcW w:w="4608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22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Музеи</w:t>
            </w:r>
          </w:p>
        </w:tc>
        <w:tc>
          <w:tcPr>
            <w:tcW w:w="4608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22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ДШИ</w:t>
            </w:r>
          </w:p>
        </w:tc>
        <w:tc>
          <w:tcPr>
            <w:tcW w:w="4608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22" w:type="dxa"/>
          </w:tcPr>
          <w:p w:rsidR="00DA486A" w:rsidRPr="006B30FE" w:rsidRDefault="00DA486A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A486A" w:rsidRPr="00761186" w:rsidRDefault="00DA486A" w:rsidP="00137461">
      <w:pPr>
        <w:pStyle w:val="ac"/>
        <w:ind w:left="0" w:firstLine="357"/>
        <w:jc w:val="center"/>
        <w:outlineLvl w:val="0"/>
        <w:rPr>
          <w:sz w:val="12"/>
          <w:szCs w:val="12"/>
        </w:rPr>
      </w:pPr>
    </w:p>
    <w:p w:rsidR="00DA486A" w:rsidRPr="00D551F2" w:rsidRDefault="00556286" w:rsidP="00137461">
      <w:pPr>
        <w:pStyle w:val="ac"/>
        <w:ind w:left="0" w:firstLine="357"/>
        <w:jc w:val="center"/>
        <w:outlineLvl w:val="0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Примечание:</w:t>
      </w:r>
      <w:r w:rsidR="00DA486A" w:rsidRPr="00D551F2">
        <w:rPr>
          <w:i/>
          <w:sz w:val="22"/>
          <w:szCs w:val="22"/>
        </w:rPr>
        <w:t>Дать краткое описание системы работы учреждений культуры с данной категорией несовершеннолетних (Примерная схема описания мероприятия: форма, название, основная цель, участники (количество, состав), творческие находки, итоги.). Привести примеры благотворного влияния занятиями творчеством на облик несовершеннолетних и их адаптацию в обществе.</w:t>
      </w:r>
    </w:p>
    <w:p w:rsidR="00DA486A" w:rsidRDefault="00D551F2" w:rsidP="00137461">
      <w:pPr>
        <w:pStyle w:val="ac"/>
        <w:ind w:left="0" w:firstLine="357"/>
        <w:jc w:val="center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При описании он</w:t>
      </w:r>
      <w:r w:rsidR="00DA486A" w:rsidRPr="00D551F2">
        <w:rPr>
          <w:i/>
          <w:sz w:val="22"/>
          <w:szCs w:val="22"/>
        </w:rPr>
        <w:t>лайн мероприятия необходимо указать интернет площадку (название + ссылка).</w:t>
      </w:r>
    </w:p>
    <w:p w:rsidR="000A0556" w:rsidRPr="004720AE" w:rsidRDefault="000A0556" w:rsidP="00137461">
      <w:pPr>
        <w:pStyle w:val="ac"/>
        <w:ind w:left="0" w:firstLine="357"/>
        <w:jc w:val="center"/>
        <w:outlineLvl w:val="0"/>
        <w:rPr>
          <w:sz w:val="20"/>
          <w:szCs w:val="20"/>
        </w:rPr>
      </w:pPr>
    </w:p>
    <w:p w:rsidR="000A0556" w:rsidRDefault="000A0556" w:rsidP="00137461">
      <w:pPr>
        <w:pStyle w:val="ac"/>
        <w:ind w:left="0" w:firstLine="357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DC72E7">
        <w:rPr>
          <w:sz w:val="22"/>
          <w:szCs w:val="22"/>
          <w:highlight w:val="green"/>
        </w:rPr>
        <w:t>Сведения о профилактических антинаркотических мероприятиях</w:t>
      </w:r>
    </w:p>
    <w:p w:rsidR="000A0556" w:rsidRPr="006D47B0" w:rsidRDefault="000A0556" w:rsidP="00137461">
      <w:pPr>
        <w:pStyle w:val="ac"/>
        <w:ind w:left="0" w:firstLine="357"/>
        <w:jc w:val="center"/>
        <w:outlineLvl w:val="0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692"/>
        <w:gridCol w:w="3691"/>
        <w:gridCol w:w="3692"/>
        <w:gridCol w:w="3667"/>
      </w:tblGrid>
      <w:tr w:rsidR="00DC72E7" w:rsidTr="00EB4C04">
        <w:tc>
          <w:tcPr>
            <w:tcW w:w="3692" w:type="dxa"/>
            <w:vAlign w:val="center"/>
          </w:tcPr>
          <w:p w:rsidR="00DC72E7" w:rsidRPr="000E0382" w:rsidRDefault="00DC72E7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Количество проведенных профилактических антинаркотических мероприятий (ед.)</w:t>
            </w:r>
          </w:p>
        </w:tc>
        <w:tc>
          <w:tcPr>
            <w:tcW w:w="3691" w:type="dxa"/>
            <w:vAlign w:val="center"/>
          </w:tcPr>
          <w:p w:rsidR="00DC72E7" w:rsidRPr="000E0382" w:rsidRDefault="00DC72E7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Число лиц, вовлеченных в профилактические антинаркотические мероприятия (чел.)</w:t>
            </w:r>
          </w:p>
        </w:tc>
        <w:tc>
          <w:tcPr>
            <w:tcW w:w="3692" w:type="dxa"/>
            <w:vAlign w:val="center"/>
          </w:tcPr>
          <w:p w:rsidR="00DC72E7" w:rsidRPr="000E0382" w:rsidRDefault="00DC72E7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Количество культурно-зрелищных мероприятий антинаркотической направленности (ед.)</w:t>
            </w:r>
          </w:p>
        </w:tc>
        <w:tc>
          <w:tcPr>
            <w:tcW w:w="3667" w:type="dxa"/>
            <w:vAlign w:val="center"/>
          </w:tcPr>
          <w:p w:rsidR="00DC72E7" w:rsidRPr="000E0382" w:rsidRDefault="00DC72E7" w:rsidP="00137461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Количество зрителей (чел.)</w:t>
            </w:r>
          </w:p>
        </w:tc>
      </w:tr>
      <w:tr w:rsidR="00DC72E7" w:rsidTr="00EB4C04">
        <w:tc>
          <w:tcPr>
            <w:tcW w:w="3692" w:type="dxa"/>
          </w:tcPr>
          <w:p w:rsidR="00DC72E7" w:rsidRDefault="00FE725D" w:rsidP="00137461">
            <w:pPr>
              <w:pStyle w:val="ac"/>
              <w:ind w:left="0"/>
              <w:jc w:val="center"/>
              <w:outlineLvl w:val="0"/>
            </w:pPr>
            <w:r>
              <w:t>2</w:t>
            </w:r>
          </w:p>
        </w:tc>
        <w:tc>
          <w:tcPr>
            <w:tcW w:w="3691" w:type="dxa"/>
          </w:tcPr>
          <w:p w:rsidR="00DC72E7" w:rsidRDefault="00FE725D" w:rsidP="00137461">
            <w:pPr>
              <w:pStyle w:val="ac"/>
              <w:ind w:left="0"/>
              <w:jc w:val="center"/>
              <w:outlineLvl w:val="0"/>
            </w:pPr>
            <w:r>
              <w:t>26</w:t>
            </w:r>
          </w:p>
        </w:tc>
        <w:tc>
          <w:tcPr>
            <w:tcW w:w="3692" w:type="dxa"/>
          </w:tcPr>
          <w:p w:rsidR="00DC72E7" w:rsidRDefault="00E10063" w:rsidP="00137461">
            <w:pPr>
              <w:pStyle w:val="ac"/>
              <w:ind w:left="0"/>
              <w:jc w:val="center"/>
              <w:outlineLvl w:val="0"/>
            </w:pPr>
            <w:r>
              <w:t>0</w:t>
            </w:r>
          </w:p>
        </w:tc>
        <w:tc>
          <w:tcPr>
            <w:tcW w:w="3667" w:type="dxa"/>
          </w:tcPr>
          <w:p w:rsidR="00DC72E7" w:rsidRDefault="00E10063" w:rsidP="00137461">
            <w:pPr>
              <w:pStyle w:val="ac"/>
              <w:ind w:left="0"/>
              <w:jc w:val="center"/>
              <w:outlineLvl w:val="0"/>
            </w:pPr>
            <w:r>
              <w:t>0</w:t>
            </w:r>
          </w:p>
        </w:tc>
      </w:tr>
    </w:tbl>
    <w:p w:rsidR="000A0556" w:rsidRPr="004720AE" w:rsidRDefault="000A0556" w:rsidP="00137461">
      <w:pPr>
        <w:pStyle w:val="ac"/>
        <w:ind w:left="0" w:firstLine="357"/>
        <w:jc w:val="center"/>
        <w:outlineLvl w:val="0"/>
        <w:rPr>
          <w:sz w:val="12"/>
          <w:szCs w:val="12"/>
        </w:rPr>
      </w:pPr>
    </w:p>
    <w:p w:rsidR="00DC72E7" w:rsidRPr="004720AE" w:rsidRDefault="00DC72E7" w:rsidP="00137461">
      <w:pPr>
        <w:pStyle w:val="ac"/>
        <w:ind w:left="0" w:firstLine="357"/>
        <w:jc w:val="center"/>
        <w:outlineLvl w:val="0"/>
        <w:rPr>
          <w:i/>
          <w:sz w:val="22"/>
          <w:szCs w:val="22"/>
        </w:rPr>
      </w:pPr>
      <w:r w:rsidRPr="000E0382">
        <w:rPr>
          <w:b/>
          <w:i/>
          <w:sz w:val="22"/>
          <w:szCs w:val="22"/>
        </w:rPr>
        <w:t>Примечание:</w:t>
      </w:r>
      <w:r w:rsidRPr="004720AE">
        <w:rPr>
          <w:i/>
          <w:sz w:val="22"/>
          <w:szCs w:val="22"/>
        </w:rPr>
        <w:t xml:space="preserve"> В текстовой форме после таблицы </w:t>
      </w:r>
      <w:r w:rsidR="004720AE" w:rsidRPr="004720AE">
        <w:rPr>
          <w:i/>
          <w:sz w:val="22"/>
          <w:szCs w:val="22"/>
        </w:rPr>
        <w:t xml:space="preserve">перечислить и описать не более 3-х мероприятий </w:t>
      </w:r>
      <w:r w:rsidRPr="004720AE">
        <w:rPr>
          <w:i/>
          <w:sz w:val="22"/>
          <w:szCs w:val="22"/>
        </w:rPr>
        <w:t>учреждений культуры по профилактике потребления наркотических веществ</w:t>
      </w:r>
      <w:r w:rsidR="004720AE" w:rsidRPr="004720AE">
        <w:rPr>
          <w:i/>
          <w:sz w:val="22"/>
          <w:szCs w:val="22"/>
        </w:rPr>
        <w:t>. (Примерная схема описания мероприятия: форма, название, основная цель, участники (количество, состав), итоги.)</w:t>
      </w:r>
    </w:p>
    <w:p w:rsidR="000A0556" w:rsidRPr="004720AE" w:rsidRDefault="000A0556" w:rsidP="00137461">
      <w:pPr>
        <w:pStyle w:val="ac"/>
        <w:ind w:left="0" w:firstLine="357"/>
        <w:jc w:val="center"/>
        <w:outlineLvl w:val="0"/>
        <w:rPr>
          <w:sz w:val="20"/>
          <w:szCs w:val="20"/>
        </w:rPr>
      </w:pPr>
    </w:p>
    <w:p w:rsidR="006B30FE" w:rsidRPr="007A5B34" w:rsidRDefault="006B30FE" w:rsidP="00137461">
      <w:pPr>
        <w:numPr>
          <w:ilvl w:val="0"/>
          <w:numId w:val="37"/>
        </w:numPr>
        <w:tabs>
          <w:tab w:val="left" w:pos="0"/>
        </w:tabs>
        <w:spacing w:line="233" w:lineRule="auto"/>
        <w:ind w:left="0" w:firstLine="357"/>
        <w:contextualSpacing/>
        <w:jc w:val="center"/>
        <w:rPr>
          <w:rFonts w:eastAsia="Calibri"/>
          <w:b/>
          <w:lang w:eastAsia="en-US" w:bidi="en-US"/>
        </w:rPr>
      </w:pPr>
      <w:r w:rsidRPr="007A5B34">
        <w:rPr>
          <w:rFonts w:eastAsia="Calibri"/>
          <w:b/>
          <w:lang w:eastAsia="en-US" w:bidi="en-US"/>
        </w:rPr>
        <w:t>Сведения о состоянии и укреплении материально-технической базы учреждений культуры</w:t>
      </w:r>
    </w:p>
    <w:p w:rsidR="006B30FE" w:rsidRDefault="00C2610C" w:rsidP="00137461">
      <w:pPr>
        <w:tabs>
          <w:tab w:val="left" w:pos="0"/>
          <w:tab w:val="left" w:pos="851"/>
        </w:tabs>
        <w:spacing w:line="233" w:lineRule="auto"/>
        <w:ind w:firstLine="357"/>
        <w:jc w:val="center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14</w:t>
      </w:r>
      <w:r w:rsidR="006B30FE" w:rsidRPr="007A5B34">
        <w:rPr>
          <w:rFonts w:eastAsia="Calibri"/>
          <w:lang w:eastAsia="en-US" w:bidi="en-US"/>
        </w:rPr>
        <w:t>.1.Сведения об учреждениях, требующих капитального ремонта и находящихся в аварийном состоянии:</w:t>
      </w:r>
    </w:p>
    <w:p w:rsidR="007A5B34" w:rsidRPr="002E3ED3" w:rsidRDefault="007A5B34" w:rsidP="00137461">
      <w:pPr>
        <w:tabs>
          <w:tab w:val="left" w:pos="0"/>
          <w:tab w:val="left" w:pos="851"/>
        </w:tabs>
        <w:spacing w:line="233" w:lineRule="auto"/>
        <w:ind w:firstLine="357"/>
        <w:jc w:val="center"/>
        <w:rPr>
          <w:rFonts w:eastAsia="Calibri"/>
          <w:sz w:val="12"/>
          <w:szCs w:val="12"/>
          <w:lang w:eastAsia="en-US" w:bidi="en-US"/>
        </w:rPr>
      </w:pPr>
    </w:p>
    <w:p w:rsidR="006B30FE" w:rsidRPr="00484B55" w:rsidRDefault="006B30FE" w:rsidP="00137461">
      <w:pPr>
        <w:pStyle w:val="ac"/>
        <w:tabs>
          <w:tab w:val="left" w:pos="0"/>
          <w:tab w:val="left" w:pos="851"/>
        </w:tabs>
        <w:spacing w:line="233" w:lineRule="auto"/>
        <w:ind w:left="357"/>
        <w:jc w:val="center"/>
        <w:rPr>
          <w:rFonts w:eastAsia="Calibri"/>
          <w:sz w:val="4"/>
          <w:szCs w:val="4"/>
          <w:lang w:eastAsia="en-US" w:bidi="en-US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9"/>
        <w:gridCol w:w="2284"/>
        <w:gridCol w:w="2283"/>
        <w:gridCol w:w="2284"/>
        <w:gridCol w:w="2332"/>
      </w:tblGrid>
      <w:tr w:rsidR="006B30FE" w:rsidRPr="00BC051A" w:rsidTr="00EB4C04">
        <w:trPr>
          <w:jc w:val="center"/>
        </w:trPr>
        <w:tc>
          <w:tcPr>
            <w:tcW w:w="5604" w:type="dxa"/>
            <w:vMerge w:val="restart"/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Виды учреждений культуры</w:t>
            </w:r>
          </w:p>
        </w:tc>
        <w:tc>
          <w:tcPr>
            <w:tcW w:w="4606" w:type="dxa"/>
            <w:gridSpan w:val="2"/>
            <w:vAlign w:val="center"/>
          </w:tcPr>
          <w:p w:rsidR="006B30FE" w:rsidRPr="007A5B34" w:rsidRDefault="005F096B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6B30FE" w:rsidRPr="007A5B34">
              <w:rPr>
                <w:sz w:val="20"/>
                <w:szCs w:val="20"/>
              </w:rPr>
              <w:t>ребуют капитального ремонта</w:t>
            </w:r>
          </w:p>
        </w:tc>
        <w:tc>
          <w:tcPr>
            <w:tcW w:w="4656" w:type="dxa"/>
            <w:gridSpan w:val="2"/>
            <w:vAlign w:val="center"/>
          </w:tcPr>
          <w:p w:rsidR="006B30FE" w:rsidRPr="007A5B34" w:rsidRDefault="005F096B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B30FE" w:rsidRPr="007A5B34">
              <w:rPr>
                <w:sz w:val="20"/>
                <w:szCs w:val="20"/>
              </w:rPr>
              <w:t>аходятся в аварийном состоянии</w:t>
            </w: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  <w:vMerge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всего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F43E1C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(+), (-)</w:t>
            </w:r>
            <w:r w:rsidR="00981F2E">
              <w:rPr>
                <w:sz w:val="20"/>
                <w:szCs w:val="20"/>
              </w:rPr>
              <w:t xml:space="preserve"> к 2021</w:t>
            </w:r>
            <w:r w:rsidR="006B30FE" w:rsidRPr="007A5B3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всего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F43E1C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(+), (-)</w:t>
            </w:r>
            <w:r w:rsidR="00981F2E">
              <w:rPr>
                <w:sz w:val="20"/>
                <w:szCs w:val="20"/>
              </w:rPr>
              <w:t xml:space="preserve"> к 2021</w:t>
            </w:r>
            <w:r w:rsidR="006B30FE" w:rsidRPr="007A5B34">
              <w:rPr>
                <w:sz w:val="20"/>
                <w:szCs w:val="20"/>
              </w:rPr>
              <w:t xml:space="preserve"> г.</w:t>
            </w: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КДУ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Библиотеки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lastRenderedPageBreak/>
              <w:t>Музеи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Дополнительного образования</w:t>
            </w:r>
            <w:r w:rsidR="002B2919">
              <w:rPr>
                <w:sz w:val="20"/>
                <w:szCs w:val="20"/>
              </w:rPr>
              <w:t xml:space="preserve"> детей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1F2E" w:rsidRPr="00BC051A" w:rsidTr="00EB4C04">
        <w:trPr>
          <w:jc w:val="center"/>
        </w:trPr>
        <w:tc>
          <w:tcPr>
            <w:tcW w:w="5604" w:type="dxa"/>
            <w:vAlign w:val="center"/>
          </w:tcPr>
          <w:p w:rsidR="00981F2E" w:rsidRPr="00981F2E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 w:rsidRPr="00C73311">
              <w:rPr>
                <w:sz w:val="20"/>
                <w:szCs w:val="20"/>
                <w:highlight w:val="green"/>
              </w:rPr>
              <w:t>Театры (проф.)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1F2E" w:rsidRPr="00BC051A" w:rsidTr="00EB4C04">
        <w:trPr>
          <w:jc w:val="center"/>
        </w:trPr>
        <w:tc>
          <w:tcPr>
            <w:tcW w:w="5604" w:type="dxa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Итого: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BA209A" w:rsidRPr="00D551F2" w:rsidRDefault="00BA209A" w:rsidP="00137461">
      <w:pPr>
        <w:pStyle w:val="ac"/>
        <w:tabs>
          <w:tab w:val="left" w:pos="851"/>
        </w:tabs>
        <w:spacing w:line="233" w:lineRule="auto"/>
        <w:ind w:left="0" w:firstLine="357"/>
        <w:jc w:val="center"/>
        <w:rPr>
          <w:spacing w:val="-4"/>
          <w:sz w:val="20"/>
          <w:szCs w:val="20"/>
        </w:rPr>
      </w:pPr>
    </w:p>
    <w:p w:rsidR="00723F5B" w:rsidRPr="008C41AC" w:rsidRDefault="00C2610C" w:rsidP="00137461">
      <w:pPr>
        <w:pStyle w:val="ac"/>
        <w:tabs>
          <w:tab w:val="left" w:pos="851"/>
        </w:tabs>
        <w:spacing w:line="233" w:lineRule="auto"/>
        <w:ind w:left="0" w:firstLine="357"/>
        <w:jc w:val="center"/>
      </w:pPr>
      <w:r>
        <w:rPr>
          <w:spacing w:val="-4"/>
        </w:rPr>
        <w:t>14</w:t>
      </w:r>
      <w:r w:rsidR="006B30FE" w:rsidRPr="008C41AC">
        <w:rPr>
          <w:spacing w:val="-4"/>
        </w:rPr>
        <w:t xml:space="preserve">.2. Оснащенность учреждений культуры </w:t>
      </w:r>
      <w:r w:rsidR="006B30FE" w:rsidRPr="008C41AC">
        <w:t>музыкальными инструментами:</w:t>
      </w:r>
    </w:p>
    <w:p w:rsidR="00723F5B" w:rsidRPr="005F3494" w:rsidRDefault="00723F5B" w:rsidP="00137461">
      <w:pPr>
        <w:pStyle w:val="ac"/>
        <w:tabs>
          <w:tab w:val="left" w:pos="851"/>
        </w:tabs>
        <w:spacing w:line="233" w:lineRule="auto"/>
        <w:ind w:left="0" w:firstLine="357"/>
        <w:jc w:val="center"/>
        <w:rPr>
          <w:sz w:val="12"/>
          <w:szCs w:val="12"/>
        </w:rPr>
      </w:pPr>
    </w:p>
    <w:tbl>
      <w:tblPr>
        <w:tblW w:w="14742" w:type="dxa"/>
        <w:jc w:val="center"/>
        <w:tblLayout w:type="fixed"/>
        <w:tblLook w:val="04A0"/>
      </w:tblPr>
      <w:tblGrid>
        <w:gridCol w:w="1560"/>
        <w:gridCol w:w="2662"/>
        <w:gridCol w:w="2526"/>
        <w:gridCol w:w="2105"/>
        <w:gridCol w:w="2104"/>
        <w:gridCol w:w="3785"/>
      </w:tblGrid>
      <w:tr w:rsidR="00505126" w:rsidRPr="008C41AC" w:rsidTr="005F3494">
        <w:trPr>
          <w:trHeight w:val="41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 учреждения культуры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Наличие от потребности (%)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Степень износа (%)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Количество п</w:t>
            </w:r>
            <w:r w:rsidR="00981F2E">
              <w:rPr>
                <w:sz w:val="20"/>
                <w:szCs w:val="20"/>
              </w:rPr>
              <w:t>риобретенных инструментов в 2022</w:t>
            </w:r>
            <w:r w:rsidRPr="008C41AC">
              <w:rPr>
                <w:sz w:val="20"/>
                <w:szCs w:val="20"/>
              </w:rPr>
              <w:t xml:space="preserve"> году (ед.)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Потребность в инструментах, необходимых для использования в учебном процессе/профессиональной деятельности (ед.)</w:t>
            </w:r>
          </w:p>
        </w:tc>
      </w:tr>
      <w:tr w:rsidR="00505126" w:rsidRPr="008C41AC" w:rsidTr="006A5FB0">
        <w:trPr>
          <w:trHeight w:val="53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6A5FB0">
        <w:trPr>
          <w:trHeight w:val="2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7</w:t>
            </w:r>
          </w:p>
        </w:tc>
      </w:tr>
      <w:tr w:rsidR="00505126" w:rsidRPr="008C41AC" w:rsidTr="006A5FB0">
        <w:trPr>
          <w:trHeight w:val="1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6A5FB0">
        <w:trPr>
          <w:trHeight w:val="21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5126" w:rsidRPr="008C41AC" w:rsidTr="006A5FB0">
        <w:trPr>
          <w:trHeight w:val="2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6A5FB0">
        <w:trPr>
          <w:trHeight w:val="9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F44A97">
              <w:rPr>
                <w:sz w:val="20"/>
                <w:szCs w:val="20"/>
                <w:highlight w:val="green"/>
              </w:rPr>
              <w:t>Оркестр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723F5B" w:rsidRPr="00D551F2" w:rsidRDefault="00723F5B" w:rsidP="00137461">
      <w:pPr>
        <w:pStyle w:val="ac"/>
        <w:tabs>
          <w:tab w:val="left" w:pos="851"/>
        </w:tabs>
        <w:spacing w:line="233" w:lineRule="auto"/>
        <w:ind w:left="0" w:firstLine="357"/>
        <w:jc w:val="center"/>
        <w:rPr>
          <w:sz w:val="20"/>
          <w:szCs w:val="20"/>
        </w:rPr>
      </w:pPr>
    </w:p>
    <w:p w:rsidR="003B0D59" w:rsidRPr="008C41AC" w:rsidRDefault="00C2610C" w:rsidP="00137461">
      <w:pPr>
        <w:pStyle w:val="ac"/>
        <w:tabs>
          <w:tab w:val="left" w:pos="851"/>
        </w:tabs>
        <w:spacing w:line="233" w:lineRule="auto"/>
        <w:ind w:left="0" w:firstLine="357"/>
        <w:jc w:val="center"/>
      </w:pPr>
      <w:r>
        <w:rPr>
          <w:spacing w:val="-4"/>
        </w:rPr>
        <w:t>14</w:t>
      </w:r>
      <w:r w:rsidR="00056A37" w:rsidRPr="008C41AC">
        <w:rPr>
          <w:spacing w:val="-4"/>
        </w:rPr>
        <w:t>.3</w:t>
      </w:r>
      <w:r w:rsidR="003B0D59" w:rsidRPr="008C41AC">
        <w:rPr>
          <w:spacing w:val="-4"/>
        </w:rPr>
        <w:t xml:space="preserve">. Оснащенность учреждений культуры </w:t>
      </w:r>
      <w:r w:rsidR="00505126" w:rsidRPr="008C41AC">
        <w:rPr>
          <w:spacing w:val="-4"/>
        </w:rPr>
        <w:t xml:space="preserve">специальным </w:t>
      </w:r>
      <w:r w:rsidR="003B0D59" w:rsidRPr="008C41AC">
        <w:rPr>
          <w:spacing w:val="-4"/>
        </w:rPr>
        <w:t>оборудованием</w:t>
      </w:r>
      <w:r w:rsidR="003B0D59" w:rsidRPr="008C41AC">
        <w:t>:</w:t>
      </w:r>
    </w:p>
    <w:p w:rsidR="006A465D" w:rsidRPr="005F3494" w:rsidRDefault="006A465D" w:rsidP="00137461">
      <w:pPr>
        <w:tabs>
          <w:tab w:val="left" w:pos="851"/>
        </w:tabs>
        <w:spacing w:line="233" w:lineRule="auto"/>
        <w:jc w:val="center"/>
        <w:rPr>
          <w:sz w:val="12"/>
          <w:szCs w:val="12"/>
        </w:rPr>
      </w:pPr>
    </w:p>
    <w:tbl>
      <w:tblPr>
        <w:tblW w:w="14696" w:type="dxa"/>
        <w:jc w:val="center"/>
        <w:tblLook w:val="04A0"/>
      </w:tblPr>
      <w:tblGrid>
        <w:gridCol w:w="1613"/>
        <w:gridCol w:w="1938"/>
        <w:gridCol w:w="1777"/>
        <w:gridCol w:w="3002"/>
        <w:gridCol w:w="2757"/>
        <w:gridCol w:w="3609"/>
      </w:tblGrid>
      <w:tr w:rsidR="00505126" w:rsidRPr="008C41AC" w:rsidTr="005F3494">
        <w:trPr>
          <w:trHeight w:val="537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 учреждения культуры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Наличие от потребности (%)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Степень износа (%)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Количество приобретенных предметов </w:t>
            </w:r>
            <w:r w:rsidR="00981F2E">
              <w:rPr>
                <w:sz w:val="20"/>
                <w:szCs w:val="20"/>
              </w:rPr>
              <w:t>специального оборудования в 2022</w:t>
            </w:r>
            <w:r w:rsidRPr="008C41AC">
              <w:rPr>
                <w:sz w:val="20"/>
                <w:szCs w:val="20"/>
              </w:rPr>
              <w:t xml:space="preserve"> году (ед.)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Потребность впредметах специального оборудования, (ед.)</w:t>
            </w:r>
          </w:p>
        </w:tc>
      </w:tr>
      <w:tr w:rsidR="00505126" w:rsidRPr="008C41AC" w:rsidTr="005F3494">
        <w:trPr>
          <w:trHeight w:val="287"/>
          <w:jc w:val="center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2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7</w:t>
            </w:r>
          </w:p>
        </w:tc>
      </w:tr>
      <w:tr w:rsidR="00505126" w:rsidRPr="008C41AC" w:rsidTr="005F3494">
        <w:trPr>
          <w:trHeight w:val="167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14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FE725D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05126" w:rsidRPr="008C41AC" w:rsidTr="005F3494">
        <w:trPr>
          <w:trHeight w:val="214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14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7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723F5B" w:rsidTr="005F3494">
        <w:trPr>
          <w:trHeight w:val="9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723F5B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F44A97">
              <w:rPr>
                <w:sz w:val="20"/>
                <w:szCs w:val="20"/>
                <w:highlight w:val="green"/>
              </w:rPr>
              <w:t>Оркестр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723F5B" w:rsidRDefault="00505126" w:rsidP="00137461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A34EE8" w:rsidRDefault="00A34EE8" w:rsidP="00137461">
      <w:pPr>
        <w:tabs>
          <w:tab w:val="left" w:pos="0"/>
        </w:tabs>
        <w:spacing w:line="252" w:lineRule="auto"/>
        <w:jc w:val="center"/>
        <w:rPr>
          <w:sz w:val="20"/>
          <w:szCs w:val="20"/>
        </w:rPr>
      </w:pPr>
    </w:p>
    <w:p w:rsidR="006B30FE" w:rsidRDefault="00C2610C" w:rsidP="00137461">
      <w:pPr>
        <w:pStyle w:val="ac"/>
        <w:tabs>
          <w:tab w:val="left" w:pos="0"/>
        </w:tabs>
        <w:spacing w:line="252" w:lineRule="auto"/>
        <w:ind w:left="0" w:firstLine="357"/>
        <w:jc w:val="center"/>
      </w:pPr>
      <w:r>
        <w:t>14</w:t>
      </w:r>
      <w:r w:rsidR="00056A37">
        <w:t>.4</w:t>
      </w:r>
      <w:r w:rsidR="006B30FE" w:rsidRPr="007A5B34">
        <w:t>. Оснащенность компьютерной технико</w:t>
      </w:r>
      <w:r w:rsidR="00D61308">
        <w:t>й и телефонной связью</w:t>
      </w:r>
    </w:p>
    <w:p w:rsidR="005F096B" w:rsidRPr="005F3494" w:rsidRDefault="005F096B" w:rsidP="00137461">
      <w:pPr>
        <w:pStyle w:val="ac"/>
        <w:tabs>
          <w:tab w:val="left" w:pos="0"/>
        </w:tabs>
        <w:spacing w:line="252" w:lineRule="auto"/>
        <w:ind w:left="0" w:firstLine="357"/>
        <w:jc w:val="center"/>
        <w:rPr>
          <w:sz w:val="12"/>
          <w:szCs w:val="12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7"/>
        <w:gridCol w:w="3418"/>
        <w:gridCol w:w="2179"/>
        <w:gridCol w:w="2179"/>
        <w:gridCol w:w="2179"/>
      </w:tblGrid>
      <w:tr w:rsidR="006B30FE" w:rsidRPr="008C41AC" w:rsidTr="006A5FB0">
        <w:trPr>
          <w:jc w:val="center"/>
        </w:trPr>
        <w:tc>
          <w:tcPr>
            <w:tcW w:w="4835" w:type="dxa"/>
            <w:vMerge w:val="restart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Виды учреждений культуры</w:t>
            </w:r>
          </w:p>
        </w:tc>
        <w:tc>
          <w:tcPr>
            <w:tcW w:w="3451" w:type="dxa"/>
            <w:vMerge w:val="restart"/>
            <w:vAlign w:val="center"/>
          </w:tcPr>
          <w:p w:rsidR="006B30FE" w:rsidRPr="008C41AC" w:rsidRDefault="00CF524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</w:t>
            </w:r>
            <w:r w:rsidR="006B30FE" w:rsidRPr="008C41AC">
              <w:rPr>
                <w:sz w:val="20"/>
                <w:szCs w:val="20"/>
              </w:rPr>
              <w:t xml:space="preserve"> учреждений</w:t>
            </w:r>
            <w:r w:rsidR="00D61308" w:rsidRPr="008C41AC">
              <w:rPr>
                <w:sz w:val="20"/>
                <w:szCs w:val="20"/>
              </w:rPr>
              <w:t xml:space="preserve"> (юр.лица+структурные подразделения и филиалы)</w:t>
            </w:r>
            <w:r>
              <w:rPr>
                <w:sz w:val="20"/>
                <w:szCs w:val="20"/>
              </w:rPr>
              <w:t xml:space="preserve"> (</w:t>
            </w:r>
            <w:r w:rsidR="00913FD2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597" w:type="dxa"/>
            <w:gridSpan w:val="3"/>
            <w:tcBorders>
              <w:right w:val="single" w:sz="4" w:space="0" w:color="auto"/>
            </w:tcBorders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Из них оснащенных</w:t>
            </w:r>
            <w:r w:rsidR="001B46AD" w:rsidRPr="008C41AC">
              <w:rPr>
                <w:b/>
                <w:sz w:val="20"/>
                <w:szCs w:val="20"/>
              </w:rPr>
              <w:t xml:space="preserve"> (из графы 2)</w:t>
            </w:r>
            <w:r w:rsidR="000B4F43">
              <w:rPr>
                <w:b/>
                <w:sz w:val="20"/>
                <w:szCs w:val="20"/>
              </w:rPr>
              <w:t>(</w:t>
            </w:r>
            <w:r w:rsidR="00D61308" w:rsidRPr="008C41AC">
              <w:rPr>
                <w:b/>
                <w:sz w:val="20"/>
                <w:szCs w:val="20"/>
              </w:rPr>
              <w:t>ед.</w:t>
            </w:r>
            <w:r w:rsidR="000B4F43">
              <w:rPr>
                <w:b/>
                <w:sz w:val="20"/>
                <w:szCs w:val="20"/>
              </w:rPr>
              <w:t>)</w:t>
            </w: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  <w:vMerge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right w:val="single" w:sz="4" w:space="0" w:color="auto"/>
            </w:tcBorders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компьютерной техникой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0FE" w:rsidRPr="008C41AC" w:rsidRDefault="00D61308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стационарной </w:t>
            </w:r>
            <w:r w:rsidR="006B30FE" w:rsidRPr="008C41AC">
              <w:rPr>
                <w:sz w:val="20"/>
                <w:szCs w:val="20"/>
              </w:rPr>
              <w:t>телефонной связью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доступом к сети Интернет</w:t>
            </w: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  <w:shd w:val="clear" w:color="auto" w:fill="E7E6E6" w:themeFill="background2"/>
          </w:tcPr>
          <w:p w:rsidR="006B30FE" w:rsidRPr="00913FD2" w:rsidRDefault="00D03A0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51" w:type="dxa"/>
            <w:shd w:val="clear" w:color="auto" w:fill="E7E6E6" w:themeFill="background2"/>
          </w:tcPr>
          <w:p w:rsidR="006B30FE" w:rsidRPr="00913FD2" w:rsidRDefault="00D03A0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:rsidR="006B30FE" w:rsidRPr="00913FD2" w:rsidRDefault="00D03A0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:rsidR="006B30FE" w:rsidRPr="00913FD2" w:rsidRDefault="00D03A0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:rsidR="006B30FE" w:rsidRPr="00913FD2" w:rsidRDefault="00D03A0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5</w:t>
            </w:r>
          </w:p>
        </w:tc>
      </w:tr>
      <w:tr w:rsidR="00D03A0C" w:rsidRPr="008C41AC" w:rsidTr="006A5FB0">
        <w:trPr>
          <w:jc w:val="center"/>
        </w:trPr>
        <w:tc>
          <w:tcPr>
            <w:tcW w:w="4835" w:type="dxa"/>
          </w:tcPr>
          <w:p w:rsidR="00D03A0C" w:rsidRPr="008C41AC" w:rsidRDefault="00D03A0C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Культурно-досуговые</w:t>
            </w:r>
          </w:p>
        </w:tc>
        <w:tc>
          <w:tcPr>
            <w:tcW w:w="3451" w:type="dxa"/>
          </w:tcPr>
          <w:p w:rsidR="00D03A0C" w:rsidRPr="008C41AC" w:rsidRDefault="00270802" w:rsidP="00270802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vAlign w:val="center"/>
          </w:tcPr>
          <w:p w:rsidR="00D03A0C" w:rsidRPr="008C41AC" w:rsidRDefault="00270802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vAlign w:val="center"/>
          </w:tcPr>
          <w:p w:rsidR="00D03A0C" w:rsidRPr="008C41AC" w:rsidRDefault="00270802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vAlign w:val="center"/>
          </w:tcPr>
          <w:p w:rsidR="00D03A0C" w:rsidRPr="008C41AC" w:rsidRDefault="00270802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3451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3451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Дополнительного образования</w:t>
            </w:r>
            <w:r w:rsidR="000B32AD" w:rsidRPr="008C41AC">
              <w:rPr>
                <w:sz w:val="20"/>
                <w:szCs w:val="20"/>
              </w:rPr>
              <w:t xml:space="preserve"> детей</w:t>
            </w:r>
          </w:p>
        </w:tc>
        <w:tc>
          <w:tcPr>
            <w:tcW w:w="3451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981F2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Театры (проф.</w:t>
            </w:r>
            <w:r w:rsidR="006B30FE" w:rsidRPr="008C41AC">
              <w:rPr>
                <w:sz w:val="20"/>
                <w:szCs w:val="20"/>
              </w:rPr>
              <w:t>)</w:t>
            </w:r>
          </w:p>
        </w:tc>
        <w:tc>
          <w:tcPr>
            <w:tcW w:w="3451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1F2E" w:rsidRPr="008C41AC" w:rsidTr="006A5FB0">
        <w:trPr>
          <w:jc w:val="center"/>
        </w:trPr>
        <w:tc>
          <w:tcPr>
            <w:tcW w:w="4835" w:type="dxa"/>
          </w:tcPr>
          <w:p w:rsidR="00981F2E" w:rsidRDefault="00981F2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981F2E">
              <w:rPr>
                <w:sz w:val="20"/>
                <w:szCs w:val="20"/>
                <w:highlight w:val="green"/>
              </w:rPr>
              <w:lastRenderedPageBreak/>
              <w:t>Оркестр</w:t>
            </w:r>
          </w:p>
        </w:tc>
        <w:tc>
          <w:tcPr>
            <w:tcW w:w="3451" w:type="dxa"/>
          </w:tcPr>
          <w:p w:rsidR="00981F2E" w:rsidRPr="008C41AC" w:rsidRDefault="00981F2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981F2E" w:rsidRPr="008C41AC" w:rsidRDefault="00981F2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981F2E" w:rsidRPr="008C41AC" w:rsidRDefault="00981F2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981F2E" w:rsidRPr="008C41AC" w:rsidRDefault="00981F2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Парки</w:t>
            </w:r>
          </w:p>
        </w:tc>
        <w:tc>
          <w:tcPr>
            <w:tcW w:w="3451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Итого:</w:t>
            </w:r>
          </w:p>
        </w:tc>
        <w:tc>
          <w:tcPr>
            <w:tcW w:w="3451" w:type="dxa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137461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30FE" w:rsidRPr="008C41AC" w:rsidRDefault="006B30FE" w:rsidP="00137461">
      <w:pPr>
        <w:pStyle w:val="ac"/>
        <w:spacing w:line="252" w:lineRule="auto"/>
        <w:ind w:left="0" w:firstLine="357"/>
        <w:jc w:val="center"/>
        <w:outlineLvl w:val="0"/>
        <w:rPr>
          <w:i/>
          <w:sz w:val="4"/>
          <w:szCs w:val="4"/>
        </w:rPr>
      </w:pPr>
    </w:p>
    <w:p w:rsidR="00D551F2" w:rsidRPr="00913FD2" w:rsidRDefault="00D551F2" w:rsidP="00137461">
      <w:pPr>
        <w:pStyle w:val="ac"/>
        <w:spacing w:line="252" w:lineRule="auto"/>
        <w:ind w:left="0" w:firstLine="357"/>
        <w:jc w:val="center"/>
        <w:outlineLvl w:val="0"/>
        <w:rPr>
          <w:sz w:val="12"/>
          <w:szCs w:val="12"/>
        </w:rPr>
      </w:pPr>
    </w:p>
    <w:p w:rsidR="00D03A0C" w:rsidRPr="00D551F2" w:rsidRDefault="006B30FE" w:rsidP="00137461">
      <w:pPr>
        <w:pStyle w:val="ac"/>
        <w:spacing w:line="252" w:lineRule="auto"/>
        <w:ind w:left="0" w:firstLine="357"/>
        <w:jc w:val="center"/>
        <w:outlineLvl w:val="0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 xml:space="preserve">: </w:t>
      </w:r>
      <w:r w:rsidR="00D03A0C" w:rsidRPr="00D551F2">
        <w:rPr>
          <w:i/>
          <w:sz w:val="22"/>
          <w:szCs w:val="22"/>
        </w:rPr>
        <w:t>В гра</w:t>
      </w:r>
      <w:r w:rsidR="00D61308" w:rsidRPr="00D551F2">
        <w:rPr>
          <w:i/>
          <w:sz w:val="22"/>
          <w:szCs w:val="22"/>
        </w:rPr>
        <w:t>фе 2 «</w:t>
      </w:r>
      <w:r w:rsidR="006A5FB0" w:rsidRPr="006A5FB0">
        <w:rPr>
          <w:i/>
          <w:sz w:val="22"/>
          <w:szCs w:val="22"/>
        </w:rPr>
        <w:t>Сеть</w:t>
      </w:r>
      <w:r w:rsidR="00D61308" w:rsidRPr="00D551F2">
        <w:rPr>
          <w:i/>
          <w:sz w:val="22"/>
          <w:szCs w:val="22"/>
        </w:rPr>
        <w:t xml:space="preserve"> учреждений» указываю</w:t>
      </w:r>
      <w:r w:rsidR="00D03A0C" w:rsidRPr="00D551F2">
        <w:rPr>
          <w:i/>
          <w:sz w:val="22"/>
          <w:szCs w:val="22"/>
        </w:rPr>
        <w:t xml:space="preserve">тся </w:t>
      </w:r>
      <w:r w:rsidR="00D61308" w:rsidRPr="00D551F2">
        <w:rPr>
          <w:i/>
          <w:sz w:val="22"/>
          <w:szCs w:val="22"/>
        </w:rPr>
        <w:t xml:space="preserve">все сетевые единицы </w:t>
      </w:r>
      <w:r w:rsidR="006A5FB0">
        <w:rPr>
          <w:i/>
          <w:sz w:val="22"/>
          <w:szCs w:val="22"/>
        </w:rPr>
        <w:t>–</w:t>
      </w:r>
      <w:r w:rsidR="00D03A0C" w:rsidRPr="00D551F2">
        <w:rPr>
          <w:i/>
          <w:sz w:val="22"/>
          <w:szCs w:val="22"/>
        </w:rPr>
        <w:t>учреждения со ста</w:t>
      </w:r>
      <w:r w:rsidR="00D61308" w:rsidRPr="00D551F2">
        <w:rPr>
          <w:i/>
          <w:sz w:val="22"/>
          <w:szCs w:val="22"/>
        </w:rPr>
        <w:t>тусом юридического лица,</w:t>
      </w:r>
      <w:r w:rsidR="00D03A0C" w:rsidRPr="00D551F2">
        <w:rPr>
          <w:i/>
          <w:sz w:val="22"/>
          <w:szCs w:val="22"/>
        </w:rPr>
        <w:t xml:space="preserve"> структурные подразделения и филиалы.</w:t>
      </w:r>
    </w:p>
    <w:p w:rsidR="00D61308" w:rsidRPr="00D551F2" w:rsidRDefault="00D61308" w:rsidP="00137461">
      <w:pPr>
        <w:shd w:val="clear" w:color="auto" w:fill="FFFFFF" w:themeFill="background1"/>
        <w:spacing w:line="252" w:lineRule="auto"/>
        <w:ind w:firstLine="426"/>
        <w:jc w:val="center"/>
        <w:outlineLvl w:val="0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>В графах 3,4,5 указывается ЧИСЛО оснащенных учреждений, а не доля в процентах</w:t>
      </w:r>
      <w:r w:rsidR="00E73386" w:rsidRPr="00D551F2">
        <w:rPr>
          <w:i/>
          <w:sz w:val="22"/>
          <w:szCs w:val="22"/>
        </w:rPr>
        <w:t>.</w:t>
      </w:r>
    </w:p>
    <w:p w:rsidR="006B30FE" w:rsidRPr="00D551F2" w:rsidRDefault="00D03A0C" w:rsidP="00137461">
      <w:pPr>
        <w:spacing w:line="252" w:lineRule="auto"/>
        <w:ind w:firstLine="426"/>
        <w:jc w:val="center"/>
        <w:outlineLvl w:val="0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 xml:space="preserve">В графе 4 </w:t>
      </w:r>
      <w:r w:rsidR="006B30FE" w:rsidRPr="00D551F2">
        <w:rPr>
          <w:i/>
          <w:sz w:val="22"/>
          <w:szCs w:val="22"/>
        </w:rPr>
        <w:t>телефонная свя</w:t>
      </w:r>
      <w:r w:rsidR="002B0CCD" w:rsidRPr="00D551F2">
        <w:rPr>
          <w:i/>
          <w:sz w:val="22"/>
          <w:szCs w:val="22"/>
        </w:rPr>
        <w:t>зь указывается без учета</w:t>
      </w:r>
      <w:r w:rsidR="006B30FE" w:rsidRPr="00D551F2">
        <w:rPr>
          <w:i/>
          <w:sz w:val="22"/>
          <w:szCs w:val="22"/>
        </w:rPr>
        <w:t xml:space="preserve"> мобильных телефонов</w:t>
      </w:r>
      <w:r w:rsidR="00E73386" w:rsidRPr="00D551F2">
        <w:rPr>
          <w:i/>
          <w:sz w:val="22"/>
          <w:szCs w:val="22"/>
        </w:rPr>
        <w:t>.</w:t>
      </w:r>
    </w:p>
    <w:p w:rsidR="00276C07" w:rsidRPr="00D551F2" w:rsidRDefault="00276C07" w:rsidP="00137461">
      <w:pPr>
        <w:pStyle w:val="ac"/>
        <w:spacing w:line="252" w:lineRule="auto"/>
        <w:ind w:left="0" w:firstLine="357"/>
        <w:jc w:val="center"/>
        <w:outlineLvl w:val="0"/>
        <w:rPr>
          <w:i/>
          <w:sz w:val="20"/>
          <w:szCs w:val="20"/>
        </w:rPr>
      </w:pPr>
    </w:p>
    <w:p w:rsidR="006B30FE" w:rsidRPr="007A5B34" w:rsidRDefault="00C2610C" w:rsidP="00137461">
      <w:pPr>
        <w:pStyle w:val="ac"/>
        <w:tabs>
          <w:tab w:val="left" w:pos="851"/>
        </w:tabs>
        <w:spacing w:line="252" w:lineRule="auto"/>
        <w:ind w:left="0" w:firstLine="357"/>
        <w:jc w:val="center"/>
        <w:outlineLvl w:val="0"/>
      </w:pPr>
      <w:r>
        <w:t>14</w:t>
      </w:r>
      <w:r w:rsidR="00056A37" w:rsidRPr="008C41AC">
        <w:t>.5</w:t>
      </w:r>
      <w:r w:rsidR="006B30FE" w:rsidRPr="008C41AC">
        <w:t>. Сведения о состоянии пожарной безопасности учреждений культуры.</w:t>
      </w:r>
    </w:p>
    <w:p w:rsidR="006B30FE" w:rsidRPr="006A5FB0" w:rsidRDefault="006B30FE" w:rsidP="00137461">
      <w:pPr>
        <w:pStyle w:val="ac"/>
        <w:tabs>
          <w:tab w:val="left" w:pos="851"/>
        </w:tabs>
        <w:spacing w:line="252" w:lineRule="auto"/>
        <w:jc w:val="center"/>
        <w:outlineLvl w:val="0"/>
        <w:rPr>
          <w:b/>
          <w:sz w:val="12"/>
          <w:szCs w:val="12"/>
          <w:u w:val="single"/>
        </w:rPr>
      </w:pPr>
    </w:p>
    <w:tbl>
      <w:tblPr>
        <w:tblW w:w="14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809"/>
        <w:gridCol w:w="2244"/>
        <w:gridCol w:w="1573"/>
        <w:gridCol w:w="1796"/>
        <w:gridCol w:w="2341"/>
        <w:gridCol w:w="1955"/>
        <w:gridCol w:w="1610"/>
        <w:gridCol w:w="1611"/>
      </w:tblGrid>
      <w:tr w:rsidR="007604EE" w:rsidRPr="00BC051A" w:rsidTr="005F3494">
        <w:trPr>
          <w:trHeight w:val="815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Общее количество зданий, занимаемых учреждениями культуры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9909" w:type="dxa"/>
            <w:gridSpan w:val="5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из них количество зданий</w:t>
            </w:r>
          </w:p>
        </w:tc>
        <w:tc>
          <w:tcPr>
            <w:tcW w:w="3221" w:type="dxa"/>
            <w:gridSpan w:val="2"/>
            <w:vAlign w:val="center"/>
          </w:tcPr>
          <w:p w:rsidR="007604EE" w:rsidRPr="007A5B34" w:rsidRDefault="00AF30BF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04EE" w:rsidRPr="007A5B34">
              <w:rPr>
                <w:sz w:val="20"/>
                <w:szCs w:val="20"/>
              </w:rPr>
              <w:t>ол-во мероприятий, предложенных в предписаниях органов государственного пожарного надзора</w:t>
            </w:r>
          </w:p>
        </w:tc>
      </w:tr>
      <w:tr w:rsidR="007604EE" w:rsidRPr="00BC051A" w:rsidTr="005F3494">
        <w:trPr>
          <w:cantSplit/>
          <w:trHeight w:val="1283"/>
          <w:jc w:val="center"/>
        </w:trPr>
        <w:tc>
          <w:tcPr>
            <w:tcW w:w="17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Не оборудованные системами автоматической пожарной сигнализации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AF30BF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604EE" w:rsidRPr="007A5B34">
              <w:rPr>
                <w:sz w:val="20"/>
                <w:szCs w:val="20"/>
              </w:rPr>
              <w:t>АПС в неисправном состоянии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Требующих ремонта электропроводки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Не обеспечены нормативным количеством первичных средств пожаротушения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Не имеющих круглосуточной охраны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Всего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Из них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выполнены</w:t>
            </w:r>
          </w:p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</w:tr>
      <w:tr w:rsidR="007604EE" w:rsidRPr="00BC051A" w:rsidTr="005F3494">
        <w:trPr>
          <w:trHeight w:val="268"/>
          <w:jc w:val="center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6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1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5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0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1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604EE" w:rsidRPr="00BC051A" w:rsidTr="005F3494">
        <w:trPr>
          <w:trHeight w:val="268"/>
          <w:jc w:val="center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7604EE" w:rsidRPr="00202B4D" w:rsidRDefault="00202B4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604EE" w:rsidRPr="00202B4D" w:rsidRDefault="00202B4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44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7604EE" w:rsidRPr="007A5B34" w:rsidRDefault="007604EE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04EE" w:rsidRPr="00BC051A" w:rsidTr="005F3494">
        <w:trPr>
          <w:trHeight w:val="268"/>
          <w:jc w:val="center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7604EE" w:rsidRPr="007604EE" w:rsidRDefault="00270802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604EE" w:rsidRPr="007604EE" w:rsidRDefault="00270802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4" w:type="dxa"/>
            <w:vAlign w:val="center"/>
          </w:tcPr>
          <w:p w:rsidR="007604EE" w:rsidRPr="007A5B34" w:rsidRDefault="00FE725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:rsidR="007604EE" w:rsidRPr="007A5B34" w:rsidRDefault="00FE725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96" w:type="dxa"/>
            <w:vAlign w:val="center"/>
          </w:tcPr>
          <w:p w:rsidR="007604EE" w:rsidRPr="007A5B34" w:rsidRDefault="00270802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1" w:type="dxa"/>
            <w:vAlign w:val="center"/>
          </w:tcPr>
          <w:p w:rsidR="007604EE" w:rsidRPr="007A5B34" w:rsidRDefault="00FE725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  <w:vAlign w:val="center"/>
          </w:tcPr>
          <w:p w:rsidR="007604EE" w:rsidRPr="007A5B34" w:rsidRDefault="00270802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0" w:type="dxa"/>
            <w:vAlign w:val="center"/>
          </w:tcPr>
          <w:p w:rsidR="007604EE" w:rsidRPr="007A5B34" w:rsidRDefault="00FE725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:rsidR="007604EE" w:rsidRPr="007A5B34" w:rsidRDefault="00FE725D" w:rsidP="00137461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13FD2" w:rsidRPr="00913FD2" w:rsidRDefault="00913FD2" w:rsidP="00137461">
      <w:pPr>
        <w:ind w:firstLine="851"/>
        <w:jc w:val="center"/>
        <w:rPr>
          <w:b/>
          <w:i/>
          <w:sz w:val="12"/>
          <w:szCs w:val="12"/>
        </w:rPr>
      </w:pPr>
    </w:p>
    <w:p w:rsidR="0090682E" w:rsidRPr="00D551F2" w:rsidRDefault="00072134" w:rsidP="00137461">
      <w:pPr>
        <w:ind w:firstLine="851"/>
        <w:jc w:val="center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 xml:space="preserve">: В общее количество зданий, занимаемых учреждениями культуры, включены здания театров,музеев, библиотек, культурно-досуговых учреждений, учреждений дополнительного образования детей. </w:t>
      </w:r>
      <w:r w:rsidR="0090682E" w:rsidRPr="00D551F2">
        <w:rPr>
          <w:i/>
          <w:sz w:val="22"/>
          <w:szCs w:val="22"/>
        </w:rPr>
        <w:t xml:space="preserve">В случае изменения числа зданий в сторону увеличения или уменьшения </w:t>
      </w:r>
      <w:r w:rsidR="00F85749" w:rsidRPr="00D551F2">
        <w:rPr>
          <w:i/>
          <w:sz w:val="22"/>
          <w:szCs w:val="22"/>
        </w:rPr>
        <w:t xml:space="preserve">необходимо </w:t>
      </w:r>
      <w:r w:rsidR="0090682E" w:rsidRPr="00D551F2">
        <w:rPr>
          <w:i/>
          <w:sz w:val="22"/>
          <w:szCs w:val="22"/>
        </w:rPr>
        <w:t>указать причины произошедших изменений.</w:t>
      </w:r>
    </w:p>
    <w:p w:rsidR="00072134" w:rsidRPr="00072134" w:rsidRDefault="00AF30BF" w:rsidP="00137461">
      <w:pPr>
        <w:ind w:firstLine="851"/>
        <w:jc w:val="center"/>
        <w:rPr>
          <w:i/>
        </w:rPr>
      </w:pPr>
      <w:r w:rsidRPr="008C41AC">
        <w:rPr>
          <w:i/>
        </w:rPr>
        <w:t xml:space="preserve">В текстовой форме после таблицы </w:t>
      </w:r>
      <w:r w:rsidR="00822187" w:rsidRPr="008C41AC">
        <w:rPr>
          <w:i/>
        </w:rPr>
        <w:t xml:space="preserve">следует </w:t>
      </w:r>
      <w:r w:rsidRPr="008C41AC">
        <w:rPr>
          <w:i/>
        </w:rPr>
        <w:t>перечислить учреждения, не оборудованные САПС, указать причины, по которым учреждения не оборудованы САПС и наличие планов по оборудован</w:t>
      </w:r>
      <w:r w:rsidR="004D6C87">
        <w:rPr>
          <w:i/>
        </w:rPr>
        <w:t>ию данных учреждений САПС в 2022</w:t>
      </w:r>
      <w:r w:rsidRPr="008C41AC">
        <w:rPr>
          <w:i/>
        </w:rPr>
        <w:t xml:space="preserve"> году.</w:t>
      </w:r>
    </w:p>
    <w:p w:rsidR="006B30FE" w:rsidRPr="007A5B34" w:rsidRDefault="007A5B34" w:rsidP="00137461">
      <w:pPr>
        <w:pStyle w:val="ac"/>
        <w:ind w:left="0" w:firstLine="357"/>
        <w:jc w:val="center"/>
        <w:outlineLvl w:val="0"/>
      </w:pPr>
      <w:r w:rsidRPr="007A5B34">
        <w:t>Кроме того,</w:t>
      </w:r>
      <w:r w:rsidR="006B30FE" w:rsidRPr="007A5B34">
        <w:t xml:space="preserve"> отразить:</w:t>
      </w:r>
    </w:p>
    <w:p w:rsidR="006B30FE" w:rsidRPr="007A5B34" w:rsidRDefault="006B30FE" w:rsidP="00137461">
      <w:pPr>
        <w:pStyle w:val="ac"/>
        <w:ind w:left="0" w:firstLine="357"/>
        <w:jc w:val="center"/>
        <w:outlineLvl w:val="0"/>
      </w:pPr>
      <w:r w:rsidRPr="007A5B34">
        <w:t>– другие сведения и мероприятия по укреплению материально-технической базы учреждений культуры, которые на Ваш взгляд необходимо привести в отчете.</w:t>
      </w:r>
    </w:p>
    <w:p w:rsidR="006B30FE" w:rsidRDefault="006B30FE" w:rsidP="00137461">
      <w:pPr>
        <w:pStyle w:val="ac"/>
        <w:ind w:left="0" w:firstLine="357"/>
        <w:jc w:val="center"/>
        <w:outlineLvl w:val="0"/>
        <w:rPr>
          <w:sz w:val="20"/>
          <w:szCs w:val="20"/>
        </w:rPr>
      </w:pPr>
    </w:p>
    <w:p w:rsidR="006B30FE" w:rsidRPr="00443683" w:rsidRDefault="009A1351" w:rsidP="00137461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ind w:left="0" w:firstLine="357"/>
        <w:jc w:val="center"/>
        <w:outlineLvl w:val="0"/>
        <w:rPr>
          <w:b/>
          <w:highlight w:val="green"/>
        </w:rPr>
      </w:pPr>
      <w:r w:rsidRPr="00443683">
        <w:rPr>
          <w:b/>
          <w:highlight w:val="green"/>
        </w:rPr>
        <w:t>Участие учреждений культуры в творческих, научно-просветительских мероприятиях и проектах регионального, российского и международного уровней</w:t>
      </w:r>
    </w:p>
    <w:p w:rsidR="006B30FE" w:rsidRPr="00913FD2" w:rsidRDefault="006B30FE" w:rsidP="00137461">
      <w:pPr>
        <w:pStyle w:val="ac"/>
        <w:tabs>
          <w:tab w:val="left" w:pos="851"/>
        </w:tabs>
        <w:spacing w:line="230" w:lineRule="auto"/>
        <w:ind w:left="0"/>
        <w:jc w:val="center"/>
        <w:rPr>
          <w:sz w:val="12"/>
          <w:szCs w:val="12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0"/>
        <w:gridCol w:w="1647"/>
        <w:gridCol w:w="1634"/>
        <w:gridCol w:w="3147"/>
        <w:gridCol w:w="1635"/>
        <w:gridCol w:w="1739"/>
      </w:tblGrid>
      <w:tr w:rsidR="005A181D" w:rsidRPr="00BC051A" w:rsidTr="006A5FB0">
        <w:trPr>
          <w:jc w:val="center"/>
        </w:trPr>
        <w:tc>
          <w:tcPr>
            <w:tcW w:w="1676" w:type="pct"/>
            <w:vAlign w:val="center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Название мероприятия (фестиваль, конкурс и т. п.)</w:t>
            </w:r>
          </w:p>
        </w:tc>
        <w:tc>
          <w:tcPr>
            <w:tcW w:w="555" w:type="pct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проведения (офлайн/онлайн)</w:t>
            </w:r>
          </w:p>
        </w:tc>
        <w:tc>
          <w:tcPr>
            <w:tcW w:w="555" w:type="pct"/>
            <w:vAlign w:val="center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Страна, город</w:t>
            </w:r>
          </w:p>
        </w:tc>
        <w:tc>
          <w:tcPr>
            <w:tcW w:w="1068" w:type="pct"/>
            <w:vAlign w:val="center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Название коллектива</w:t>
            </w:r>
            <w:r w:rsidR="009A1351">
              <w:rPr>
                <w:sz w:val="20"/>
                <w:szCs w:val="20"/>
              </w:rPr>
              <w:t xml:space="preserve"> (для КДУ, ДШИ)</w:t>
            </w:r>
          </w:p>
        </w:tc>
        <w:tc>
          <w:tcPr>
            <w:tcW w:w="555" w:type="pct"/>
            <w:vAlign w:val="center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t xml:space="preserve"> участ</w:t>
            </w:r>
            <w:r w:rsidRPr="007A5B34">
              <w:rPr>
                <w:sz w:val="20"/>
                <w:szCs w:val="20"/>
              </w:rPr>
              <w:t>ников</w:t>
            </w:r>
          </w:p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(чел.)</w:t>
            </w:r>
          </w:p>
        </w:tc>
        <w:tc>
          <w:tcPr>
            <w:tcW w:w="590" w:type="pct"/>
            <w:vAlign w:val="center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Место, награды, дипломы</w:t>
            </w:r>
          </w:p>
        </w:tc>
      </w:tr>
      <w:tr w:rsidR="005A181D" w:rsidRPr="00BC051A" w:rsidTr="006A5FB0">
        <w:trPr>
          <w:jc w:val="center"/>
        </w:trPr>
        <w:tc>
          <w:tcPr>
            <w:tcW w:w="1676" w:type="pct"/>
          </w:tcPr>
          <w:p w:rsidR="005A181D" w:rsidRPr="007A5B34" w:rsidRDefault="00FE725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pct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5A181D" w:rsidRPr="007A5B34" w:rsidRDefault="005A181D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1952DA" w:rsidRDefault="006B30FE" w:rsidP="00137461">
      <w:pPr>
        <w:pStyle w:val="ac"/>
        <w:tabs>
          <w:tab w:val="left" w:pos="0"/>
        </w:tabs>
        <w:spacing w:line="230" w:lineRule="auto"/>
        <w:jc w:val="center"/>
        <w:rPr>
          <w:sz w:val="20"/>
          <w:szCs w:val="20"/>
        </w:rPr>
      </w:pPr>
    </w:p>
    <w:p w:rsidR="004D6C87" w:rsidRPr="00443683" w:rsidRDefault="00443683" w:rsidP="00137461">
      <w:pPr>
        <w:tabs>
          <w:tab w:val="left" w:pos="0"/>
          <w:tab w:val="left" w:pos="851"/>
        </w:tabs>
        <w:spacing w:line="230" w:lineRule="auto"/>
        <w:ind w:left="357"/>
        <w:jc w:val="center"/>
        <w:rPr>
          <w:b/>
        </w:rPr>
      </w:pPr>
      <w:r w:rsidRPr="00443683">
        <w:rPr>
          <w:b/>
          <w:highlight w:val="green"/>
        </w:rPr>
        <w:t xml:space="preserve">16. </w:t>
      </w:r>
      <w:r w:rsidR="004D6C87" w:rsidRPr="00443683">
        <w:rPr>
          <w:b/>
          <w:highlight w:val="green"/>
        </w:rPr>
        <w:t>Деятельность по организации кино-видеосеансов и других мероприятий с использованием кино</w:t>
      </w:r>
    </w:p>
    <w:p w:rsidR="004D6C87" w:rsidRPr="00913FD2" w:rsidRDefault="004D6C87" w:rsidP="00137461">
      <w:pPr>
        <w:tabs>
          <w:tab w:val="left" w:pos="0"/>
          <w:tab w:val="left" w:pos="851"/>
        </w:tabs>
        <w:spacing w:line="230" w:lineRule="auto"/>
        <w:ind w:firstLine="357"/>
        <w:jc w:val="center"/>
        <w:rPr>
          <w:sz w:val="12"/>
          <w:szCs w:val="12"/>
        </w:rPr>
      </w:pPr>
    </w:p>
    <w:tbl>
      <w:tblPr>
        <w:tblW w:w="14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4"/>
        <w:gridCol w:w="2463"/>
        <w:gridCol w:w="1266"/>
        <w:gridCol w:w="1254"/>
        <w:gridCol w:w="1476"/>
        <w:gridCol w:w="1448"/>
        <w:gridCol w:w="1546"/>
        <w:gridCol w:w="1550"/>
        <w:gridCol w:w="2121"/>
      </w:tblGrid>
      <w:tr w:rsidR="004D6C87" w:rsidRPr="00F401F3" w:rsidTr="005F3494">
        <w:trPr>
          <w:trHeight w:val="508"/>
          <w:jc w:val="center"/>
        </w:trPr>
        <w:tc>
          <w:tcPr>
            <w:tcW w:w="1694" w:type="dxa"/>
            <w:vMerge w:val="restart"/>
            <w:vAlign w:val="center"/>
          </w:tcPr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Наименование учреждения, в составе которого находится кинозал</w:t>
            </w:r>
          </w:p>
        </w:tc>
        <w:tc>
          <w:tcPr>
            <w:tcW w:w="2463" w:type="dxa"/>
            <w:vMerge w:val="restart"/>
          </w:tcPr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Кинозал является структурным подразделением другого учреждения культуры</w:t>
            </w:r>
          </w:p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(укажите да/нет)</w:t>
            </w:r>
          </w:p>
        </w:tc>
        <w:tc>
          <w:tcPr>
            <w:tcW w:w="1266" w:type="dxa"/>
            <w:vMerge w:val="restart"/>
            <w:vAlign w:val="center"/>
          </w:tcPr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Кол-во мест в кинозале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4D6C87" w:rsidRPr="008C41AC" w:rsidRDefault="000B4F43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кино-видеосеансов(</w:t>
            </w:r>
            <w:r w:rsidR="004D6C87" w:rsidRPr="008C41AC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8" w:type="dxa"/>
            <w:vMerge w:val="restart"/>
            <w:vAlign w:val="center"/>
          </w:tcPr>
          <w:p w:rsidR="004D6C87" w:rsidRPr="008C41AC" w:rsidRDefault="000B4F43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кинозрителей(</w:t>
            </w:r>
            <w:r w:rsidR="004D6C87" w:rsidRPr="008C41AC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46" w:type="dxa"/>
            <w:vMerge w:val="restart"/>
            <w:vAlign w:val="center"/>
          </w:tcPr>
          <w:p w:rsidR="004D6C87" w:rsidRPr="008C41AC" w:rsidRDefault="000B4F43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дети до 14 лет(</w:t>
            </w:r>
            <w:r w:rsidR="004D6C87" w:rsidRPr="008C41AC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0" w:type="dxa"/>
            <w:vMerge w:val="restart"/>
            <w:tcBorders>
              <w:right w:val="single" w:sz="4" w:space="0" w:color="auto"/>
            </w:tcBorders>
            <w:vAlign w:val="center"/>
          </w:tcPr>
          <w:p w:rsidR="004D6C87" w:rsidRPr="008C41AC" w:rsidRDefault="000B4F43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Валовый сбор(</w:t>
            </w:r>
            <w:r w:rsidR="004D6C87" w:rsidRPr="008C41AC">
              <w:rPr>
                <w:sz w:val="20"/>
                <w:szCs w:val="20"/>
              </w:rPr>
              <w:t>тыс. 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</w:tcBorders>
            <w:vAlign w:val="center"/>
          </w:tcPr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Из них </w:t>
            </w:r>
            <w:r w:rsidR="000B4F43">
              <w:rPr>
                <w:sz w:val="20"/>
                <w:szCs w:val="20"/>
              </w:rPr>
              <w:t>приходится на российские фильмы(</w:t>
            </w:r>
            <w:r w:rsidRPr="008C41AC">
              <w:rPr>
                <w:sz w:val="20"/>
                <w:szCs w:val="20"/>
              </w:rPr>
              <w:t>тыс. руб.</w:t>
            </w:r>
            <w:r w:rsidR="000B4F43">
              <w:rPr>
                <w:sz w:val="20"/>
                <w:szCs w:val="20"/>
              </w:rPr>
              <w:t>)</w:t>
            </w:r>
          </w:p>
        </w:tc>
      </w:tr>
      <w:tr w:rsidR="004D6C87" w:rsidRPr="00F401F3" w:rsidTr="005F3494">
        <w:trPr>
          <w:trHeight w:val="653"/>
          <w:jc w:val="center"/>
        </w:trPr>
        <w:tc>
          <w:tcPr>
            <w:tcW w:w="1694" w:type="dxa"/>
            <w:vMerge/>
            <w:vAlign w:val="center"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463" w:type="dxa"/>
            <w:vMerge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66" w:type="dxa"/>
            <w:vMerge/>
            <w:vAlign w:val="center"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российские показы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6C87" w:rsidRPr="008C41AC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зарубежные показы</w:t>
            </w:r>
          </w:p>
        </w:tc>
        <w:tc>
          <w:tcPr>
            <w:tcW w:w="1448" w:type="dxa"/>
            <w:vMerge/>
            <w:vAlign w:val="center"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46" w:type="dxa"/>
            <w:vMerge/>
            <w:vAlign w:val="center"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  <w:vAlign w:val="center"/>
          </w:tcPr>
          <w:p w:rsidR="004D6C87" w:rsidRPr="00F401F3" w:rsidRDefault="004D6C87" w:rsidP="00137461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270802" w:rsidRPr="00F401F3" w:rsidTr="00BA613B">
        <w:trPr>
          <w:trHeight w:val="246"/>
          <w:jc w:val="center"/>
        </w:trPr>
        <w:tc>
          <w:tcPr>
            <w:tcW w:w="1694" w:type="dxa"/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2463" w:type="dxa"/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1266" w:type="dxa"/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1448" w:type="dxa"/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1546" w:type="dxa"/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270802" w:rsidRPr="00270802" w:rsidRDefault="00270802" w:rsidP="00270802">
            <w:r w:rsidRPr="00270802">
              <w:t>нет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270802" w:rsidRPr="00270802" w:rsidRDefault="00270802" w:rsidP="00270802">
            <w:r w:rsidRPr="00270802">
              <w:t>нет</w:t>
            </w:r>
          </w:p>
        </w:tc>
      </w:tr>
    </w:tbl>
    <w:p w:rsidR="001952DA" w:rsidRPr="001952DA" w:rsidRDefault="001952DA" w:rsidP="00137461">
      <w:pPr>
        <w:ind w:firstLine="851"/>
        <w:jc w:val="center"/>
        <w:rPr>
          <w:b/>
          <w:i/>
          <w:sz w:val="12"/>
          <w:szCs w:val="12"/>
        </w:rPr>
      </w:pPr>
    </w:p>
    <w:p w:rsidR="004D6C87" w:rsidRPr="001952DA" w:rsidRDefault="004D6C87" w:rsidP="00137461">
      <w:pPr>
        <w:ind w:firstLine="851"/>
        <w:jc w:val="center"/>
        <w:rPr>
          <w:i/>
          <w:sz w:val="22"/>
          <w:szCs w:val="22"/>
        </w:rPr>
      </w:pPr>
      <w:r w:rsidRPr="001952DA">
        <w:rPr>
          <w:b/>
          <w:i/>
          <w:sz w:val="22"/>
          <w:szCs w:val="22"/>
        </w:rPr>
        <w:t>Примечание</w:t>
      </w:r>
      <w:r w:rsidRPr="001952DA">
        <w:rPr>
          <w:i/>
          <w:sz w:val="22"/>
          <w:szCs w:val="22"/>
        </w:rPr>
        <w:t>: После таблицы в текстовой форме перечислить и описать не более 3-х мероприятий с использованием кино.</w:t>
      </w:r>
    </w:p>
    <w:p w:rsidR="004D6C87" w:rsidRPr="001952DA" w:rsidRDefault="004D6C87" w:rsidP="00137461">
      <w:pPr>
        <w:pStyle w:val="ac"/>
        <w:tabs>
          <w:tab w:val="left" w:pos="0"/>
          <w:tab w:val="left" w:pos="567"/>
        </w:tabs>
        <w:ind w:left="0" w:firstLine="357"/>
        <w:jc w:val="center"/>
        <w:rPr>
          <w:i/>
          <w:sz w:val="22"/>
          <w:szCs w:val="22"/>
        </w:rPr>
      </w:pPr>
      <w:r w:rsidRPr="001952DA">
        <w:rPr>
          <w:i/>
          <w:sz w:val="22"/>
          <w:szCs w:val="22"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4D6C87" w:rsidRPr="001952DA" w:rsidRDefault="004D6C87" w:rsidP="00137461">
      <w:pPr>
        <w:spacing w:line="235" w:lineRule="auto"/>
        <w:ind w:firstLine="340"/>
        <w:jc w:val="center"/>
        <w:outlineLvl w:val="0"/>
        <w:rPr>
          <w:b/>
          <w:sz w:val="20"/>
          <w:szCs w:val="20"/>
        </w:rPr>
      </w:pPr>
    </w:p>
    <w:p w:rsidR="006B30FE" w:rsidRPr="00F10E12" w:rsidRDefault="005D21D4" w:rsidP="00137461">
      <w:pPr>
        <w:pStyle w:val="ac"/>
        <w:spacing w:line="264" w:lineRule="auto"/>
        <w:ind w:left="0" w:firstLine="357"/>
        <w:jc w:val="center"/>
        <w:rPr>
          <w:b/>
        </w:rPr>
      </w:pPr>
      <w:r>
        <w:rPr>
          <w:b/>
        </w:rPr>
        <w:t>18</w:t>
      </w:r>
      <w:r w:rsidR="006B30FE" w:rsidRPr="00F10E12">
        <w:rPr>
          <w:b/>
        </w:rPr>
        <w:t>. Сведения о состоянии кадров и кадровой работы в муниципальных учреждениях культуры</w:t>
      </w:r>
    </w:p>
    <w:p w:rsidR="006B30FE" w:rsidRDefault="005D21D4" w:rsidP="00137461">
      <w:pPr>
        <w:pStyle w:val="ac"/>
        <w:tabs>
          <w:tab w:val="left" w:pos="0"/>
        </w:tabs>
        <w:spacing w:before="120" w:after="120" w:line="264" w:lineRule="auto"/>
        <w:ind w:left="0" w:firstLine="357"/>
        <w:jc w:val="center"/>
      </w:pPr>
      <w:r>
        <w:t>18</w:t>
      </w:r>
      <w:r w:rsidR="006B30FE" w:rsidRPr="00F10E12">
        <w:t>.</w:t>
      </w:r>
      <w:r w:rsidR="00097AAD">
        <w:t>1. Численность</w:t>
      </w:r>
      <w:r w:rsidR="00D5230B">
        <w:t xml:space="preserve"> кадров учреждений:</w:t>
      </w:r>
    </w:p>
    <w:p w:rsidR="001952DA" w:rsidRPr="00913FD2" w:rsidRDefault="001952DA" w:rsidP="00137461">
      <w:pPr>
        <w:pStyle w:val="ac"/>
        <w:tabs>
          <w:tab w:val="left" w:pos="0"/>
        </w:tabs>
        <w:spacing w:before="120" w:after="120" w:line="264" w:lineRule="auto"/>
        <w:ind w:left="0" w:firstLine="357"/>
        <w:jc w:val="center"/>
        <w:rPr>
          <w:sz w:val="12"/>
          <w:szCs w:val="12"/>
        </w:rPr>
      </w:pPr>
    </w:p>
    <w:tbl>
      <w:tblPr>
        <w:tblStyle w:val="af5"/>
        <w:tblW w:w="14713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378"/>
        <w:gridCol w:w="537"/>
        <w:gridCol w:w="623"/>
        <w:gridCol w:w="668"/>
        <w:gridCol w:w="699"/>
        <w:gridCol w:w="700"/>
        <w:gridCol w:w="700"/>
        <w:gridCol w:w="521"/>
        <w:gridCol w:w="566"/>
        <w:gridCol w:w="700"/>
        <w:gridCol w:w="700"/>
        <w:gridCol w:w="651"/>
        <w:gridCol w:w="535"/>
        <w:gridCol w:w="1047"/>
        <w:gridCol w:w="1207"/>
        <w:gridCol w:w="1208"/>
        <w:gridCol w:w="1273"/>
      </w:tblGrid>
      <w:tr w:rsidR="0035310E" w:rsidTr="006D47B0">
        <w:trPr>
          <w:trHeight w:val="201"/>
          <w:jc w:val="center"/>
        </w:trPr>
        <w:tc>
          <w:tcPr>
            <w:tcW w:w="2378" w:type="dxa"/>
            <w:vMerge w:val="restar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 w:rsidR="0035310E" w:rsidRPr="00F10E12" w:rsidRDefault="00A47E4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работников(</w:t>
            </w:r>
            <w:r w:rsidR="0035310E" w:rsidRPr="00F10E12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10E" w:rsidRPr="0035310E" w:rsidRDefault="006F31E7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Число ставок по штатному расписанию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="0035310E" w:rsidRPr="0035310E">
              <w:rPr>
                <w:sz w:val="20"/>
                <w:szCs w:val="20"/>
                <w:highlight w:val="green"/>
              </w:rPr>
              <w:t>ед.</w:t>
            </w:r>
            <w:r w:rsidR="000B4F43">
              <w:rPr>
                <w:sz w:val="20"/>
                <w:szCs w:val="20"/>
                <w:highlight w:val="green"/>
              </w:rPr>
              <w:t>)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35310E" w:rsidRPr="0035310E" w:rsidRDefault="006F31E7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Число фактически занятых ставок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="0035310E" w:rsidRPr="0035310E">
              <w:rPr>
                <w:sz w:val="20"/>
                <w:szCs w:val="20"/>
                <w:highlight w:val="green"/>
              </w:rPr>
              <w:t>ед.</w:t>
            </w:r>
            <w:r w:rsidR="000B4F43">
              <w:rPr>
                <w:sz w:val="20"/>
                <w:szCs w:val="20"/>
                <w:highlight w:val="green"/>
              </w:rPr>
              <w:t>)</w:t>
            </w:r>
          </w:p>
        </w:tc>
        <w:tc>
          <w:tcPr>
            <w:tcW w:w="2487" w:type="dxa"/>
            <w:gridSpan w:val="4"/>
            <w:vAlign w:val="center"/>
          </w:tcPr>
          <w:p w:rsidR="0035310E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3D2BCE">
              <w:rPr>
                <w:sz w:val="20"/>
                <w:szCs w:val="20"/>
              </w:rPr>
              <w:t>из графы 1</w:t>
            </w:r>
          </w:p>
        </w:tc>
        <w:tc>
          <w:tcPr>
            <w:tcW w:w="5921" w:type="dxa"/>
            <w:gridSpan w:val="6"/>
            <w:tcBorders>
              <w:right w:val="single" w:sz="4" w:space="0" w:color="auto"/>
            </w:tcBorders>
            <w:vAlign w:val="center"/>
          </w:tcPr>
          <w:p w:rsidR="0035310E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графы 4</w:t>
            </w:r>
          </w:p>
        </w:tc>
      </w:tr>
      <w:tr w:rsidR="0035310E" w:rsidTr="006D47B0">
        <w:trPr>
          <w:trHeight w:val="378"/>
          <w:jc w:val="center"/>
        </w:trPr>
        <w:tc>
          <w:tcPr>
            <w:tcW w:w="2378" w:type="dxa"/>
            <w:vMerge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персонал</w:t>
            </w:r>
            <w:r w:rsidR="000B4F43">
              <w:rPr>
                <w:sz w:val="20"/>
                <w:szCs w:val="20"/>
              </w:rPr>
              <w:t>(</w:t>
            </w:r>
            <w:r w:rsidRPr="003D2BCE">
              <w:rPr>
                <w:sz w:val="20"/>
                <w:szCs w:val="20"/>
              </w:rPr>
              <w:t>чел.</w:t>
            </w:r>
            <w:r w:rsidR="000B4F43"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vAlign w:val="center"/>
          </w:tcPr>
          <w:p w:rsidR="0035310E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35310E">
              <w:rPr>
                <w:sz w:val="20"/>
                <w:szCs w:val="20"/>
                <w:highlight w:val="green"/>
              </w:rPr>
              <w:t xml:space="preserve">Имеющих инвалидность 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Pr="0035310E">
              <w:rPr>
                <w:sz w:val="20"/>
                <w:szCs w:val="20"/>
                <w:highlight w:val="green"/>
              </w:rPr>
              <w:t>чел.</w:t>
            </w:r>
            <w:r w:rsidR="000B4F43">
              <w:rPr>
                <w:sz w:val="20"/>
                <w:szCs w:val="20"/>
              </w:rPr>
              <w:t>)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10E12">
              <w:rPr>
                <w:sz w:val="20"/>
                <w:szCs w:val="20"/>
              </w:rPr>
              <w:t>аботающие пенсионеры</w:t>
            </w:r>
            <w:r w:rsidR="000B4F43">
              <w:rPr>
                <w:b/>
                <w:sz w:val="20"/>
                <w:szCs w:val="20"/>
              </w:rPr>
              <w:t>(</w:t>
            </w:r>
            <w:r w:rsidRPr="00F10E12">
              <w:rPr>
                <w:sz w:val="20"/>
                <w:szCs w:val="20"/>
              </w:rPr>
              <w:t>чел.</w:t>
            </w:r>
            <w:r w:rsidR="000B4F43">
              <w:rPr>
                <w:sz w:val="20"/>
                <w:szCs w:val="20"/>
              </w:rPr>
              <w:t>)</w:t>
            </w:r>
          </w:p>
        </w:tc>
        <w:tc>
          <w:tcPr>
            <w:tcW w:w="22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35310E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 w:rsidRPr="0035310E">
              <w:rPr>
                <w:sz w:val="20"/>
                <w:szCs w:val="20"/>
                <w:highlight w:val="green"/>
              </w:rPr>
              <w:t>Число трудоустроенных молодых специалистов до 35</w:t>
            </w:r>
            <w:r w:rsidR="000B4F43">
              <w:rPr>
                <w:sz w:val="20"/>
                <w:szCs w:val="20"/>
                <w:highlight w:val="green"/>
              </w:rPr>
              <w:t xml:space="preserve"> лет</w:t>
            </w:r>
            <w:r w:rsidRPr="0035310E">
              <w:rPr>
                <w:sz w:val="20"/>
                <w:szCs w:val="20"/>
                <w:highlight w:val="green"/>
              </w:rPr>
              <w:t xml:space="preserve"> (чел.)</w:t>
            </w:r>
          </w:p>
        </w:tc>
        <w:tc>
          <w:tcPr>
            <w:tcW w:w="2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35310E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 w:rsidRPr="0035310E">
              <w:rPr>
                <w:sz w:val="20"/>
                <w:szCs w:val="20"/>
                <w:highlight w:val="green"/>
              </w:rPr>
              <w:t xml:space="preserve">Численность работников основного персонала в сельских населенных пунктах 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Pr="0035310E">
              <w:rPr>
                <w:sz w:val="20"/>
                <w:szCs w:val="20"/>
                <w:highlight w:val="green"/>
              </w:rPr>
              <w:t>чел.</w:t>
            </w:r>
            <w:r w:rsidR="000B4F43">
              <w:rPr>
                <w:sz w:val="20"/>
                <w:szCs w:val="20"/>
                <w:highlight w:val="green"/>
              </w:rPr>
              <w:t>)</w:t>
            </w:r>
          </w:p>
        </w:tc>
      </w:tr>
      <w:tr w:rsidR="0035310E" w:rsidTr="006D47B0">
        <w:trPr>
          <w:jc w:val="center"/>
        </w:trPr>
        <w:tc>
          <w:tcPr>
            <w:tcW w:w="2378" w:type="dxa"/>
            <w:vMerge/>
            <w:shd w:val="clear" w:color="auto" w:fill="D0CECE" w:themeFill="background2" w:themeFillShade="E6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D0CECE" w:themeFill="background2" w:themeFillShade="E6"/>
            <w:vAlign w:val="center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gridSpan w:val="2"/>
            <w:shd w:val="clear" w:color="auto" w:fill="D0CECE" w:themeFill="background2" w:themeFillShade="E6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gridSpan w:val="2"/>
            <w:shd w:val="clear" w:color="auto" w:fill="D0CECE" w:themeFill="background2" w:themeFillShade="E6"/>
            <w:vAlign w:val="center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6</w:t>
            </w:r>
          </w:p>
        </w:tc>
        <w:tc>
          <w:tcPr>
            <w:tcW w:w="2254" w:type="dxa"/>
            <w:gridSpan w:val="2"/>
            <w:shd w:val="clear" w:color="auto" w:fill="D0CECE" w:themeFill="background2" w:themeFillShade="E6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7</w:t>
            </w:r>
          </w:p>
        </w:tc>
        <w:tc>
          <w:tcPr>
            <w:tcW w:w="2481" w:type="dxa"/>
            <w:gridSpan w:val="2"/>
            <w:shd w:val="clear" w:color="auto" w:fill="D0CECE" w:themeFill="background2" w:themeFillShade="E6"/>
          </w:tcPr>
          <w:p w:rsidR="0035310E" w:rsidRPr="006D47B0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8</w:t>
            </w: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66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4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0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08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6D47B0" w:rsidTr="006D47B0">
        <w:trPr>
          <w:jc w:val="center"/>
        </w:trPr>
        <w:tc>
          <w:tcPr>
            <w:tcW w:w="2378" w:type="dxa"/>
            <w:shd w:val="clear" w:color="auto" w:fill="auto"/>
          </w:tcPr>
          <w:p w:rsidR="0035310E" w:rsidRPr="00944BA6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КДУ (без библиотек)</w:t>
            </w:r>
          </w:p>
        </w:tc>
        <w:tc>
          <w:tcPr>
            <w:tcW w:w="537" w:type="dxa"/>
            <w:vAlign w:val="center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0" w:type="dxa"/>
          </w:tcPr>
          <w:p w:rsidR="0035310E" w:rsidRPr="00F10E12" w:rsidRDefault="001E6A1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1E6A1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vAlign w:val="center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35310E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D47B0" w:rsidTr="006D47B0">
        <w:trPr>
          <w:jc w:val="center"/>
        </w:trPr>
        <w:tc>
          <w:tcPr>
            <w:tcW w:w="2378" w:type="dxa"/>
            <w:shd w:val="clear" w:color="auto" w:fill="auto"/>
          </w:tcPr>
          <w:p w:rsidR="0035310E" w:rsidRPr="00944BA6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Библиотеки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  <w:shd w:val="clear" w:color="auto" w:fill="auto"/>
          </w:tcPr>
          <w:p w:rsidR="0035310E" w:rsidRPr="00944BA6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75586D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trHeight w:val="77"/>
          <w:jc w:val="center"/>
        </w:trPr>
        <w:tc>
          <w:tcPr>
            <w:tcW w:w="237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6D47B0" w:rsidRDefault="006B30FE" w:rsidP="00137461">
      <w:pPr>
        <w:pStyle w:val="ac"/>
        <w:tabs>
          <w:tab w:val="left" w:pos="0"/>
          <w:tab w:val="left" w:pos="1094"/>
          <w:tab w:val="left" w:pos="13747"/>
        </w:tabs>
        <w:ind w:left="0"/>
        <w:jc w:val="center"/>
        <w:rPr>
          <w:sz w:val="12"/>
          <w:szCs w:val="12"/>
        </w:rPr>
      </w:pPr>
    </w:p>
    <w:p w:rsidR="00672AB9" w:rsidRPr="001952DA" w:rsidRDefault="001D624B" w:rsidP="00137461">
      <w:pPr>
        <w:pStyle w:val="ac"/>
        <w:tabs>
          <w:tab w:val="left" w:pos="284"/>
        </w:tabs>
        <w:ind w:left="142"/>
        <w:jc w:val="center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Примечание: </w:t>
      </w:r>
      <w:r w:rsidR="00672AB9" w:rsidRPr="001D624B">
        <w:rPr>
          <w:i/>
          <w:sz w:val="22"/>
          <w:szCs w:val="22"/>
        </w:rPr>
        <w:t>Основной персонал ДШИ:</w:t>
      </w:r>
      <w:r w:rsidR="00672AB9" w:rsidRPr="001952DA">
        <w:rPr>
          <w:i/>
          <w:sz w:val="22"/>
          <w:szCs w:val="22"/>
        </w:rPr>
        <w:t xml:space="preserve"> преподаватели, концертмейстеры, методисты.</w:t>
      </w:r>
    </w:p>
    <w:p w:rsidR="00457936" w:rsidRPr="001952DA" w:rsidRDefault="00457936" w:rsidP="00137461">
      <w:pPr>
        <w:pStyle w:val="ac"/>
        <w:tabs>
          <w:tab w:val="left" w:pos="142"/>
        </w:tabs>
        <w:ind w:left="142"/>
        <w:jc w:val="center"/>
        <w:rPr>
          <w:i/>
          <w:sz w:val="22"/>
          <w:szCs w:val="22"/>
        </w:rPr>
      </w:pPr>
      <w:r w:rsidRPr="001952DA">
        <w:rPr>
          <w:i/>
          <w:sz w:val="22"/>
          <w:szCs w:val="22"/>
        </w:rPr>
        <w:t>Число</w:t>
      </w:r>
      <w:r w:rsidR="005E7127" w:rsidRPr="001952DA">
        <w:rPr>
          <w:i/>
          <w:sz w:val="22"/>
          <w:szCs w:val="22"/>
        </w:rPr>
        <w:t xml:space="preserve"> работающих пенсионеров (графа </w:t>
      </w:r>
      <w:r w:rsidR="00672AB9" w:rsidRPr="001952DA">
        <w:rPr>
          <w:i/>
          <w:sz w:val="22"/>
          <w:szCs w:val="22"/>
        </w:rPr>
        <w:t>6</w:t>
      </w:r>
      <w:r w:rsidRPr="001952DA">
        <w:rPr>
          <w:i/>
          <w:sz w:val="22"/>
          <w:szCs w:val="22"/>
        </w:rPr>
        <w:t>) указывается из числа работни</w:t>
      </w:r>
      <w:r w:rsidR="00C757A6" w:rsidRPr="001952DA">
        <w:rPr>
          <w:i/>
          <w:sz w:val="22"/>
          <w:szCs w:val="22"/>
        </w:rPr>
        <w:t xml:space="preserve">ков ОСНОВНОГО персонала (графа </w:t>
      </w:r>
      <w:r w:rsidR="00672AB9" w:rsidRPr="001952DA">
        <w:rPr>
          <w:i/>
          <w:sz w:val="22"/>
          <w:szCs w:val="22"/>
        </w:rPr>
        <w:t>4</w:t>
      </w:r>
      <w:r w:rsidRPr="001952DA">
        <w:rPr>
          <w:i/>
          <w:sz w:val="22"/>
          <w:szCs w:val="22"/>
        </w:rPr>
        <w:t>).</w:t>
      </w:r>
    </w:p>
    <w:p w:rsidR="001952DA" w:rsidRPr="00DC45D4" w:rsidRDefault="0075586D" w:rsidP="00137461">
      <w:pPr>
        <w:pStyle w:val="ac"/>
        <w:tabs>
          <w:tab w:val="left" w:pos="142"/>
        </w:tabs>
        <w:ind w:left="142"/>
        <w:jc w:val="center"/>
        <w:rPr>
          <w:i/>
          <w:sz w:val="22"/>
          <w:szCs w:val="22"/>
        </w:rPr>
      </w:pPr>
      <w:r w:rsidRPr="001952DA">
        <w:rPr>
          <w:i/>
          <w:sz w:val="22"/>
          <w:szCs w:val="22"/>
          <w:highlight w:val="green"/>
        </w:rPr>
        <w:t xml:space="preserve">В строке «Органы управления культуры» указываются </w:t>
      </w:r>
      <w:r w:rsidR="005D21D4">
        <w:rPr>
          <w:i/>
          <w:sz w:val="22"/>
          <w:szCs w:val="22"/>
          <w:highlight w:val="green"/>
        </w:rPr>
        <w:t>сотрудники</w:t>
      </w:r>
      <w:r w:rsidRPr="001952DA">
        <w:rPr>
          <w:i/>
          <w:sz w:val="22"/>
          <w:szCs w:val="22"/>
          <w:highlight w:val="green"/>
        </w:rPr>
        <w:t>, которые курируют сферу культуры</w:t>
      </w:r>
      <w:r w:rsidRPr="001952DA">
        <w:rPr>
          <w:i/>
          <w:sz w:val="22"/>
          <w:szCs w:val="22"/>
        </w:rPr>
        <w:t>.</w:t>
      </w:r>
    </w:p>
    <w:p w:rsidR="00F856ED" w:rsidRDefault="005D21D4" w:rsidP="00137461">
      <w:pPr>
        <w:pStyle w:val="ac"/>
        <w:tabs>
          <w:tab w:val="left" w:pos="0"/>
        </w:tabs>
        <w:ind w:left="0" w:firstLine="284"/>
        <w:jc w:val="center"/>
      </w:pPr>
      <w:r>
        <w:t>18</w:t>
      </w:r>
      <w:r w:rsidR="00097AAD">
        <w:t>.2</w:t>
      </w:r>
      <w:r w:rsidR="00472680">
        <w:t>.</w:t>
      </w:r>
      <w:r w:rsidR="00F856ED">
        <w:t xml:space="preserve">Основной персонал </w:t>
      </w:r>
      <w:r w:rsidR="00F856ED" w:rsidRPr="00F10E12">
        <w:t>по возрасту:</w:t>
      </w:r>
    </w:p>
    <w:p w:rsidR="00472680" w:rsidRPr="006D47B0" w:rsidRDefault="00472680" w:rsidP="00137461">
      <w:pPr>
        <w:pStyle w:val="ac"/>
        <w:tabs>
          <w:tab w:val="left" w:pos="0"/>
        </w:tabs>
        <w:ind w:left="0" w:firstLine="284"/>
        <w:jc w:val="center"/>
        <w:rPr>
          <w:sz w:val="12"/>
          <w:szCs w:val="12"/>
        </w:rPr>
      </w:pPr>
    </w:p>
    <w:tbl>
      <w:tblPr>
        <w:tblStyle w:val="af5"/>
        <w:tblW w:w="14742" w:type="dxa"/>
        <w:jc w:val="center"/>
        <w:tblLayout w:type="fixed"/>
        <w:tblLook w:val="04A0"/>
      </w:tblPr>
      <w:tblGrid>
        <w:gridCol w:w="3119"/>
        <w:gridCol w:w="1134"/>
        <w:gridCol w:w="1134"/>
        <w:gridCol w:w="1647"/>
        <w:gridCol w:w="1471"/>
        <w:gridCol w:w="1612"/>
        <w:gridCol w:w="1507"/>
        <w:gridCol w:w="1576"/>
        <w:gridCol w:w="1542"/>
      </w:tblGrid>
      <w:tr w:rsidR="00F856ED" w:rsidTr="006A5FB0">
        <w:trPr>
          <w:trHeight w:val="279"/>
          <w:jc w:val="center"/>
        </w:trPr>
        <w:tc>
          <w:tcPr>
            <w:tcW w:w="3119" w:type="dxa"/>
            <w:vMerge w:val="restart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учреждения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F856ED" w:rsidRPr="00F10E12" w:rsidRDefault="00A47E4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персонал всего(</w:t>
            </w:r>
            <w:r w:rsidR="00F856ED" w:rsidRPr="00F10E12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  <w:vAlign w:val="center"/>
          </w:tcPr>
          <w:p w:rsidR="00F856ED" w:rsidRPr="00F10E12" w:rsidRDefault="00302DE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56ED" w:rsidRPr="00F10E12">
              <w:rPr>
                <w:sz w:val="20"/>
                <w:szCs w:val="20"/>
              </w:rPr>
              <w:t>з них по возрасту</w:t>
            </w:r>
            <w:r w:rsidRPr="00302DE1">
              <w:rPr>
                <w:b/>
                <w:sz w:val="20"/>
                <w:szCs w:val="20"/>
              </w:rPr>
              <w:t>(из графы 1)</w:t>
            </w:r>
          </w:p>
        </w:tc>
      </w:tr>
      <w:tr w:rsidR="00F856ED" w:rsidTr="006A5FB0">
        <w:trPr>
          <w:trHeight w:val="270"/>
          <w:jc w:val="center"/>
        </w:trPr>
        <w:tc>
          <w:tcPr>
            <w:tcW w:w="3119" w:type="dxa"/>
            <w:vMerge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F856ED" w:rsidRPr="00944BA6" w:rsidRDefault="00C2610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До 35</w:t>
            </w:r>
            <w:r w:rsidR="000B4F43">
              <w:rPr>
                <w:sz w:val="20"/>
                <w:szCs w:val="20"/>
              </w:rPr>
              <w:t xml:space="preserve"> лет</w:t>
            </w:r>
            <w:r w:rsidR="000B4F43" w:rsidRPr="000B4F43">
              <w:rPr>
                <w:sz w:val="20"/>
                <w:szCs w:val="20"/>
              </w:rPr>
              <w:t>(чел.)</w:t>
            </w:r>
          </w:p>
        </w:tc>
        <w:tc>
          <w:tcPr>
            <w:tcW w:w="3119" w:type="dxa"/>
            <w:gridSpan w:val="2"/>
            <w:vAlign w:val="center"/>
          </w:tcPr>
          <w:p w:rsidR="00F856ED" w:rsidRPr="00944BA6" w:rsidRDefault="00C2610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От 35</w:t>
            </w:r>
            <w:r w:rsidR="000B4F43">
              <w:rPr>
                <w:sz w:val="20"/>
                <w:szCs w:val="20"/>
              </w:rPr>
              <w:t xml:space="preserve"> до 55 лет</w:t>
            </w:r>
            <w:r w:rsidR="000B4F43" w:rsidRPr="000B4F43">
              <w:rPr>
                <w:sz w:val="20"/>
                <w:szCs w:val="20"/>
              </w:rPr>
              <w:t>(чел.)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F856ED" w:rsidRPr="008C41AC" w:rsidRDefault="000B4F4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 55 лет</w:t>
            </w:r>
            <w:r w:rsidRPr="000B4F43">
              <w:rPr>
                <w:sz w:val="20"/>
                <w:szCs w:val="20"/>
              </w:rPr>
              <w:t>(чел.)</w:t>
            </w:r>
          </w:p>
        </w:tc>
      </w:tr>
      <w:tr w:rsidR="00D23EF2" w:rsidTr="006A5FB0">
        <w:trPr>
          <w:trHeight w:val="122"/>
          <w:jc w:val="center"/>
        </w:trPr>
        <w:tc>
          <w:tcPr>
            <w:tcW w:w="3119" w:type="dxa"/>
            <w:vMerge/>
          </w:tcPr>
          <w:p w:rsidR="00D23EF2" w:rsidRPr="00F10E12" w:rsidRDefault="00D23EF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2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4</w:t>
            </w:r>
          </w:p>
        </w:tc>
      </w:tr>
      <w:tr w:rsidR="0035310E" w:rsidTr="006A5FB0">
        <w:trPr>
          <w:trHeight w:val="253"/>
          <w:jc w:val="center"/>
        </w:trPr>
        <w:tc>
          <w:tcPr>
            <w:tcW w:w="3119" w:type="dxa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4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71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12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0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76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42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540BEF" w:rsidTr="006A5FB0">
        <w:trPr>
          <w:trHeight w:val="253"/>
          <w:jc w:val="center"/>
        </w:trPr>
        <w:tc>
          <w:tcPr>
            <w:tcW w:w="3119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1134" w:type="dxa"/>
            <w:vAlign w:val="center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vAlign w:val="center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2" w:type="dxa"/>
            <w:vAlign w:val="center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vAlign w:val="center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2" w:type="dxa"/>
          </w:tcPr>
          <w:p w:rsidR="00540BEF" w:rsidRPr="00F10E12" w:rsidRDefault="00FE725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40BEF" w:rsidTr="006A5FB0">
        <w:trPr>
          <w:trHeight w:val="253"/>
          <w:jc w:val="center"/>
        </w:trPr>
        <w:tc>
          <w:tcPr>
            <w:tcW w:w="3119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1134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BEF" w:rsidTr="006A5FB0">
        <w:trPr>
          <w:trHeight w:val="253"/>
          <w:jc w:val="center"/>
        </w:trPr>
        <w:tc>
          <w:tcPr>
            <w:tcW w:w="3119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1134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6CA1" w:rsidTr="006A5FB0">
        <w:trPr>
          <w:trHeight w:val="253"/>
          <w:jc w:val="center"/>
        </w:trPr>
        <w:tc>
          <w:tcPr>
            <w:tcW w:w="3119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1134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72AB9" w:rsidTr="006A5FB0">
        <w:trPr>
          <w:trHeight w:val="253"/>
          <w:jc w:val="center"/>
        </w:trPr>
        <w:tc>
          <w:tcPr>
            <w:tcW w:w="3119" w:type="dxa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1134" w:type="dxa"/>
            <w:vAlign w:val="center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672AB9" w:rsidRPr="00F10E12" w:rsidRDefault="00672AB9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1952DA" w:rsidRPr="001952DA" w:rsidRDefault="001952DA" w:rsidP="00137461">
      <w:pPr>
        <w:pStyle w:val="ac"/>
        <w:tabs>
          <w:tab w:val="left" w:pos="0"/>
        </w:tabs>
        <w:jc w:val="center"/>
        <w:rPr>
          <w:b/>
          <w:i/>
          <w:sz w:val="12"/>
          <w:szCs w:val="12"/>
        </w:rPr>
      </w:pPr>
    </w:p>
    <w:p w:rsidR="004F6276" w:rsidRPr="001952DA" w:rsidRDefault="002D5A92" w:rsidP="00137461">
      <w:pPr>
        <w:pStyle w:val="ac"/>
        <w:tabs>
          <w:tab w:val="left" w:pos="0"/>
        </w:tabs>
        <w:jc w:val="center"/>
        <w:rPr>
          <w:sz w:val="22"/>
          <w:szCs w:val="22"/>
        </w:rPr>
      </w:pPr>
      <w:r w:rsidRPr="001952DA">
        <w:rPr>
          <w:b/>
          <w:i/>
          <w:sz w:val="22"/>
          <w:szCs w:val="22"/>
        </w:rPr>
        <w:t>Примечание:</w:t>
      </w:r>
      <w:r w:rsidRPr="001952DA">
        <w:rPr>
          <w:i/>
          <w:sz w:val="22"/>
          <w:szCs w:val="22"/>
        </w:rPr>
        <w:t>Значение графы 1 равно сумме граф 2+3+4. (графы выделены серым цветом)</w:t>
      </w:r>
    </w:p>
    <w:p w:rsidR="004F6276" w:rsidRPr="001952DA" w:rsidRDefault="004F6276" w:rsidP="00137461">
      <w:pPr>
        <w:pStyle w:val="ac"/>
        <w:tabs>
          <w:tab w:val="left" w:pos="0"/>
        </w:tabs>
        <w:ind w:left="0"/>
        <w:jc w:val="center"/>
        <w:rPr>
          <w:sz w:val="20"/>
          <w:szCs w:val="20"/>
        </w:rPr>
      </w:pPr>
    </w:p>
    <w:p w:rsidR="006B30FE" w:rsidRDefault="005D21D4" w:rsidP="00137461">
      <w:pPr>
        <w:pStyle w:val="ac"/>
        <w:tabs>
          <w:tab w:val="left" w:pos="0"/>
        </w:tabs>
        <w:ind w:left="0" w:firstLine="426"/>
        <w:jc w:val="center"/>
      </w:pPr>
      <w:r>
        <w:t>18</w:t>
      </w:r>
      <w:r w:rsidR="00472680">
        <w:t>.3.</w:t>
      </w:r>
      <w:r w:rsidR="002C0EE1">
        <w:t xml:space="preserve">Основной персонал </w:t>
      </w:r>
      <w:r w:rsidR="002C0EE1" w:rsidRPr="00F10E12">
        <w:t>по образованию:</w:t>
      </w:r>
    </w:p>
    <w:p w:rsidR="00472680" w:rsidRPr="006D47B0" w:rsidRDefault="00472680" w:rsidP="00137461">
      <w:pPr>
        <w:pStyle w:val="ac"/>
        <w:tabs>
          <w:tab w:val="left" w:pos="0"/>
        </w:tabs>
        <w:ind w:left="0" w:firstLine="426"/>
        <w:jc w:val="center"/>
        <w:rPr>
          <w:sz w:val="12"/>
          <w:szCs w:val="12"/>
        </w:rPr>
      </w:pPr>
    </w:p>
    <w:tbl>
      <w:tblPr>
        <w:tblStyle w:val="af5"/>
        <w:tblW w:w="14742" w:type="dxa"/>
        <w:jc w:val="center"/>
        <w:tblLayout w:type="fixed"/>
        <w:tblLook w:val="04A0"/>
      </w:tblPr>
      <w:tblGrid>
        <w:gridCol w:w="2976"/>
        <w:gridCol w:w="1023"/>
        <w:gridCol w:w="1094"/>
        <w:gridCol w:w="719"/>
        <w:gridCol w:w="714"/>
        <w:gridCol w:w="1029"/>
        <w:gridCol w:w="958"/>
        <w:gridCol w:w="1097"/>
        <w:gridCol w:w="1176"/>
        <w:gridCol w:w="887"/>
        <w:gridCol w:w="1100"/>
        <w:gridCol w:w="958"/>
        <w:gridCol w:w="1011"/>
      </w:tblGrid>
      <w:tr w:rsidR="00D53FCD" w:rsidRPr="00E42CD9" w:rsidTr="006A5FB0">
        <w:trPr>
          <w:trHeight w:val="337"/>
          <w:jc w:val="center"/>
        </w:trPr>
        <w:tc>
          <w:tcPr>
            <w:tcW w:w="1009" w:type="pct"/>
            <w:vMerge w:val="restar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718" w:type="pct"/>
            <w:gridSpan w:val="2"/>
            <w:vMerge w:val="restar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4F6276">
              <w:rPr>
                <w:sz w:val="20"/>
                <w:szCs w:val="20"/>
              </w:rPr>
              <w:t>Основной персон</w:t>
            </w:r>
            <w:r w:rsidR="000B4F43">
              <w:rPr>
                <w:sz w:val="20"/>
                <w:szCs w:val="20"/>
              </w:rPr>
              <w:t>ал всего</w:t>
            </w:r>
            <w:r w:rsidR="000B4F43" w:rsidRPr="000B4F43">
              <w:rPr>
                <w:sz w:val="20"/>
                <w:szCs w:val="20"/>
              </w:rPr>
              <w:t>(чел.)</w:t>
            </w:r>
          </w:p>
        </w:tc>
        <w:tc>
          <w:tcPr>
            <w:tcW w:w="3273" w:type="pct"/>
            <w:gridSpan w:val="10"/>
            <w:vAlign w:val="center"/>
          </w:tcPr>
          <w:p w:rsidR="004F6276" w:rsidRPr="00F10E12" w:rsidRDefault="000B4F4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имеют образование(</w:t>
            </w:r>
            <w:r w:rsidR="005D5118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FCD" w:rsidRPr="00E42CD9" w:rsidTr="006A5FB0">
        <w:trPr>
          <w:jc w:val="center"/>
        </w:trPr>
        <w:tc>
          <w:tcPr>
            <w:tcW w:w="1009" w:type="pct"/>
            <w:vMerge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vMerge/>
          </w:tcPr>
          <w:p w:rsidR="004F6276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vAlign w:val="center"/>
          </w:tcPr>
          <w:p w:rsidR="004F6276" w:rsidRPr="00F10E12" w:rsidRDefault="00944B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высшее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276" w:rsidRPr="00F10E12" w:rsidRDefault="00944B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из них профильное (из графы 5)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</w:tcBorders>
            <w:vAlign w:val="center"/>
          </w:tcPr>
          <w:p w:rsidR="004F6276" w:rsidRPr="00F10E12" w:rsidRDefault="00944B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674" w:type="pct"/>
            <w:gridSpan w:val="2"/>
            <w:vAlign w:val="center"/>
          </w:tcPr>
          <w:p w:rsidR="00944BA6" w:rsidRPr="00944BA6" w:rsidRDefault="00944BA6" w:rsidP="00137461">
            <w:pPr>
              <w:pStyle w:val="ac"/>
              <w:tabs>
                <w:tab w:val="left" w:pos="0"/>
              </w:tabs>
              <w:spacing w:line="264" w:lineRule="auto"/>
              <w:ind w:left="32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из них профильное</w:t>
            </w:r>
          </w:p>
          <w:p w:rsidR="004F6276" w:rsidRPr="00F10E12" w:rsidRDefault="00944BA6" w:rsidP="00137461">
            <w:pPr>
              <w:pStyle w:val="ac"/>
              <w:tabs>
                <w:tab w:val="left" w:pos="0"/>
              </w:tabs>
              <w:spacing w:line="264" w:lineRule="auto"/>
              <w:ind w:left="32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(из графы 3)</w:t>
            </w:r>
          </w:p>
        </w:tc>
        <w:tc>
          <w:tcPr>
            <w:tcW w:w="669" w:type="pct"/>
            <w:gridSpan w:val="2"/>
            <w:vAlign w:val="center"/>
          </w:tcPr>
          <w:p w:rsidR="004F6276" w:rsidRPr="00944BA6" w:rsidRDefault="00944B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общее среднее</w:t>
            </w:r>
          </w:p>
        </w:tc>
      </w:tr>
      <w:tr w:rsidR="00045D00" w:rsidRPr="00E42CD9" w:rsidTr="006A5FB0">
        <w:trPr>
          <w:trHeight w:val="77"/>
          <w:jc w:val="center"/>
        </w:trPr>
        <w:tc>
          <w:tcPr>
            <w:tcW w:w="1009" w:type="pct"/>
            <w:vMerge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shd w:val="clear" w:color="auto" w:fill="D0CECE" w:themeFill="background2" w:themeFillShade="E6"/>
          </w:tcPr>
          <w:p w:rsidR="004F6276" w:rsidRPr="006D47B0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1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</w:tcPr>
          <w:p w:rsidR="004F6276" w:rsidRPr="006D47B0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2</w:t>
            </w:r>
          </w:p>
        </w:tc>
        <w:tc>
          <w:tcPr>
            <w:tcW w:w="673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3</w:t>
            </w:r>
          </w:p>
        </w:tc>
        <w:tc>
          <w:tcPr>
            <w:tcW w:w="771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4</w:t>
            </w:r>
          </w:p>
        </w:tc>
        <w:tc>
          <w:tcPr>
            <w:tcW w:w="674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32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5</w:t>
            </w:r>
          </w:p>
        </w:tc>
        <w:tc>
          <w:tcPr>
            <w:tcW w:w="669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6</w:t>
            </w:r>
          </w:p>
        </w:tc>
      </w:tr>
      <w:tr w:rsidR="001952DA" w:rsidRPr="00E42CD9" w:rsidTr="006A5FB0">
        <w:trPr>
          <w:trHeight w:val="319"/>
          <w:jc w:val="center"/>
        </w:trPr>
        <w:tc>
          <w:tcPr>
            <w:tcW w:w="1009" w:type="pct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4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2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49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25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2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01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3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25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45" w:type="pct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" w:type="pct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Align w:val="center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  <w:vAlign w:val="center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3" w:type="pct"/>
            <w:vAlign w:val="center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045D00" w:rsidRPr="00045D00" w:rsidRDefault="00045D00" w:rsidP="00137461">
      <w:pPr>
        <w:pStyle w:val="ac"/>
        <w:tabs>
          <w:tab w:val="left" w:pos="142"/>
        </w:tabs>
        <w:ind w:left="142"/>
        <w:jc w:val="center"/>
        <w:rPr>
          <w:b/>
          <w:i/>
          <w:sz w:val="12"/>
          <w:highlight w:val="lightGray"/>
        </w:rPr>
      </w:pPr>
    </w:p>
    <w:p w:rsidR="00B9556B" w:rsidRPr="001952DA" w:rsidRDefault="002D5A92" w:rsidP="00137461">
      <w:pPr>
        <w:pStyle w:val="ac"/>
        <w:tabs>
          <w:tab w:val="left" w:pos="142"/>
        </w:tabs>
        <w:ind w:left="142"/>
        <w:jc w:val="center"/>
        <w:rPr>
          <w:i/>
          <w:sz w:val="22"/>
          <w:szCs w:val="22"/>
        </w:rPr>
      </w:pPr>
      <w:r w:rsidRPr="001952DA">
        <w:rPr>
          <w:b/>
          <w:i/>
          <w:sz w:val="22"/>
          <w:szCs w:val="22"/>
        </w:rPr>
        <w:t xml:space="preserve">Примечание: </w:t>
      </w:r>
      <w:r w:rsidR="00B9556B" w:rsidRPr="001952DA">
        <w:rPr>
          <w:i/>
          <w:sz w:val="22"/>
          <w:szCs w:val="22"/>
        </w:rPr>
        <w:t>Значе</w:t>
      </w:r>
      <w:r w:rsidR="00591C33">
        <w:rPr>
          <w:i/>
          <w:sz w:val="22"/>
          <w:szCs w:val="22"/>
        </w:rPr>
        <w:t>ние графы 1 равно сумме граф 2+4+6</w:t>
      </w:r>
      <w:r w:rsidR="00B9556B" w:rsidRPr="001952DA">
        <w:rPr>
          <w:i/>
          <w:sz w:val="22"/>
          <w:szCs w:val="22"/>
        </w:rPr>
        <w:t>. (графы выделены серым цветом)</w:t>
      </w:r>
    </w:p>
    <w:p w:rsidR="00C86EDE" w:rsidRPr="006E177D" w:rsidRDefault="00C86EDE" w:rsidP="00137461">
      <w:pPr>
        <w:pStyle w:val="ac"/>
        <w:tabs>
          <w:tab w:val="left" w:pos="142"/>
        </w:tabs>
        <w:ind w:left="142"/>
        <w:jc w:val="center"/>
        <w:rPr>
          <w:sz w:val="20"/>
          <w:szCs w:val="20"/>
        </w:rPr>
      </w:pPr>
    </w:p>
    <w:p w:rsidR="00C86EDE" w:rsidRPr="00FB35EF" w:rsidRDefault="005D21D4" w:rsidP="00137461">
      <w:pPr>
        <w:pStyle w:val="ac"/>
        <w:tabs>
          <w:tab w:val="left" w:pos="0"/>
        </w:tabs>
        <w:ind w:left="0" w:firstLine="426"/>
        <w:jc w:val="center"/>
      </w:pPr>
      <w:r>
        <w:t>18</w:t>
      </w:r>
      <w:r w:rsidR="00472680">
        <w:t>.4.</w:t>
      </w:r>
      <w:r w:rsidR="00C86EDE">
        <w:t xml:space="preserve"> Основной персонал по стажу работы в профильных учреждениях:</w:t>
      </w:r>
    </w:p>
    <w:p w:rsidR="00C86EDE" w:rsidRPr="005210B1" w:rsidRDefault="00C86EDE" w:rsidP="00137461">
      <w:pPr>
        <w:pStyle w:val="ac"/>
        <w:tabs>
          <w:tab w:val="left" w:pos="0"/>
        </w:tabs>
        <w:ind w:left="0"/>
        <w:jc w:val="center"/>
        <w:rPr>
          <w:sz w:val="12"/>
          <w:szCs w:val="12"/>
        </w:rPr>
      </w:pPr>
    </w:p>
    <w:tbl>
      <w:tblPr>
        <w:tblStyle w:val="af5"/>
        <w:tblW w:w="14742" w:type="dxa"/>
        <w:jc w:val="center"/>
        <w:tblLayout w:type="fixed"/>
        <w:tblLook w:val="04A0"/>
      </w:tblPr>
      <w:tblGrid>
        <w:gridCol w:w="3261"/>
        <w:gridCol w:w="1134"/>
        <w:gridCol w:w="1134"/>
        <w:gridCol w:w="1505"/>
        <w:gridCol w:w="1471"/>
        <w:gridCol w:w="1612"/>
        <w:gridCol w:w="1507"/>
        <w:gridCol w:w="1576"/>
        <w:gridCol w:w="1542"/>
      </w:tblGrid>
      <w:tr w:rsidR="00C86EDE" w:rsidRPr="00F10E12" w:rsidTr="006A5FB0">
        <w:trPr>
          <w:trHeight w:val="286"/>
          <w:jc w:val="center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учреждения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6EDE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персонал в</w:t>
            </w:r>
            <w:r w:rsidR="00A47E43">
              <w:rPr>
                <w:sz w:val="20"/>
                <w:szCs w:val="20"/>
              </w:rPr>
              <w:t>сего(</w:t>
            </w:r>
            <w:r>
              <w:rPr>
                <w:sz w:val="20"/>
                <w:szCs w:val="20"/>
              </w:rPr>
              <w:t>чел.</w:t>
            </w:r>
            <w:r w:rsidR="00A47E43">
              <w:rPr>
                <w:sz w:val="20"/>
                <w:szCs w:val="20"/>
              </w:rPr>
              <w:t>)</w:t>
            </w:r>
          </w:p>
        </w:tc>
        <w:tc>
          <w:tcPr>
            <w:tcW w:w="9213" w:type="dxa"/>
            <w:gridSpan w:val="6"/>
            <w:tcBorders>
              <w:right w:val="single" w:sz="4" w:space="0" w:color="auto"/>
            </w:tcBorders>
            <w:vAlign w:val="center"/>
          </w:tcPr>
          <w:p w:rsidR="00C86EDE" w:rsidRPr="00FB35EF" w:rsidRDefault="00C86EDE" w:rsidP="00137461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по стажу работы в профильных учреждениях </w:t>
            </w:r>
            <w:r w:rsidRPr="00302DE1">
              <w:rPr>
                <w:b/>
                <w:sz w:val="20"/>
                <w:szCs w:val="20"/>
              </w:rPr>
              <w:t>(из графы 1</w:t>
            </w:r>
            <w:r w:rsidRPr="00302DE1">
              <w:rPr>
                <w:sz w:val="20"/>
                <w:szCs w:val="20"/>
              </w:rPr>
              <w:t>)</w:t>
            </w:r>
          </w:p>
        </w:tc>
      </w:tr>
      <w:tr w:rsidR="00C86EDE" w:rsidRPr="00F10E12" w:rsidTr="006A5FB0">
        <w:trPr>
          <w:trHeight w:val="289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10 лет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10  лет</w:t>
            </w:r>
          </w:p>
        </w:tc>
      </w:tr>
      <w:tr w:rsidR="00C86EDE" w:rsidRPr="00F10E12" w:rsidTr="006A5FB0">
        <w:trPr>
          <w:trHeight w:val="142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5310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05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12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07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76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42" w:type="dxa"/>
            <w:vAlign w:val="center"/>
          </w:tcPr>
          <w:p w:rsidR="0035310E" w:rsidRPr="00F10E12" w:rsidRDefault="0035310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86EDE" w:rsidRPr="00995F3D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2" w:type="dxa"/>
            <w:vAlign w:val="center"/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7" w:type="dxa"/>
            <w:vAlign w:val="center"/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  <w:vAlign w:val="center"/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2" w:type="dxa"/>
            <w:vAlign w:val="center"/>
          </w:tcPr>
          <w:p w:rsidR="00C86EDE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86EDE" w:rsidRPr="00995F3D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86EDE" w:rsidRPr="00995F3D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A1923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86EDE" w:rsidRPr="005210B1" w:rsidRDefault="00C86EDE" w:rsidP="00137461">
      <w:pPr>
        <w:pStyle w:val="ac"/>
        <w:tabs>
          <w:tab w:val="left" w:pos="0"/>
        </w:tabs>
        <w:ind w:left="0"/>
        <w:jc w:val="center"/>
        <w:rPr>
          <w:sz w:val="12"/>
          <w:szCs w:val="12"/>
        </w:rPr>
      </w:pPr>
    </w:p>
    <w:p w:rsidR="00C86EDE" w:rsidRPr="005210B1" w:rsidRDefault="00C86EDE" w:rsidP="00137461">
      <w:pPr>
        <w:pStyle w:val="ac"/>
        <w:tabs>
          <w:tab w:val="left" w:pos="0"/>
        </w:tabs>
        <w:ind w:left="0" w:firstLine="142"/>
        <w:jc w:val="center"/>
        <w:rPr>
          <w:b/>
          <w:i/>
          <w:sz w:val="22"/>
          <w:szCs w:val="22"/>
        </w:rPr>
      </w:pPr>
      <w:r w:rsidRPr="005210B1">
        <w:rPr>
          <w:b/>
          <w:i/>
          <w:sz w:val="22"/>
          <w:szCs w:val="22"/>
        </w:rPr>
        <w:t>Примечание:</w:t>
      </w:r>
      <w:r w:rsidRPr="005210B1">
        <w:rPr>
          <w:i/>
          <w:sz w:val="22"/>
          <w:szCs w:val="22"/>
        </w:rPr>
        <w:t>Значение графы 1 равно сумме граф 2+3+4. (графы выделены серым цветом)</w:t>
      </w:r>
    </w:p>
    <w:p w:rsidR="00C86EDE" w:rsidRPr="005210B1" w:rsidRDefault="00C86EDE" w:rsidP="00137461">
      <w:pPr>
        <w:pStyle w:val="ac"/>
        <w:tabs>
          <w:tab w:val="left" w:pos="142"/>
        </w:tabs>
        <w:ind w:left="142"/>
        <w:jc w:val="center"/>
        <w:rPr>
          <w:sz w:val="20"/>
          <w:szCs w:val="20"/>
        </w:rPr>
      </w:pPr>
    </w:p>
    <w:p w:rsidR="006B30FE" w:rsidRDefault="005D21D4" w:rsidP="00137461">
      <w:pPr>
        <w:pStyle w:val="ac"/>
        <w:tabs>
          <w:tab w:val="left" w:pos="0"/>
        </w:tabs>
        <w:ind w:left="0" w:firstLine="357"/>
        <w:jc w:val="center"/>
      </w:pPr>
      <w:r>
        <w:t>18</w:t>
      </w:r>
      <w:r w:rsidR="00097AAD">
        <w:t>.5</w:t>
      </w:r>
      <w:r w:rsidR="006B30FE" w:rsidRPr="00F10E12">
        <w:t>.Обучение специалистов культур</w:t>
      </w:r>
      <w:r w:rsidR="00C2610C">
        <w:t xml:space="preserve">ы в </w:t>
      </w:r>
      <w:r w:rsidR="0075586D">
        <w:t>2022</w:t>
      </w:r>
      <w:r w:rsidR="00097AAD">
        <w:t xml:space="preserve"> году</w:t>
      </w:r>
    </w:p>
    <w:p w:rsidR="006B30FE" w:rsidRPr="005210B1" w:rsidRDefault="006B30FE" w:rsidP="00137461">
      <w:pPr>
        <w:pStyle w:val="ac"/>
        <w:tabs>
          <w:tab w:val="left" w:pos="0"/>
        </w:tabs>
        <w:ind w:left="0"/>
        <w:jc w:val="center"/>
        <w:rPr>
          <w:color w:val="000000" w:themeColor="text1"/>
          <w:sz w:val="12"/>
          <w:szCs w:val="12"/>
        </w:rPr>
      </w:pPr>
    </w:p>
    <w:tbl>
      <w:tblPr>
        <w:tblStyle w:val="af5"/>
        <w:tblW w:w="14742" w:type="dxa"/>
        <w:jc w:val="center"/>
        <w:tblLook w:val="04A0"/>
      </w:tblPr>
      <w:tblGrid>
        <w:gridCol w:w="2809"/>
        <w:gridCol w:w="585"/>
        <w:gridCol w:w="2377"/>
        <w:gridCol w:w="1340"/>
        <w:gridCol w:w="1255"/>
        <w:gridCol w:w="585"/>
        <w:gridCol w:w="2079"/>
        <w:gridCol w:w="2205"/>
        <w:gridCol w:w="1507"/>
      </w:tblGrid>
      <w:tr w:rsidR="00C86EDE" w:rsidRPr="00E90952" w:rsidTr="006E177D">
        <w:trPr>
          <w:trHeight w:val="307"/>
          <w:jc w:val="center"/>
        </w:trPr>
        <w:tc>
          <w:tcPr>
            <w:tcW w:w="2783" w:type="dxa"/>
            <w:vMerge w:val="restart"/>
            <w:vAlign w:val="center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 учреждения культуры</w:t>
            </w:r>
          </w:p>
        </w:tc>
        <w:tc>
          <w:tcPr>
            <w:tcW w:w="5508" w:type="dxa"/>
            <w:gridSpan w:val="4"/>
            <w:vAlign w:val="center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 w:right="-76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>Количество обучающихся в вузах (чел.)</w:t>
            </w:r>
          </w:p>
        </w:tc>
        <w:tc>
          <w:tcPr>
            <w:tcW w:w="6319" w:type="dxa"/>
            <w:gridSpan w:val="4"/>
            <w:vAlign w:val="center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 xml:space="preserve">Количество обучающихся в </w:t>
            </w:r>
            <w:r w:rsidR="00C86EDE">
              <w:rPr>
                <w:color w:val="000000" w:themeColor="text1"/>
                <w:sz w:val="20"/>
                <w:szCs w:val="20"/>
              </w:rPr>
              <w:t>учреждениях СПО</w:t>
            </w:r>
            <w:r w:rsidRPr="00F10E12">
              <w:rPr>
                <w:color w:val="000000" w:themeColor="text1"/>
                <w:sz w:val="20"/>
                <w:szCs w:val="20"/>
              </w:rPr>
              <w:t xml:space="preserve"> (чел.)</w:t>
            </w:r>
          </w:p>
        </w:tc>
      </w:tr>
      <w:tr w:rsidR="00C86EDE" w:rsidRPr="00E90952" w:rsidTr="006E177D">
        <w:trPr>
          <w:trHeight w:val="237"/>
          <w:jc w:val="center"/>
        </w:trPr>
        <w:tc>
          <w:tcPr>
            <w:tcW w:w="2783" w:type="dxa"/>
            <w:vMerge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84" w:type="dxa"/>
            <w:gridSpan w:val="2"/>
            <w:vAlign w:val="center"/>
          </w:tcPr>
          <w:p w:rsidR="00C86EDE" w:rsidRPr="00D25EB3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 xml:space="preserve">из них </w:t>
            </w:r>
            <w:r>
              <w:rPr>
                <w:b/>
                <w:color w:val="000000" w:themeColor="text1"/>
                <w:sz w:val="20"/>
                <w:szCs w:val="20"/>
              </w:rPr>
              <w:t>(из графы 2</w:t>
            </w:r>
            <w:r w:rsidRPr="00D25EB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C86EDE" w:rsidRPr="00D25EB3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 графы 4</w:t>
            </w:r>
          </w:p>
        </w:tc>
        <w:tc>
          <w:tcPr>
            <w:tcW w:w="580" w:type="dxa"/>
            <w:vMerge w:val="restart"/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060" w:type="dxa"/>
            <w:tcBorders>
              <w:right w:val="single" w:sz="4" w:space="0" w:color="auto"/>
            </w:tcBorders>
            <w:vAlign w:val="center"/>
          </w:tcPr>
          <w:p w:rsidR="00C86EDE" w:rsidRPr="00D25EB3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 них </w:t>
            </w:r>
            <w:r w:rsidRPr="00C86EDE">
              <w:rPr>
                <w:b/>
                <w:color w:val="000000" w:themeColor="text1"/>
                <w:sz w:val="20"/>
                <w:szCs w:val="20"/>
              </w:rPr>
              <w:t>(из графы 6)</w:t>
            </w:r>
          </w:p>
        </w:tc>
        <w:tc>
          <w:tcPr>
            <w:tcW w:w="3679" w:type="dxa"/>
            <w:gridSpan w:val="2"/>
            <w:tcBorders>
              <w:left w:val="single" w:sz="4" w:space="0" w:color="auto"/>
            </w:tcBorders>
            <w:vAlign w:val="center"/>
          </w:tcPr>
          <w:p w:rsidR="00C86EDE" w:rsidRPr="00D25EB3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 xml:space="preserve">из них </w:t>
            </w:r>
            <w:r>
              <w:rPr>
                <w:b/>
                <w:color w:val="000000" w:themeColor="text1"/>
                <w:sz w:val="20"/>
                <w:szCs w:val="20"/>
              </w:rPr>
              <w:t>(из графы 7</w:t>
            </w:r>
            <w:r w:rsidRPr="00D25EB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86EDE" w:rsidRPr="00E90952" w:rsidTr="006E177D">
        <w:trPr>
          <w:cantSplit/>
          <w:trHeight w:val="552"/>
          <w:jc w:val="center"/>
        </w:trPr>
        <w:tc>
          <w:tcPr>
            <w:tcW w:w="2783" w:type="dxa"/>
            <w:vMerge/>
          </w:tcPr>
          <w:p w:rsidR="00C86EDE" w:rsidRPr="00F10E12" w:rsidRDefault="00C86EDE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vAlign w:val="center"/>
          </w:tcPr>
          <w:p w:rsidR="00C86EDE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вузах Иркутской области по направлениям подготовки в сфере культуры и искусства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вузах культуры и искусства РФ</w:t>
            </w:r>
          </w:p>
        </w:tc>
        <w:tc>
          <w:tcPr>
            <w:tcW w:w="1244" w:type="dxa"/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по целевому обучению</w:t>
            </w:r>
          </w:p>
        </w:tc>
        <w:tc>
          <w:tcPr>
            <w:tcW w:w="580" w:type="dxa"/>
            <w:vMerge/>
            <w:vAlign w:val="center"/>
          </w:tcPr>
          <w:p w:rsidR="00C86EDE" w:rsidRPr="00D25EB3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учреждениях СПО в сфере культуры и искусства</w:t>
            </w:r>
          </w:p>
        </w:tc>
        <w:tc>
          <w:tcPr>
            <w:tcW w:w="2185" w:type="dxa"/>
            <w:tcBorders>
              <w:left w:val="single" w:sz="4" w:space="0" w:color="auto"/>
            </w:tcBorders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учреждениях СПО в сфере культуры и искусства Иркутской области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C86EDE" w:rsidRPr="005210B1" w:rsidRDefault="00C86EDE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по целевому обучению</w:t>
            </w: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6E177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0" w:type="dxa"/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56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4" w:type="dxa"/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80" w:type="dxa"/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6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85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auto"/>
          </w:tcPr>
          <w:p w:rsidR="00C757A6" w:rsidRPr="00995F3D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580" w:type="dxa"/>
          </w:tcPr>
          <w:p w:rsidR="00C757A6" w:rsidRPr="00F10E12" w:rsidRDefault="00737EAC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auto"/>
          </w:tcPr>
          <w:p w:rsidR="00C757A6" w:rsidRPr="00995F3D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auto"/>
          </w:tcPr>
          <w:p w:rsidR="00C757A6" w:rsidRPr="00995F3D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AA1923" w:rsidRPr="00E90952" w:rsidTr="006E177D">
        <w:trPr>
          <w:jc w:val="center"/>
        </w:trPr>
        <w:tc>
          <w:tcPr>
            <w:tcW w:w="2783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580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2F3A" w:rsidRDefault="00172F3A" w:rsidP="00137461">
      <w:pPr>
        <w:pStyle w:val="ac"/>
        <w:tabs>
          <w:tab w:val="left" w:pos="0"/>
        </w:tabs>
        <w:ind w:left="0" w:firstLine="357"/>
        <w:jc w:val="center"/>
        <w:outlineLvl w:val="0"/>
        <w:rPr>
          <w:sz w:val="20"/>
          <w:szCs w:val="20"/>
        </w:rPr>
      </w:pPr>
    </w:p>
    <w:p w:rsidR="006B30FE" w:rsidRDefault="005D21D4" w:rsidP="00137461">
      <w:pPr>
        <w:pStyle w:val="ac"/>
        <w:tabs>
          <w:tab w:val="left" w:pos="0"/>
        </w:tabs>
        <w:spacing w:before="120" w:after="120"/>
        <w:ind w:left="0" w:firstLine="357"/>
        <w:jc w:val="center"/>
        <w:outlineLvl w:val="0"/>
      </w:pPr>
      <w:r>
        <w:t>18</w:t>
      </w:r>
      <w:r w:rsidR="001D6154">
        <w:t>.6</w:t>
      </w:r>
      <w:r w:rsidR="006B30FE" w:rsidRPr="00F10E12">
        <w:t>. Курсы повышения квалификации</w:t>
      </w:r>
    </w:p>
    <w:p w:rsidR="00F10E12" w:rsidRPr="005210B1" w:rsidRDefault="00F10E12" w:rsidP="00137461">
      <w:pPr>
        <w:pStyle w:val="ac"/>
        <w:tabs>
          <w:tab w:val="left" w:pos="0"/>
        </w:tabs>
        <w:spacing w:before="120" w:after="120"/>
        <w:ind w:left="0" w:firstLine="357"/>
        <w:jc w:val="center"/>
        <w:outlineLvl w:val="0"/>
        <w:rPr>
          <w:sz w:val="12"/>
          <w:szCs w:val="12"/>
        </w:rPr>
      </w:pPr>
    </w:p>
    <w:tbl>
      <w:tblPr>
        <w:tblStyle w:val="af5"/>
        <w:tblW w:w="14742" w:type="dxa"/>
        <w:jc w:val="center"/>
        <w:tblLook w:val="04A0"/>
      </w:tblPr>
      <w:tblGrid>
        <w:gridCol w:w="2946"/>
        <w:gridCol w:w="3857"/>
        <w:gridCol w:w="3969"/>
        <w:gridCol w:w="3970"/>
      </w:tblGrid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F10E12" w:rsidRPr="00F10E12" w:rsidRDefault="00F0528D" w:rsidP="00137461">
            <w:pPr>
              <w:pStyle w:val="ac"/>
              <w:tabs>
                <w:tab w:val="left" w:pos="-107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</w:t>
            </w:r>
            <w:r w:rsidR="00F10E12" w:rsidRPr="00F10E12">
              <w:rPr>
                <w:color w:val="000000" w:themeColor="text1"/>
                <w:sz w:val="20"/>
                <w:szCs w:val="20"/>
              </w:rPr>
              <w:t xml:space="preserve"> прошедших КПК (чел.)</w:t>
            </w:r>
          </w:p>
        </w:tc>
        <w:tc>
          <w:tcPr>
            <w:tcW w:w="3956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>Количество прошедших</w:t>
            </w:r>
            <w:r w:rsidR="00F0528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0528D">
              <w:rPr>
                <w:color w:val="000000" w:themeColor="text1"/>
                <w:sz w:val="20"/>
                <w:szCs w:val="20"/>
              </w:rPr>
              <w:lastRenderedPageBreak/>
              <w:t>профессиональную</w:t>
            </w:r>
            <w:r w:rsidRPr="00F10E12">
              <w:rPr>
                <w:color w:val="000000" w:themeColor="text1"/>
                <w:sz w:val="20"/>
                <w:szCs w:val="20"/>
              </w:rPr>
              <w:t xml:space="preserve"> переподготовку</w:t>
            </w:r>
            <w:r w:rsidR="00FB35EF">
              <w:rPr>
                <w:color w:val="000000" w:themeColor="text1"/>
                <w:sz w:val="20"/>
                <w:szCs w:val="20"/>
              </w:rPr>
              <w:t xml:space="preserve"> (чел.)</w:t>
            </w:r>
          </w:p>
        </w:tc>
        <w:tc>
          <w:tcPr>
            <w:tcW w:w="3957" w:type="dxa"/>
            <w:vAlign w:val="center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lastRenderedPageBreak/>
              <w:t xml:space="preserve">Кол-во работников, нуждающихся в </w:t>
            </w:r>
            <w:r w:rsidRPr="00F10E12">
              <w:rPr>
                <w:color w:val="000000" w:themeColor="text1"/>
                <w:sz w:val="20"/>
                <w:szCs w:val="20"/>
              </w:rPr>
              <w:lastRenderedPageBreak/>
              <w:t>повышении квалификации в 20</w:t>
            </w:r>
            <w:r w:rsidR="0075586D">
              <w:rPr>
                <w:color w:val="000000" w:themeColor="text1"/>
                <w:sz w:val="20"/>
                <w:szCs w:val="20"/>
              </w:rPr>
              <w:t>22</w:t>
            </w:r>
            <w:r w:rsidRPr="00F10E12">
              <w:rPr>
                <w:color w:val="000000" w:themeColor="text1"/>
                <w:sz w:val="20"/>
                <w:szCs w:val="20"/>
              </w:rPr>
              <w:t xml:space="preserve"> г. (чел</w:t>
            </w:r>
            <w:r w:rsidR="005F4A98">
              <w:rPr>
                <w:color w:val="000000" w:themeColor="text1"/>
                <w:sz w:val="20"/>
                <w:szCs w:val="20"/>
              </w:rPr>
              <w:t>.</w:t>
            </w:r>
            <w:r w:rsidRPr="00F10E12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540BEF" w:rsidRPr="00E90952" w:rsidTr="006E177D">
        <w:trPr>
          <w:jc w:val="center"/>
        </w:trPr>
        <w:tc>
          <w:tcPr>
            <w:tcW w:w="2937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lastRenderedPageBreak/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3844" w:type="dxa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6" w:type="dxa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7" w:type="dxa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540BEF" w:rsidRPr="00E90952" w:rsidTr="006E177D">
        <w:trPr>
          <w:jc w:val="center"/>
        </w:trPr>
        <w:tc>
          <w:tcPr>
            <w:tcW w:w="2937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3844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540BEF" w:rsidRPr="00E90952" w:rsidTr="006E177D">
        <w:trPr>
          <w:jc w:val="center"/>
        </w:trPr>
        <w:tc>
          <w:tcPr>
            <w:tcW w:w="2937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3844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3844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3844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3844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96CA1" w:rsidRPr="00E90952" w:rsidTr="006E177D">
        <w:trPr>
          <w:jc w:val="center"/>
        </w:trPr>
        <w:tc>
          <w:tcPr>
            <w:tcW w:w="2937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3844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3844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AA1923" w:rsidRPr="00E90952" w:rsidTr="006E177D">
        <w:trPr>
          <w:jc w:val="center"/>
        </w:trPr>
        <w:tc>
          <w:tcPr>
            <w:tcW w:w="2937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3844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3844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0528D" w:rsidRPr="005210B1" w:rsidRDefault="00F0528D" w:rsidP="00137461">
      <w:pPr>
        <w:spacing w:line="230" w:lineRule="auto"/>
        <w:ind w:firstLine="357"/>
        <w:jc w:val="center"/>
        <w:rPr>
          <w:sz w:val="20"/>
          <w:szCs w:val="20"/>
        </w:rPr>
      </w:pPr>
    </w:p>
    <w:p w:rsidR="00B47195" w:rsidRPr="00D25EB3" w:rsidRDefault="005D21D4" w:rsidP="00137461">
      <w:pPr>
        <w:spacing w:line="230" w:lineRule="auto"/>
        <w:ind w:firstLine="357"/>
        <w:jc w:val="center"/>
      </w:pPr>
      <w:r>
        <w:t>18</w:t>
      </w:r>
      <w:r w:rsidR="00503B0F">
        <w:t>.7</w:t>
      </w:r>
      <w:r w:rsidR="008726FA" w:rsidRPr="00D25EB3">
        <w:t>. Вакансии</w:t>
      </w:r>
      <w:r w:rsidR="00097AAD" w:rsidRPr="00D25EB3">
        <w:t xml:space="preserve"> в учреждениях культуры</w:t>
      </w:r>
    </w:p>
    <w:p w:rsidR="00B47195" w:rsidRPr="00DC45D4" w:rsidRDefault="00B47195" w:rsidP="00137461">
      <w:pPr>
        <w:spacing w:line="230" w:lineRule="auto"/>
        <w:ind w:firstLine="357"/>
        <w:jc w:val="center"/>
        <w:rPr>
          <w:sz w:val="12"/>
          <w:szCs w:val="12"/>
        </w:rPr>
      </w:pPr>
    </w:p>
    <w:tbl>
      <w:tblPr>
        <w:tblStyle w:val="af5"/>
        <w:tblW w:w="14757" w:type="dxa"/>
        <w:jc w:val="center"/>
        <w:tblLook w:val="04A0"/>
      </w:tblPr>
      <w:tblGrid>
        <w:gridCol w:w="6333"/>
        <w:gridCol w:w="4212"/>
        <w:gridCol w:w="4212"/>
      </w:tblGrid>
      <w:tr w:rsidR="00B47195" w:rsidRPr="00F10E12" w:rsidTr="00D53FCD">
        <w:trPr>
          <w:trHeight w:val="470"/>
          <w:jc w:val="center"/>
        </w:trPr>
        <w:tc>
          <w:tcPr>
            <w:tcW w:w="6333" w:type="dxa"/>
            <w:vAlign w:val="center"/>
          </w:tcPr>
          <w:p w:rsidR="00B47195" w:rsidRPr="00D25EB3" w:rsidRDefault="0065458D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>Вид учреждения</w:t>
            </w:r>
          </w:p>
        </w:tc>
        <w:tc>
          <w:tcPr>
            <w:tcW w:w="4212" w:type="dxa"/>
            <w:vAlign w:val="center"/>
          </w:tcPr>
          <w:p w:rsidR="00B47195" w:rsidRPr="00D25EB3" w:rsidRDefault="00AF26F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4212" w:type="dxa"/>
            <w:vAlign w:val="center"/>
          </w:tcPr>
          <w:p w:rsidR="00B47195" w:rsidRPr="00D25EB3" w:rsidRDefault="002D5A92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25EB3">
              <w:rPr>
                <w:sz w:val="20"/>
                <w:szCs w:val="20"/>
              </w:rPr>
              <w:t>Количество ставок</w:t>
            </w:r>
          </w:p>
        </w:tc>
      </w:tr>
      <w:tr w:rsidR="00AF26F3" w:rsidRPr="00F10E12" w:rsidTr="00F93594">
        <w:trPr>
          <w:trHeight w:val="234"/>
          <w:jc w:val="center"/>
        </w:trPr>
        <w:tc>
          <w:tcPr>
            <w:tcW w:w="6333" w:type="dxa"/>
            <w:shd w:val="clear" w:color="auto" w:fill="E7E6E6" w:themeFill="background2"/>
            <w:vAlign w:val="center"/>
          </w:tcPr>
          <w:p w:rsidR="00AF26F3" w:rsidRPr="00F93594" w:rsidRDefault="00AF26F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F93594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12" w:type="dxa"/>
            <w:shd w:val="clear" w:color="auto" w:fill="E7E6E6" w:themeFill="background2"/>
            <w:vAlign w:val="center"/>
          </w:tcPr>
          <w:p w:rsidR="00AF26F3" w:rsidRPr="00F93594" w:rsidRDefault="00AF26F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F93594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12" w:type="dxa"/>
            <w:shd w:val="clear" w:color="auto" w:fill="E7E6E6" w:themeFill="background2"/>
            <w:vAlign w:val="center"/>
          </w:tcPr>
          <w:p w:rsidR="00AF26F3" w:rsidRPr="00F93594" w:rsidRDefault="00AF26F3" w:rsidP="00137461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sz w:val="16"/>
                <w:szCs w:val="16"/>
              </w:rPr>
            </w:pPr>
            <w:r w:rsidRPr="00F93594">
              <w:rPr>
                <w:b/>
                <w:sz w:val="16"/>
                <w:szCs w:val="16"/>
              </w:rPr>
              <w:t>3</w:t>
            </w:r>
          </w:p>
        </w:tc>
      </w:tr>
      <w:tr w:rsidR="00540BEF" w:rsidRPr="00F10E12" w:rsidTr="00AA1923">
        <w:trPr>
          <w:jc w:val="center"/>
        </w:trPr>
        <w:tc>
          <w:tcPr>
            <w:tcW w:w="6333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4212" w:type="dxa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12" w:type="dxa"/>
          </w:tcPr>
          <w:p w:rsidR="00540BEF" w:rsidRPr="00F10E12" w:rsidRDefault="00737EAC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0BEF" w:rsidRPr="00F10E12" w:rsidTr="00AA1923">
        <w:trPr>
          <w:jc w:val="center"/>
        </w:trPr>
        <w:tc>
          <w:tcPr>
            <w:tcW w:w="6333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4212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BEF" w:rsidRPr="00F10E12" w:rsidTr="00AA1923">
        <w:trPr>
          <w:jc w:val="center"/>
        </w:trPr>
        <w:tc>
          <w:tcPr>
            <w:tcW w:w="6333" w:type="dxa"/>
            <w:shd w:val="clear" w:color="auto" w:fill="auto"/>
          </w:tcPr>
          <w:p w:rsidR="00540BEF" w:rsidRPr="00995F3D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4212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540BEF" w:rsidRPr="00F10E12" w:rsidRDefault="00540BEF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6CA1" w:rsidRPr="00F10E12" w:rsidTr="00D53FCD">
        <w:trPr>
          <w:jc w:val="center"/>
        </w:trPr>
        <w:tc>
          <w:tcPr>
            <w:tcW w:w="6333" w:type="dxa"/>
            <w:vAlign w:val="center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4212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996CA1" w:rsidRPr="00F10E12" w:rsidRDefault="00996CA1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A1923" w:rsidRPr="00F10E12" w:rsidTr="00D53FCD">
        <w:trPr>
          <w:jc w:val="center"/>
        </w:trPr>
        <w:tc>
          <w:tcPr>
            <w:tcW w:w="6333" w:type="dxa"/>
            <w:vAlign w:val="center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4212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AA1923" w:rsidRPr="00F10E12" w:rsidRDefault="00AA1923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137461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A47E43" w:rsidRPr="00A47E43" w:rsidRDefault="00A47E43" w:rsidP="00137461">
      <w:pPr>
        <w:spacing w:line="230" w:lineRule="auto"/>
        <w:ind w:firstLine="357"/>
        <w:jc w:val="center"/>
        <w:rPr>
          <w:b/>
          <w:i/>
          <w:sz w:val="12"/>
          <w:szCs w:val="12"/>
        </w:rPr>
      </w:pPr>
    </w:p>
    <w:p w:rsidR="00AF26F3" w:rsidRPr="00A47E43" w:rsidRDefault="00D53FCD" w:rsidP="00137461">
      <w:pPr>
        <w:spacing w:line="230" w:lineRule="auto"/>
        <w:ind w:firstLine="357"/>
        <w:jc w:val="center"/>
        <w:rPr>
          <w:b/>
          <w:i/>
          <w:sz w:val="22"/>
          <w:szCs w:val="22"/>
        </w:rPr>
      </w:pPr>
      <w:r w:rsidRPr="00A47E43">
        <w:rPr>
          <w:b/>
          <w:i/>
          <w:sz w:val="22"/>
          <w:szCs w:val="22"/>
        </w:rPr>
        <w:t xml:space="preserve">Примечание: </w:t>
      </w:r>
      <w:r w:rsidRPr="00A47E43">
        <w:rPr>
          <w:i/>
          <w:sz w:val="22"/>
          <w:szCs w:val="22"/>
        </w:rPr>
        <w:t>В</w:t>
      </w:r>
      <w:r w:rsidR="00AF26F3" w:rsidRPr="00A47E43">
        <w:rPr>
          <w:i/>
          <w:sz w:val="22"/>
          <w:szCs w:val="22"/>
        </w:rPr>
        <w:t xml:space="preserve"> графе 3 следует указать количество ставок для каждой вакантной должности отдельно!</w:t>
      </w:r>
    </w:p>
    <w:p w:rsidR="00AF26F3" w:rsidRPr="006E177D" w:rsidRDefault="00AF26F3" w:rsidP="00137461">
      <w:pPr>
        <w:spacing w:line="230" w:lineRule="auto"/>
        <w:ind w:firstLine="357"/>
        <w:jc w:val="center"/>
        <w:rPr>
          <w:sz w:val="20"/>
          <w:szCs w:val="20"/>
        </w:rPr>
      </w:pPr>
    </w:p>
    <w:p w:rsidR="00B47195" w:rsidRDefault="005D21D4" w:rsidP="00137461">
      <w:pPr>
        <w:spacing w:line="230" w:lineRule="auto"/>
        <w:ind w:firstLine="357"/>
        <w:jc w:val="center"/>
      </w:pPr>
      <w:r>
        <w:rPr>
          <w:highlight w:val="green"/>
        </w:rPr>
        <w:t>18</w:t>
      </w:r>
      <w:r w:rsidR="00503B0F">
        <w:rPr>
          <w:highlight w:val="green"/>
        </w:rPr>
        <w:t>.8</w:t>
      </w:r>
      <w:r w:rsidR="00B47195" w:rsidRPr="0035310E">
        <w:rPr>
          <w:highlight w:val="green"/>
        </w:rPr>
        <w:t>.</w:t>
      </w:r>
      <w:r w:rsidR="001D624B">
        <w:rPr>
          <w:highlight w:val="green"/>
        </w:rPr>
        <w:t xml:space="preserve">Меры поддержки молодых </w:t>
      </w:r>
      <w:r w:rsidR="001D624B" w:rsidRPr="001D624B">
        <w:rPr>
          <w:highlight w:val="green"/>
        </w:rPr>
        <w:t>специалистов в рамках муниципальных программ</w:t>
      </w:r>
    </w:p>
    <w:p w:rsidR="00AA1923" w:rsidRPr="00DC45D4" w:rsidRDefault="00AA1923" w:rsidP="00137461">
      <w:pPr>
        <w:spacing w:line="230" w:lineRule="auto"/>
        <w:ind w:firstLine="357"/>
        <w:jc w:val="center"/>
        <w:rPr>
          <w:sz w:val="12"/>
          <w:szCs w:val="12"/>
        </w:rPr>
      </w:pPr>
    </w:p>
    <w:tbl>
      <w:tblPr>
        <w:tblW w:w="14742" w:type="dxa"/>
        <w:jc w:val="center"/>
        <w:tblLook w:val="04A0"/>
      </w:tblPr>
      <w:tblGrid>
        <w:gridCol w:w="5969"/>
        <w:gridCol w:w="4260"/>
        <w:gridCol w:w="4670"/>
      </w:tblGrid>
      <w:tr w:rsidR="00AA1923" w:rsidRPr="00AA1923" w:rsidTr="000F5CBA">
        <w:trPr>
          <w:trHeight w:val="274"/>
          <w:jc w:val="center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23" w:rsidRPr="00DC45D4" w:rsidRDefault="00AA1923" w:rsidP="00137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5D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="001D624B" w:rsidRPr="00DC45D4">
              <w:rPr>
                <w:b/>
                <w:bCs/>
                <w:color w:val="000000"/>
                <w:sz w:val="20"/>
                <w:szCs w:val="20"/>
              </w:rPr>
              <w:t xml:space="preserve"> муниципальной</w:t>
            </w:r>
            <w:r w:rsidRPr="00DC45D4">
              <w:rPr>
                <w:b/>
                <w:bCs/>
                <w:color w:val="000000"/>
                <w:sz w:val="20"/>
                <w:szCs w:val="20"/>
              </w:rPr>
              <w:t xml:space="preserve"> программы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23" w:rsidRPr="00DC45D4" w:rsidRDefault="00AA1923" w:rsidP="00137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5D4">
              <w:rPr>
                <w:b/>
                <w:bCs/>
                <w:color w:val="000000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23" w:rsidRPr="00DC45D4" w:rsidRDefault="00D305F2" w:rsidP="00137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Меры поддержки молодых специалистов</w:t>
            </w:r>
          </w:p>
        </w:tc>
      </w:tr>
      <w:tr w:rsidR="00AA1923" w:rsidRPr="00AA1923" w:rsidTr="006E177D">
        <w:trPr>
          <w:trHeight w:val="315"/>
          <w:jc w:val="center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23" w:rsidRPr="00AA1923" w:rsidRDefault="00AA1923" w:rsidP="00137461">
            <w:pPr>
              <w:jc w:val="center"/>
              <w:rPr>
                <w:color w:val="00000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23" w:rsidRPr="00AA1923" w:rsidRDefault="00AA1923" w:rsidP="00137461">
            <w:pPr>
              <w:jc w:val="center"/>
              <w:rPr>
                <w:color w:val="FF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23" w:rsidRPr="00AA1923" w:rsidRDefault="00AA1923" w:rsidP="00137461">
            <w:pPr>
              <w:jc w:val="center"/>
              <w:rPr>
                <w:color w:val="FF0000"/>
              </w:rPr>
            </w:pPr>
          </w:p>
        </w:tc>
      </w:tr>
    </w:tbl>
    <w:p w:rsidR="00172F3A" w:rsidRDefault="00172F3A" w:rsidP="00137461">
      <w:pPr>
        <w:spacing w:line="230" w:lineRule="auto"/>
        <w:ind w:firstLine="357"/>
        <w:jc w:val="center"/>
        <w:rPr>
          <w:b/>
          <w:sz w:val="20"/>
          <w:szCs w:val="20"/>
        </w:rPr>
      </w:pPr>
    </w:p>
    <w:p w:rsidR="00D60BB0" w:rsidRPr="00D60BB0" w:rsidRDefault="00D60BB0" w:rsidP="00137461">
      <w:pPr>
        <w:tabs>
          <w:tab w:val="left" w:pos="0"/>
        </w:tabs>
        <w:ind w:firstLine="709"/>
        <w:jc w:val="center"/>
      </w:pPr>
      <w:r w:rsidRPr="00D60BB0">
        <w:t>С вопросами по заполнению форм обращаться:</w:t>
      </w:r>
    </w:p>
    <w:p w:rsidR="00D60BB0" w:rsidRPr="00D60BB0" w:rsidRDefault="00D60BB0" w:rsidP="00137461">
      <w:pPr>
        <w:tabs>
          <w:tab w:val="left" w:pos="0"/>
        </w:tabs>
        <w:ind w:firstLine="709"/>
        <w:jc w:val="center"/>
        <w:rPr>
          <w:rStyle w:val="af6"/>
          <w:color w:val="auto"/>
          <w:u w:val="none"/>
        </w:rPr>
      </w:pPr>
      <w:r w:rsidRPr="00D60BB0">
        <w:t xml:space="preserve">- Наталья Владимировна Рудакова, </w:t>
      </w:r>
      <w:r w:rsidR="001D7C7C">
        <w:t>заместитель директора</w:t>
      </w:r>
      <w:r w:rsidRPr="00D60BB0">
        <w:t xml:space="preserve"> ГБУ ДПО ИОУМЦКИ «Байкал», г. Иркутск, ул. Тимирязева, 6 «А», тел. (3952) 29-42-58; </w:t>
      </w:r>
      <w:r w:rsidRPr="00D60BB0">
        <w:rPr>
          <w:lang w:val="en-US"/>
        </w:rPr>
        <w:t>e</w:t>
      </w:r>
      <w:r w:rsidRPr="00D60BB0">
        <w:t>-</w:t>
      </w:r>
      <w:r w:rsidRPr="00D60BB0">
        <w:rPr>
          <w:lang w:val="en-US"/>
        </w:rPr>
        <w:t>mail</w:t>
      </w:r>
      <w:r w:rsidRPr="00D60BB0">
        <w:t xml:space="preserve">: </w:t>
      </w:r>
      <w:hyperlink r:id="rId8" w:history="1">
        <w:r w:rsidRPr="00D60BB0">
          <w:rPr>
            <w:rStyle w:val="af6"/>
            <w:color w:val="auto"/>
            <w:u w:val="none"/>
            <w:lang w:val="en-US"/>
          </w:rPr>
          <w:t>smskio</w:t>
        </w:r>
        <w:r w:rsidRPr="00D60BB0">
          <w:rPr>
            <w:rStyle w:val="af6"/>
            <w:color w:val="auto"/>
            <w:u w:val="none"/>
          </w:rPr>
          <w:t>@</w:t>
        </w:r>
        <w:r w:rsidRPr="00D60BB0">
          <w:rPr>
            <w:rStyle w:val="af6"/>
            <w:color w:val="auto"/>
            <w:u w:val="none"/>
            <w:lang w:val="en-US"/>
          </w:rPr>
          <w:t>mail</w:t>
        </w:r>
        <w:r w:rsidRPr="00D60BB0">
          <w:rPr>
            <w:rStyle w:val="af6"/>
            <w:color w:val="auto"/>
            <w:u w:val="none"/>
          </w:rPr>
          <w:t>.</w:t>
        </w:r>
        <w:r w:rsidRPr="00D60BB0">
          <w:rPr>
            <w:rStyle w:val="af6"/>
            <w:color w:val="auto"/>
            <w:u w:val="none"/>
            <w:lang w:val="en-US"/>
          </w:rPr>
          <w:t>ru</w:t>
        </w:r>
      </w:hyperlink>
      <w:r w:rsidRPr="00D60BB0">
        <w:rPr>
          <w:rStyle w:val="af6"/>
          <w:color w:val="auto"/>
          <w:u w:val="none"/>
        </w:rPr>
        <w:t>.</w:t>
      </w:r>
    </w:p>
    <w:p w:rsidR="00D60BB0" w:rsidRPr="00D60BB0" w:rsidRDefault="00D60BB0" w:rsidP="00137461">
      <w:pPr>
        <w:tabs>
          <w:tab w:val="left" w:pos="0"/>
        </w:tabs>
        <w:ind w:firstLine="709"/>
        <w:jc w:val="center"/>
      </w:pPr>
      <w:r w:rsidRPr="00D60BB0">
        <w:rPr>
          <w:rStyle w:val="af6"/>
          <w:color w:val="auto"/>
          <w:u w:val="none"/>
        </w:rPr>
        <w:lastRenderedPageBreak/>
        <w:t xml:space="preserve">- Галина Константиновна Перваго, </w:t>
      </w:r>
      <w:r w:rsidR="001D7C7C">
        <w:rPr>
          <w:rStyle w:val="af6"/>
          <w:color w:val="auto"/>
          <w:u w:val="none"/>
        </w:rPr>
        <w:t>начальник</w:t>
      </w:r>
      <w:r w:rsidRPr="00D60BB0">
        <w:rPr>
          <w:rStyle w:val="af6"/>
          <w:color w:val="auto"/>
          <w:u w:val="none"/>
        </w:rPr>
        <w:t xml:space="preserve"> отдела аналитики и мониторинга ГБУ ДПО ИОУМЦКИ «Байкал», г. Иркутск, ул. Тимирязева, 6 «А», тел. (3952) 29-42-58; e-mail: smskio@mail.ru.</w:t>
      </w:r>
    </w:p>
    <w:p w:rsidR="00D60BB0" w:rsidRPr="00472680" w:rsidRDefault="001D7C7C" w:rsidP="00137461">
      <w:pPr>
        <w:pStyle w:val="ac"/>
        <w:tabs>
          <w:tab w:val="left" w:pos="0"/>
        </w:tabs>
        <w:ind w:left="0" w:firstLine="357"/>
        <w:jc w:val="center"/>
        <w:rPr>
          <w:b/>
        </w:rPr>
      </w:pPr>
      <w:r w:rsidRPr="000F5CBA">
        <w:rPr>
          <w:b/>
          <w:highlight w:val="green"/>
        </w:rPr>
        <w:t xml:space="preserve">Отчет </w:t>
      </w:r>
      <w:r w:rsidR="00A47E43" w:rsidRPr="000F5CBA">
        <w:rPr>
          <w:b/>
          <w:highlight w:val="green"/>
        </w:rPr>
        <w:t>заполн</w:t>
      </w:r>
      <w:r w:rsidR="000F5CBA" w:rsidRPr="000F5CBA">
        <w:rPr>
          <w:b/>
          <w:highlight w:val="green"/>
        </w:rPr>
        <w:t>яется</w:t>
      </w:r>
      <w:r w:rsidR="0061629B" w:rsidRPr="000F5CBA">
        <w:rPr>
          <w:b/>
          <w:highlight w:val="green"/>
        </w:rPr>
        <w:t>в</w:t>
      </w:r>
      <w:r w:rsidR="00E32376" w:rsidRPr="000F5CBA">
        <w:rPr>
          <w:b/>
          <w:highlight w:val="green"/>
        </w:rPr>
        <w:t xml:space="preserve"> АИС «Барс.Мониторинг-Культура»</w:t>
      </w:r>
      <w:r w:rsidR="009565D6">
        <w:rPr>
          <w:b/>
          <w:highlight w:val="green"/>
        </w:rPr>
        <w:t>с 9п</w:t>
      </w:r>
      <w:r w:rsidRPr="000F5CBA">
        <w:rPr>
          <w:b/>
          <w:highlight w:val="green"/>
        </w:rPr>
        <w:t>о 27 января 2023 года</w:t>
      </w:r>
      <w:r w:rsidR="000F5CBA" w:rsidRPr="000F5CBA">
        <w:rPr>
          <w:b/>
          <w:highlight w:val="green"/>
        </w:rPr>
        <w:t xml:space="preserve"> (включительно)</w:t>
      </w:r>
      <w:r w:rsidRPr="000F5CBA">
        <w:rPr>
          <w:b/>
          <w:highlight w:val="green"/>
        </w:rPr>
        <w:t>.</w:t>
      </w:r>
    </w:p>
    <w:sectPr w:rsidR="00D60BB0" w:rsidRPr="00472680" w:rsidSect="003B0FFA">
      <w:footerReference w:type="default" r:id="rId9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89" w:rsidRDefault="00427089" w:rsidP="005B1576">
      <w:r>
        <w:separator/>
      </w:r>
    </w:p>
  </w:endnote>
  <w:endnote w:type="continuationSeparator" w:id="1">
    <w:p w:rsidR="00427089" w:rsidRDefault="00427089" w:rsidP="005B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842678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F02E3" w:rsidRPr="00446952" w:rsidRDefault="0019151C" w:rsidP="00446952">
        <w:pPr>
          <w:pStyle w:val="afb"/>
          <w:jc w:val="center"/>
          <w:rPr>
            <w:rFonts w:ascii="Times New Roman" w:hAnsi="Times New Roman"/>
          </w:rPr>
        </w:pPr>
        <w:r w:rsidRPr="000338C2">
          <w:rPr>
            <w:rFonts w:ascii="Times New Roman" w:hAnsi="Times New Roman"/>
          </w:rPr>
          <w:fldChar w:fldCharType="begin"/>
        </w:r>
        <w:r w:rsidR="00FF02E3" w:rsidRPr="000338C2">
          <w:rPr>
            <w:rFonts w:ascii="Times New Roman" w:hAnsi="Times New Roman"/>
          </w:rPr>
          <w:instrText>PAGE   \* MERGEFORMAT</w:instrText>
        </w:r>
        <w:r w:rsidRPr="000338C2">
          <w:rPr>
            <w:rFonts w:ascii="Times New Roman" w:hAnsi="Times New Roman"/>
          </w:rPr>
          <w:fldChar w:fldCharType="separate"/>
        </w:r>
        <w:r w:rsidR="005A5FD5" w:rsidRPr="005A5FD5">
          <w:rPr>
            <w:rFonts w:ascii="Times New Roman" w:hAnsi="Times New Roman"/>
            <w:noProof/>
            <w:lang w:val="ru-RU"/>
          </w:rPr>
          <w:t>8</w:t>
        </w:r>
        <w:r w:rsidRPr="000338C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89" w:rsidRDefault="00427089" w:rsidP="005B1576">
      <w:r>
        <w:separator/>
      </w:r>
    </w:p>
  </w:footnote>
  <w:footnote w:type="continuationSeparator" w:id="1">
    <w:p w:rsidR="00427089" w:rsidRDefault="00427089" w:rsidP="005B1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775"/>
    <w:multiLevelType w:val="hybridMultilevel"/>
    <w:tmpl w:val="51884388"/>
    <w:lvl w:ilvl="0" w:tplc="04190011">
      <w:start w:val="1"/>
      <w:numFmt w:val="decimal"/>
      <w:lvlText w:val="%1)"/>
      <w:lvlJc w:val="left"/>
      <w:pPr>
        <w:ind w:left="86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521" w:hanging="360"/>
      </w:pPr>
    </w:lvl>
    <w:lvl w:ilvl="2" w:tplc="0419001B" w:tentative="1">
      <w:start w:val="1"/>
      <w:numFmt w:val="lowerRoman"/>
      <w:lvlText w:val="%3."/>
      <w:lvlJc w:val="right"/>
      <w:pPr>
        <w:ind w:left="10241" w:hanging="180"/>
      </w:pPr>
    </w:lvl>
    <w:lvl w:ilvl="3" w:tplc="0419000F" w:tentative="1">
      <w:start w:val="1"/>
      <w:numFmt w:val="decimal"/>
      <w:lvlText w:val="%4."/>
      <w:lvlJc w:val="left"/>
      <w:pPr>
        <w:ind w:left="10961" w:hanging="360"/>
      </w:pPr>
    </w:lvl>
    <w:lvl w:ilvl="4" w:tplc="04190019" w:tentative="1">
      <w:start w:val="1"/>
      <w:numFmt w:val="lowerLetter"/>
      <w:lvlText w:val="%5."/>
      <w:lvlJc w:val="left"/>
      <w:pPr>
        <w:ind w:left="11681" w:hanging="360"/>
      </w:pPr>
    </w:lvl>
    <w:lvl w:ilvl="5" w:tplc="0419001B" w:tentative="1">
      <w:start w:val="1"/>
      <w:numFmt w:val="lowerRoman"/>
      <w:lvlText w:val="%6."/>
      <w:lvlJc w:val="right"/>
      <w:pPr>
        <w:ind w:left="12401" w:hanging="180"/>
      </w:pPr>
    </w:lvl>
    <w:lvl w:ilvl="6" w:tplc="0419000F" w:tentative="1">
      <w:start w:val="1"/>
      <w:numFmt w:val="decimal"/>
      <w:lvlText w:val="%7."/>
      <w:lvlJc w:val="left"/>
      <w:pPr>
        <w:ind w:left="13121" w:hanging="360"/>
      </w:pPr>
    </w:lvl>
    <w:lvl w:ilvl="7" w:tplc="04190019" w:tentative="1">
      <w:start w:val="1"/>
      <w:numFmt w:val="lowerLetter"/>
      <w:lvlText w:val="%8."/>
      <w:lvlJc w:val="left"/>
      <w:pPr>
        <w:ind w:left="13841" w:hanging="360"/>
      </w:pPr>
    </w:lvl>
    <w:lvl w:ilvl="8" w:tplc="0419001B" w:tentative="1">
      <w:start w:val="1"/>
      <w:numFmt w:val="lowerRoman"/>
      <w:lvlText w:val="%9."/>
      <w:lvlJc w:val="right"/>
      <w:pPr>
        <w:ind w:left="14561" w:hanging="180"/>
      </w:pPr>
    </w:lvl>
  </w:abstractNum>
  <w:abstractNum w:abstractNumId="1">
    <w:nsid w:val="003E02A6"/>
    <w:multiLevelType w:val="hybridMultilevel"/>
    <w:tmpl w:val="5BE8484A"/>
    <w:lvl w:ilvl="0" w:tplc="04190011">
      <w:start w:val="1"/>
      <w:numFmt w:val="decimal"/>
      <w:lvlText w:val="%1)"/>
      <w:lvlJc w:val="left"/>
      <w:pPr>
        <w:ind w:left="7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0450AC0"/>
    <w:multiLevelType w:val="multilevel"/>
    <w:tmpl w:val="74D6BD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A43529"/>
    <w:multiLevelType w:val="multilevel"/>
    <w:tmpl w:val="6DDAD5F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159577C"/>
    <w:multiLevelType w:val="hybridMultilevel"/>
    <w:tmpl w:val="DABE4ABE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54126"/>
    <w:multiLevelType w:val="hybridMultilevel"/>
    <w:tmpl w:val="63CC183C"/>
    <w:lvl w:ilvl="0" w:tplc="031820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592EB9"/>
    <w:multiLevelType w:val="hybridMultilevel"/>
    <w:tmpl w:val="647EB74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E5F1C"/>
    <w:multiLevelType w:val="hybridMultilevel"/>
    <w:tmpl w:val="6BB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D4EA4"/>
    <w:multiLevelType w:val="multilevel"/>
    <w:tmpl w:val="84EE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A286F"/>
    <w:multiLevelType w:val="hybridMultilevel"/>
    <w:tmpl w:val="E1EE184C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96E61"/>
    <w:multiLevelType w:val="hybridMultilevel"/>
    <w:tmpl w:val="BD223B6E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1430F"/>
    <w:multiLevelType w:val="hybridMultilevel"/>
    <w:tmpl w:val="26F2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F4E2A"/>
    <w:multiLevelType w:val="hybridMultilevel"/>
    <w:tmpl w:val="3DFA0842"/>
    <w:lvl w:ilvl="0" w:tplc="6AF236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B04619B"/>
    <w:multiLevelType w:val="hybridMultilevel"/>
    <w:tmpl w:val="6890DEA0"/>
    <w:lvl w:ilvl="0" w:tplc="AA8410B0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BF05F80"/>
    <w:multiLevelType w:val="multilevel"/>
    <w:tmpl w:val="1B363E3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16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67183"/>
    <w:multiLevelType w:val="hybridMultilevel"/>
    <w:tmpl w:val="EAC2D9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7820"/>
    <w:multiLevelType w:val="hybridMultilevel"/>
    <w:tmpl w:val="596CEC48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43C1"/>
    <w:multiLevelType w:val="hybridMultilevel"/>
    <w:tmpl w:val="18EA4648"/>
    <w:lvl w:ilvl="0" w:tplc="1B8AFC2E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3A8253B6"/>
    <w:multiLevelType w:val="hybridMultilevel"/>
    <w:tmpl w:val="6FAA6C74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20154"/>
    <w:multiLevelType w:val="hybridMultilevel"/>
    <w:tmpl w:val="E8E41566"/>
    <w:lvl w:ilvl="0" w:tplc="04190011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C51952"/>
    <w:multiLevelType w:val="multilevel"/>
    <w:tmpl w:val="8A2069AC"/>
    <w:lvl w:ilvl="0">
      <w:start w:val="4"/>
      <w:numFmt w:val="decimal"/>
      <w:lvlText w:val="%1."/>
      <w:lvlJc w:val="left"/>
      <w:pPr>
        <w:ind w:left="588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3">
    <w:nsid w:val="401F35E4"/>
    <w:multiLevelType w:val="multilevel"/>
    <w:tmpl w:val="42E4A1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1244381"/>
    <w:multiLevelType w:val="hybridMultilevel"/>
    <w:tmpl w:val="FA7E4532"/>
    <w:lvl w:ilvl="0" w:tplc="509CDB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45905CCB"/>
    <w:multiLevelType w:val="hybridMultilevel"/>
    <w:tmpl w:val="84AEA46E"/>
    <w:lvl w:ilvl="0" w:tplc="041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624C9"/>
    <w:multiLevelType w:val="hybridMultilevel"/>
    <w:tmpl w:val="C0BA5682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6772B"/>
    <w:multiLevelType w:val="hybridMultilevel"/>
    <w:tmpl w:val="BE6EFF68"/>
    <w:lvl w:ilvl="0" w:tplc="E4F652B0">
      <w:start w:val="1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5C11DC3"/>
    <w:multiLevelType w:val="hybridMultilevel"/>
    <w:tmpl w:val="DAE2884A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3171D"/>
    <w:multiLevelType w:val="hybridMultilevel"/>
    <w:tmpl w:val="B72C9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AA7F36"/>
    <w:multiLevelType w:val="hybridMultilevel"/>
    <w:tmpl w:val="C39CCC7C"/>
    <w:lvl w:ilvl="0" w:tplc="293C6E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92F85"/>
    <w:multiLevelType w:val="hybridMultilevel"/>
    <w:tmpl w:val="B0F886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F6D1383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A4233E"/>
    <w:multiLevelType w:val="hybridMultilevel"/>
    <w:tmpl w:val="74D8DEFC"/>
    <w:lvl w:ilvl="0" w:tplc="E8B4075E">
      <w:start w:val="8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73625145"/>
    <w:multiLevelType w:val="hybridMultilevel"/>
    <w:tmpl w:val="215E587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00E15"/>
    <w:multiLevelType w:val="hybridMultilevel"/>
    <w:tmpl w:val="E5F0BB80"/>
    <w:lvl w:ilvl="0" w:tplc="6AF236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8D0BA4"/>
    <w:multiLevelType w:val="hybridMultilevel"/>
    <w:tmpl w:val="0278230C"/>
    <w:lvl w:ilvl="0" w:tplc="4DCE3B0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8D95F60"/>
    <w:multiLevelType w:val="hybridMultilevel"/>
    <w:tmpl w:val="7366B28E"/>
    <w:lvl w:ilvl="0" w:tplc="041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C61FC"/>
    <w:multiLevelType w:val="hybridMultilevel"/>
    <w:tmpl w:val="7AAC9BC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A13B7A"/>
    <w:multiLevelType w:val="hybridMultilevel"/>
    <w:tmpl w:val="6F64E206"/>
    <w:lvl w:ilvl="0" w:tplc="591610F8">
      <w:numFmt w:val="bullet"/>
      <w:lvlText w:val="―"/>
      <w:lvlJc w:val="left"/>
      <w:pPr>
        <w:ind w:left="1077" w:hanging="360"/>
      </w:pPr>
      <w:rPr>
        <w:rFonts w:ascii="Times New Roman" w:eastAsia="Petersburg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32"/>
  </w:num>
  <w:num w:numId="5">
    <w:abstractNumId w:val="1"/>
  </w:num>
  <w:num w:numId="6">
    <w:abstractNumId w:val="3"/>
  </w:num>
  <w:num w:numId="7">
    <w:abstractNumId w:val="26"/>
  </w:num>
  <w:num w:numId="8">
    <w:abstractNumId w:val="6"/>
  </w:num>
  <w:num w:numId="9">
    <w:abstractNumId w:val="11"/>
  </w:num>
  <w:num w:numId="10">
    <w:abstractNumId w:val="15"/>
  </w:num>
  <w:num w:numId="11">
    <w:abstractNumId w:val="29"/>
  </w:num>
  <w:num w:numId="12">
    <w:abstractNumId w:val="22"/>
  </w:num>
  <w:num w:numId="13">
    <w:abstractNumId w:val="33"/>
  </w:num>
  <w:num w:numId="14">
    <w:abstractNumId w:val="16"/>
  </w:num>
  <w:num w:numId="15">
    <w:abstractNumId w:val="30"/>
  </w:num>
  <w:num w:numId="16">
    <w:abstractNumId w:val="40"/>
  </w:num>
  <w:num w:numId="17">
    <w:abstractNumId w:val="31"/>
  </w:num>
  <w:num w:numId="18">
    <w:abstractNumId w:val="14"/>
  </w:num>
  <w:num w:numId="19">
    <w:abstractNumId w:val="24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35"/>
  </w:num>
  <w:num w:numId="25">
    <w:abstractNumId w:val="39"/>
  </w:num>
  <w:num w:numId="26">
    <w:abstractNumId w:val="10"/>
  </w:num>
  <w:num w:numId="27">
    <w:abstractNumId w:val="18"/>
  </w:num>
  <w:num w:numId="28">
    <w:abstractNumId w:val="17"/>
  </w:num>
  <w:num w:numId="29">
    <w:abstractNumId w:val="20"/>
  </w:num>
  <w:num w:numId="30">
    <w:abstractNumId w:val="7"/>
  </w:num>
  <w:num w:numId="31">
    <w:abstractNumId w:val="36"/>
  </w:num>
  <w:num w:numId="32">
    <w:abstractNumId w:val="28"/>
  </w:num>
  <w:num w:numId="33">
    <w:abstractNumId w:val="13"/>
  </w:num>
  <w:num w:numId="34">
    <w:abstractNumId w:val="38"/>
  </w:num>
  <w:num w:numId="35">
    <w:abstractNumId w:val="25"/>
  </w:num>
  <w:num w:numId="36">
    <w:abstractNumId w:val="37"/>
  </w:num>
  <w:num w:numId="37">
    <w:abstractNumId w:val="34"/>
  </w:num>
  <w:num w:numId="38">
    <w:abstractNumId w:val="23"/>
  </w:num>
  <w:num w:numId="39">
    <w:abstractNumId w:val="4"/>
  </w:num>
  <w:num w:numId="40">
    <w:abstractNumId w:val="27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B30FE"/>
    <w:rsid w:val="00001267"/>
    <w:rsid w:val="0000518E"/>
    <w:rsid w:val="00016861"/>
    <w:rsid w:val="00020931"/>
    <w:rsid w:val="00032DF1"/>
    <w:rsid w:val="000338C2"/>
    <w:rsid w:val="00045D00"/>
    <w:rsid w:val="00046F21"/>
    <w:rsid w:val="00056A37"/>
    <w:rsid w:val="0006317D"/>
    <w:rsid w:val="00066799"/>
    <w:rsid w:val="0007137F"/>
    <w:rsid w:val="00072134"/>
    <w:rsid w:val="0008071C"/>
    <w:rsid w:val="00084E05"/>
    <w:rsid w:val="000850DF"/>
    <w:rsid w:val="00097AAD"/>
    <w:rsid w:val="000A0556"/>
    <w:rsid w:val="000B32AD"/>
    <w:rsid w:val="000B4F43"/>
    <w:rsid w:val="000C0F0D"/>
    <w:rsid w:val="000C1195"/>
    <w:rsid w:val="000C196B"/>
    <w:rsid w:val="000C3F60"/>
    <w:rsid w:val="000C54C6"/>
    <w:rsid w:val="000C6DFC"/>
    <w:rsid w:val="000D65E6"/>
    <w:rsid w:val="000D78E1"/>
    <w:rsid w:val="000E0382"/>
    <w:rsid w:val="000E1E5B"/>
    <w:rsid w:val="000E5270"/>
    <w:rsid w:val="000F5CBA"/>
    <w:rsid w:val="0010282B"/>
    <w:rsid w:val="001111CC"/>
    <w:rsid w:val="00120623"/>
    <w:rsid w:val="00127AEC"/>
    <w:rsid w:val="00137461"/>
    <w:rsid w:val="00147A04"/>
    <w:rsid w:val="00147B28"/>
    <w:rsid w:val="00170732"/>
    <w:rsid w:val="00172F3A"/>
    <w:rsid w:val="00183A32"/>
    <w:rsid w:val="00185D9B"/>
    <w:rsid w:val="001865F9"/>
    <w:rsid w:val="0019151C"/>
    <w:rsid w:val="001952DA"/>
    <w:rsid w:val="001A0A15"/>
    <w:rsid w:val="001B46AD"/>
    <w:rsid w:val="001C2E9F"/>
    <w:rsid w:val="001C6ABF"/>
    <w:rsid w:val="001D4217"/>
    <w:rsid w:val="001D6154"/>
    <w:rsid w:val="001D624B"/>
    <w:rsid w:val="001D6ED0"/>
    <w:rsid w:val="001D7C7C"/>
    <w:rsid w:val="001E6A1C"/>
    <w:rsid w:val="001E7240"/>
    <w:rsid w:val="001F1E19"/>
    <w:rsid w:val="001F7284"/>
    <w:rsid w:val="001F74F8"/>
    <w:rsid w:val="002004E4"/>
    <w:rsid w:val="00202B4D"/>
    <w:rsid w:val="00206251"/>
    <w:rsid w:val="00212237"/>
    <w:rsid w:val="0021298B"/>
    <w:rsid w:val="002147A5"/>
    <w:rsid w:val="00214B76"/>
    <w:rsid w:val="002206AF"/>
    <w:rsid w:val="00227CA8"/>
    <w:rsid w:val="0023368F"/>
    <w:rsid w:val="00244EA9"/>
    <w:rsid w:val="00245308"/>
    <w:rsid w:val="00257691"/>
    <w:rsid w:val="00267698"/>
    <w:rsid w:val="0027002B"/>
    <w:rsid w:val="00270802"/>
    <w:rsid w:val="00276C07"/>
    <w:rsid w:val="002808A9"/>
    <w:rsid w:val="00293D53"/>
    <w:rsid w:val="00296232"/>
    <w:rsid w:val="002A165B"/>
    <w:rsid w:val="002A4B4C"/>
    <w:rsid w:val="002B0CCD"/>
    <w:rsid w:val="002B2919"/>
    <w:rsid w:val="002C0EE1"/>
    <w:rsid w:val="002C62A3"/>
    <w:rsid w:val="002D18B9"/>
    <w:rsid w:val="002D289B"/>
    <w:rsid w:val="002D380C"/>
    <w:rsid w:val="002D5A92"/>
    <w:rsid w:val="002E0992"/>
    <w:rsid w:val="002E140E"/>
    <w:rsid w:val="002E3ED3"/>
    <w:rsid w:val="002F465C"/>
    <w:rsid w:val="00302DE1"/>
    <w:rsid w:val="00306F95"/>
    <w:rsid w:val="00312529"/>
    <w:rsid w:val="003222D0"/>
    <w:rsid w:val="00322573"/>
    <w:rsid w:val="00324E17"/>
    <w:rsid w:val="00325458"/>
    <w:rsid w:val="003274E0"/>
    <w:rsid w:val="00327537"/>
    <w:rsid w:val="003526EE"/>
    <w:rsid w:val="0035310E"/>
    <w:rsid w:val="00357AAB"/>
    <w:rsid w:val="003629CE"/>
    <w:rsid w:val="003631DD"/>
    <w:rsid w:val="0037495C"/>
    <w:rsid w:val="00375BF2"/>
    <w:rsid w:val="003A5974"/>
    <w:rsid w:val="003A6277"/>
    <w:rsid w:val="003B0D59"/>
    <w:rsid w:val="003B0FFA"/>
    <w:rsid w:val="003B7D2E"/>
    <w:rsid w:val="003C30D0"/>
    <w:rsid w:val="003D0558"/>
    <w:rsid w:val="003D1DDE"/>
    <w:rsid w:val="003D2BCE"/>
    <w:rsid w:val="003E4133"/>
    <w:rsid w:val="003E4515"/>
    <w:rsid w:val="0041636D"/>
    <w:rsid w:val="0042165F"/>
    <w:rsid w:val="00427089"/>
    <w:rsid w:val="00443683"/>
    <w:rsid w:val="00446952"/>
    <w:rsid w:val="00453A78"/>
    <w:rsid w:val="004552E5"/>
    <w:rsid w:val="004573B8"/>
    <w:rsid w:val="00457936"/>
    <w:rsid w:val="00466FA7"/>
    <w:rsid w:val="004720AE"/>
    <w:rsid w:val="00472680"/>
    <w:rsid w:val="00475741"/>
    <w:rsid w:val="00483EA1"/>
    <w:rsid w:val="004840A7"/>
    <w:rsid w:val="00484F4C"/>
    <w:rsid w:val="00485B91"/>
    <w:rsid w:val="0049010A"/>
    <w:rsid w:val="00492005"/>
    <w:rsid w:val="00494FC4"/>
    <w:rsid w:val="004A205B"/>
    <w:rsid w:val="004B5208"/>
    <w:rsid w:val="004B5F3F"/>
    <w:rsid w:val="004D1E53"/>
    <w:rsid w:val="004D565E"/>
    <w:rsid w:val="004D6C87"/>
    <w:rsid w:val="004E5AC1"/>
    <w:rsid w:val="004F6276"/>
    <w:rsid w:val="00503B0F"/>
    <w:rsid w:val="00505126"/>
    <w:rsid w:val="00505358"/>
    <w:rsid w:val="00511B8B"/>
    <w:rsid w:val="00515C06"/>
    <w:rsid w:val="00517790"/>
    <w:rsid w:val="005210B1"/>
    <w:rsid w:val="005214C3"/>
    <w:rsid w:val="005227E7"/>
    <w:rsid w:val="005251C5"/>
    <w:rsid w:val="00535071"/>
    <w:rsid w:val="00536210"/>
    <w:rsid w:val="00540BEF"/>
    <w:rsid w:val="00542CDE"/>
    <w:rsid w:val="00544A3D"/>
    <w:rsid w:val="00545C86"/>
    <w:rsid w:val="00556286"/>
    <w:rsid w:val="00557957"/>
    <w:rsid w:val="0056201B"/>
    <w:rsid w:val="0056276C"/>
    <w:rsid w:val="00562802"/>
    <w:rsid w:val="005664B0"/>
    <w:rsid w:val="005742A3"/>
    <w:rsid w:val="00584BB4"/>
    <w:rsid w:val="00591C33"/>
    <w:rsid w:val="00593FDC"/>
    <w:rsid w:val="005A181D"/>
    <w:rsid w:val="005A1B5F"/>
    <w:rsid w:val="005A5FD5"/>
    <w:rsid w:val="005B1576"/>
    <w:rsid w:val="005B3217"/>
    <w:rsid w:val="005B573E"/>
    <w:rsid w:val="005C1B73"/>
    <w:rsid w:val="005C3CE6"/>
    <w:rsid w:val="005C5F0A"/>
    <w:rsid w:val="005D21D4"/>
    <w:rsid w:val="005D5118"/>
    <w:rsid w:val="005E7127"/>
    <w:rsid w:val="005F096B"/>
    <w:rsid w:val="005F3494"/>
    <w:rsid w:val="005F4A98"/>
    <w:rsid w:val="005F60EE"/>
    <w:rsid w:val="00602258"/>
    <w:rsid w:val="00614AE7"/>
    <w:rsid w:val="0061629B"/>
    <w:rsid w:val="00626D27"/>
    <w:rsid w:val="00627569"/>
    <w:rsid w:val="00631C05"/>
    <w:rsid w:val="00634A31"/>
    <w:rsid w:val="0065458D"/>
    <w:rsid w:val="00654AA9"/>
    <w:rsid w:val="00665496"/>
    <w:rsid w:val="006667C5"/>
    <w:rsid w:val="006716B7"/>
    <w:rsid w:val="00672AB9"/>
    <w:rsid w:val="00676848"/>
    <w:rsid w:val="00677A8D"/>
    <w:rsid w:val="006962AA"/>
    <w:rsid w:val="006973A4"/>
    <w:rsid w:val="006A465D"/>
    <w:rsid w:val="006A5FB0"/>
    <w:rsid w:val="006B30FE"/>
    <w:rsid w:val="006B37C8"/>
    <w:rsid w:val="006D47B0"/>
    <w:rsid w:val="006D61D0"/>
    <w:rsid w:val="006D65D9"/>
    <w:rsid w:val="006E04F9"/>
    <w:rsid w:val="006E177D"/>
    <w:rsid w:val="006F31E7"/>
    <w:rsid w:val="006F3655"/>
    <w:rsid w:val="00722188"/>
    <w:rsid w:val="00723521"/>
    <w:rsid w:val="00723F5B"/>
    <w:rsid w:val="00727782"/>
    <w:rsid w:val="0073369D"/>
    <w:rsid w:val="00735F12"/>
    <w:rsid w:val="007364FC"/>
    <w:rsid w:val="00737EAC"/>
    <w:rsid w:val="00747A8B"/>
    <w:rsid w:val="00751897"/>
    <w:rsid w:val="0075586D"/>
    <w:rsid w:val="00755985"/>
    <w:rsid w:val="007604EE"/>
    <w:rsid w:val="00761186"/>
    <w:rsid w:val="00761B16"/>
    <w:rsid w:val="00770F68"/>
    <w:rsid w:val="00782C64"/>
    <w:rsid w:val="00783486"/>
    <w:rsid w:val="007A5B34"/>
    <w:rsid w:val="007B27FA"/>
    <w:rsid w:val="007C060E"/>
    <w:rsid w:val="007D72D5"/>
    <w:rsid w:val="007E4139"/>
    <w:rsid w:val="008116C7"/>
    <w:rsid w:val="008203FD"/>
    <w:rsid w:val="00822187"/>
    <w:rsid w:val="00830F58"/>
    <w:rsid w:val="008726FA"/>
    <w:rsid w:val="008728EB"/>
    <w:rsid w:val="00876F8F"/>
    <w:rsid w:val="0089735E"/>
    <w:rsid w:val="008A19F1"/>
    <w:rsid w:val="008C41AC"/>
    <w:rsid w:val="008C50E5"/>
    <w:rsid w:val="008E6792"/>
    <w:rsid w:val="008E6EF9"/>
    <w:rsid w:val="008F08E2"/>
    <w:rsid w:val="0090682E"/>
    <w:rsid w:val="00911F33"/>
    <w:rsid w:val="00913FD2"/>
    <w:rsid w:val="0092571E"/>
    <w:rsid w:val="0093757C"/>
    <w:rsid w:val="00942D4C"/>
    <w:rsid w:val="00944BA6"/>
    <w:rsid w:val="009565D6"/>
    <w:rsid w:val="00960897"/>
    <w:rsid w:val="00960E30"/>
    <w:rsid w:val="00976431"/>
    <w:rsid w:val="00981F2E"/>
    <w:rsid w:val="00996CA1"/>
    <w:rsid w:val="009A1351"/>
    <w:rsid w:val="009A2A01"/>
    <w:rsid w:val="009B02B4"/>
    <w:rsid w:val="009C0F3E"/>
    <w:rsid w:val="009C5649"/>
    <w:rsid w:val="009C633F"/>
    <w:rsid w:val="009E0DC8"/>
    <w:rsid w:val="009E369F"/>
    <w:rsid w:val="009F2C43"/>
    <w:rsid w:val="00A0536A"/>
    <w:rsid w:val="00A13273"/>
    <w:rsid w:val="00A134E2"/>
    <w:rsid w:val="00A14C1B"/>
    <w:rsid w:val="00A15F7D"/>
    <w:rsid w:val="00A2312C"/>
    <w:rsid w:val="00A23627"/>
    <w:rsid w:val="00A3088D"/>
    <w:rsid w:val="00A34EE8"/>
    <w:rsid w:val="00A35A4A"/>
    <w:rsid w:val="00A43D38"/>
    <w:rsid w:val="00A43F09"/>
    <w:rsid w:val="00A4756F"/>
    <w:rsid w:val="00A47E43"/>
    <w:rsid w:val="00A62393"/>
    <w:rsid w:val="00A659B5"/>
    <w:rsid w:val="00A70B39"/>
    <w:rsid w:val="00A71F5A"/>
    <w:rsid w:val="00A81F87"/>
    <w:rsid w:val="00A83C8B"/>
    <w:rsid w:val="00A936C8"/>
    <w:rsid w:val="00AA0C50"/>
    <w:rsid w:val="00AA15E1"/>
    <w:rsid w:val="00AA1923"/>
    <w:rsid w:val="00AA76EC"/>
    <w:rsid w:val="00AB59B0"/>
    <w:rsid w:val="00AC0605"/>
    <w:rsid w:val="00AD079A"/>
    <w:rsid w:val="00AD27EC"/>
    <w:rsid w:val="00AE40E5"/>
    <w:rsid w:val="00AE49ED"/>
    <w:rsid w:val="00AF23D0"/>
    <w:rsid w:val="00AF26F3"/>
    <w:rsid w:val="00AF30BF"/>
    <w:rsid w:val="00AF3F79"/>
    <w:rsid w:val="00B00A9C"/>
    <w:rsid w:val="00B00B0E"/>
    <w:rsid w:val="00B01E41"/>
    <w:rsid w:val="00B04771"/>
    <w:rsid w:val="00B074F7"/>
    <w:rsid w:val="00B07D3C"/>
    <w:rsid w:val="00B10377"/>
    <w:rsid w:val="00B16C3F"/>
    <w:rsid w:val="00B22893"/>
    <w:rsid w:val="00B3049F"/>
    <w:rsid w:val="00B32FAD"/>
    <w:rsid w:val="00B36027"/>
    <w:rsid w:val="00B40807"/>
    <w:rsid w:val="00B44474"/>
    <w:rsid w:val="00B46609"/>
    <w:rsid w:val="00B47195"/>
    <w:rsid w:val="00B55ECA"/>
    <w:rsid w:val="00B63A1B"/>
    <w:rsid w:val="00B7327D"/>
    <w:rsid w:val="00B74E7E"/>
    <w:rsid w:val="00B81106"/>
    <w:rsid w:val="00B81809"/>
    <w:rsid w:val="00B85C5A"/>
    <w:rsid w:val="00B9556B"/>
    <w:rsid w:val="00B97ECB"/>
    <w:rsid w:val="00BA209A"/>
    <w:rsid w:val="00BA613B"/>
    <w:rsid w:val="00BB1DDA"/>
    <w:rsid w:val="00BB48ED"/>
    <w:rsid w:val="00BC0D80"/>
    <w:rsid w:val="00BC5177"/>
    <w:rsid w:val="00BE07DF"/>
    <w:rsid w:val="00BE3239"/>
    <w:rsid w:val="00BE5ACD"/>
    <w:rsid w:val="00BE7871"/>
    <w:rsid w:val="00BE7A4A"/>
    <w:rsid w:val="00C00226"/>
    <w:rsid w:val="00C06CED"/>
    <w:rsid w:val="00C13018"/>
    <w:rsid w:val="00C2610C"/>
    <w:rsid w:val="00C34E5C"/>
    <w:rsid w:val="00C352DE"/>
    <w:rsid w:val="00C42243"/>
    <w:rsid w:val="00C542AE"/>
    <w:rsid w:val="00C617D7"/>
    <w:rsid w:val="00C73311"/>
    <w:rsid w:val="00C747BD"/>
    <w:rsid w:val="00C757A6"/>
    <w:rsid w:val="00C807D9"/>
    <w:rsid w:val="00C86EDE"/>
    <w:rsid w:val="00C87CFE"/>
    <w:rsid w:val="00C92148"/>
    <w:rsid w:val="00C92C76"/>
    <w:rsid w:val="00C95204"/>
    <w:rsid w:val="00CA356B"/>
    <w:rsid w:val="00CA7A11"/>
    <w:rsid w:val="00CB1039"/>
    <w:rsid w:val="00CB4CBC"/>
    <w:rsid w:val="00CD3B61"/>
    <w:rsid w:val="00CE6A40"/>
    <w:rsid w:val="00CE7DE4"/>
    <w:rsid w:val="00CF524C"/>
    <w:rsid w:val="00CF62DC"/>
    <w:rsid w:val="00D03A0C"/>
    <w:rsid w:val="00D22E71"/>
    <w:rsid w:val="00D23EF2"/>
    <w:rsid w:val="00D24CE8"/>
    <w:rsid w:val="00D25C90"/>
    <w:rsid w:val="00D25EB3"/>
    <w:rsid w:val="00D305F2"/>
    <w:rsid w:val="00D37C64"/>
    <w:rsid w:val="00D40A7C"/>
    <w:rsid w:val="00D445B3"/>
    <w:rsid w:val="00D5230B"/>
    <w:rsid w:val="00D53FCD"/>
    <w:rsid w:val="00D551F2"/>
    <w:rsid w:val="00D60BB0"/>
    <w:rsid w:val="00D61308"/>
    <w:rsid w:val="00D65707"/>
    <w:rsid w:val="00D65A17"/>
    <w:rsid w:val="00D81DEF"/>
    <w:rsid w:val="00D95A07"/>
    <w:rsid w:val="00DA16A8"/>
    <w:rsid w:val="00DA486A"/>
    <w:rsid w:val="00DA5942"/>
    <w:rsid w:val="00DA7297"/>
    <w:rsid w:val="00DB5B41"/>
    <w:rsid w:val="00DC45D4"/>
    <w:rsid w:val="00DC61D1"/>
    <w:rsid w:val="00DC67E1"/>
    <w:rsid w:val="00DC72E7"/>
    <w:rsid w:val="00DD6300"/>
    <w:rsid w:val="00DE3148"/>
    <w:rsid w:val="00DE5219"/>
    <w:rsid w:val="00E10063"/>
    <w:rsid w:val="00E32376"/>
    <w:rsid w:val="00E41B76"/>
    <w:rsid w:val="00E44053"/>
    <w:rsid w:val="00E732B7"/>
    <w:rsid w:val="00E73386"/>
    <w:rsid w:val="00E77F14"/>
    <w:rsid w:val="00E80EDF"/>
    <w:rsid w:val="00E8311D"/>
    <w:rsid w:val="00E871F1"/>
    <w:rsid w:val="00E9113B"/>
    <w:rsid w:val="00E95D89"/>
    <w:rsid w:val="00E96029"/>
    <w:rsid w:val="00EB4C04"/>
    <w:rsid w:val="00ED0E29"/>
    <w:rsid w:val="00EF4F7A"/>
    <w:rsid w:val="00EF5A0C"/>
    <w:rsid w:val="00EF7436"/>
    <w:rsid w:val="00F02624"/>
    <w:rsid w:val="00F0528D"/>
    <w:rsid w:val="00F10E12"/>
    <w:rsid w:val="00F12679"/>
    <w:rsid w:val="00F126E9"/>
    <w:rsid w:val="00F340D8"/>
    <w:rsid w:val="00F34BBC"/>
    <w:rsid w:val="00F401F3"/>
    <w:rsid w:val="00F43E1C"/>
    <w:rsid w:val="00F44A97"/>
    <w:rsid w:val="00F5237B"/>
    <w:rsid w:val="00F5316D"/>
    <w:rsid w:val="00F70BB1"/>
    <w:rsid w:val="00F7218F"/>
    <w:rsid w:val="00F736AB"/>
    <w:rsid w:val="00F77356"/>
    <w:rsid w:val="00F856ED"/>
    <w:rsid w:val="00F85749"/>
    <w:rsid w:val="00F85CF0"/>
    <w:rsid w:val="00F87B3D"/>
    <w:rsid w:val="00F9158B"/>
    <w:rsid w:val="00F93594"/>
    <w:rsid w:val="00F96A37"/>
    <w:rsid w:val="00F97D03"/>
    <w:rsid w:val="00FB35EF"/>
    <w:rsid w:val="00FC5D34"/>
    <w:rsid w:val="00FC68BD"/>
    <w:rsid w:val="00FC76D9"/>
    <w:rsid w:val="00FE725D"/>
    <w:rsid w:val="00FF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0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0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B30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0F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30F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30F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30FE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30F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30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B30FE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B30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6B30F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30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30F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B30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B30F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6B30FE"/>
    <w:rPr>
      <w:b/>
      <w:bCs/>
    </w:rPr>
  </w:style>
  <w:style w:type="character" w:styleId="a9">
    <w:name w:val="Emphasis"/>
    <w:uiPriority w:val="20"/>
    <w:qFormat/>
    <w:rsid w:val="006B30FE"/>
    <w:rPr>
      <w:i/>
      <w:iCs/>
    </w:rPr>
  </w:style>
  <w:style w:type="paragraph" w:styleId="aa">
    <w:name w:val="No Spacing"/>
    <w:link w:val="ab"/>
    <w:uiPriority w:val="1"/>
    <w:qFormat/>
    <w:rsid w:val="006B30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B30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30FE"/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6B30FE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B30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B30FE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">
    <w:name w:val="Subtle Emphasis"/>
    <w:uiPriority w:val="19"/>
    <w:qFormat/>
    <w:rsid w:val="006B30FE"/>
    <w:rPr>
      <w:i/>
      <w:iCs/>
      <w:color w:val="808080"/>
    </w:rPr>
  </w:style>
  <w:style w:type="character" w:styleId="af0">
    <w:name w:val="Intense Emphasis"/>
    <w:uiPriority w:val="21"/>
    <w:qFormat/>
    <w:rsid w:val="006B30FE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6B30FE"/>
    <w:rPr>
      <w:smallCaps/>
      <w:color w:val="C0504D"/>
      <w:u w:val="single"/>
    </w:rPr>
  </w:style>
  <w:style w:type="character" w:styleId="af2">
    <w:name w:val="Intense Reference"/>
    <w:uiPriority w:val="32"/>
    <w:qFormat/>
    <w:rsid w:val="006B30FE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6B30F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B30FE"/>
    <w:pPr>
      <w:outlineLvl w:val="9"/>
    </w:pPr>
    <w:rPr>
      <w:lang w:val="en-US" w:eastAsia="en-US" w:bidi="en-US"/>
    </w:rPr>
  </w:style>
  <w:style w:type="table" w:styleId="af5">
    <w:name w:val="Table Grid"/>
    <w:basedOn w:val="a1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6B30FE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B30FE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30FE"/>
    <w:rPr>
      <w:rFonts w:ascii="Tahoma" w:eastAsia="Calibri" w:hAnsi="Tahoma" w:cs="Tahoma"/>
      <w:sz w:val="16"/>
      <w:szCs w:val="16"/>
      <w:lang w:val="en-US" w:bidi="en-US"/>
    </w:rPr>
  </w:style>
  <w:style w:type="paragraph" w:styleId="af9">
    <w:name w:val="header"/>
    <w:basedOn w:val="a"/>
    <w:link w:val="afa"/>
    <w:uiPriority w:val="99"/>
    <w:unhideWhenUsed/>
    <w:rsid w:val="006B30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a">
    <w:name w:val="Верхний колонтитул Знак"/>
    <w:basedOn w:val="a0"/>
    <w:link w:val="af9"/>
    <w:uiPriority w:val="99"/>
    <w:rsid w:val="006B30FE"/>
    <w:rPr>
      <w:rFonts w:ascii="Calibri" w:eastAsia="Calibri" w:hAnsi="Calibri" w:cs="Times New Roman"/>
      <w:lang w:val="en-US" w:bidi="en-US"/>
    </w:rPr>
  </w:style>
  <w:style w:type="paragraph" w:styleId="afb">
    <w:name w:val="footer"/>
    <w:basedOn w:val="a"/>
    <w:link w:val="afc"/>
    <w:uiPriority w:val="99"/>
    <w:unhideWhenUsed/>
    <w:rsid w:val="006B30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c">
    <w:name w:val="Нижний колонтитул Знак"/>
    <w:basedOn w:val="a0"/>
    <w:link w:val="afb"/>
    <w:uiPriority w:val="99"/>
    <w:rsid w:val="006B30FE"/>
    <w:rPr>
      <w:rFonts w:ascii="Calibri" w:eastAsia="Calibri" w:hAnsi="Calibri" w:cs="Times New Roman"/>
      <w:lang w:val="en-US" w:bidi="en-US"/>
    </w:rPr>
  </w:style>
  <w:style w:type="paragraph" w:styleId="afd">
    <w:name w:val="Revision"/>
    <w:hidden/>
    <w:uiPriority w:val="99"/>
    <w:semiHidden/>
    <w:rsid w:val="006B30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e">
    <w:name w:val="Document Map"/>
    <w:basedOn w:val="a"/>
    <w:link w:val="aff"/>
    <w:uiPriority w:val="99"/>
    <w:semiHidden/>
    <w:unhideWhenUsed/>
    <w:rsid w:val="006B30FE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6B30FE"/>
    <w:rPr>
      <w:rFonts w:ascii="Tahoma" w:eastAsia="Calibri" w:hAnsi="Tahoma" w:cs="Tahoma"/>
      <w:sz w:val="16"/>
      <w:szCs w:val="16"/>
      <w:lang w:val="en-US" w:bidi="en-US"/>
    </w:rPr>
  </w:style>
  <w:style w:type="paragraph" w:styleId="aff0">
    <w:name w:val="Normal (Web)"/>
    <w:basedOn w:val="a"/>
    <w:uiPriority w:val="99"/>
    <w:unhideWhenUsed/>
    <w:rsid w:val="006B30FE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6B30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1">
    <w:name w:val="List Number"/>
    <w:basedOn w:val="a"/>
    <w:rsid w:val="006B30FE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2">
    <w:name w:val="Body Text Indent"/>
    <w:basedOn w:val="a"/>
    <w:link w:val="aff3"/>
    <w:rsid w:val="006B30FE"/>
    <w:pPr>
      <w:ind w:firstLine="851"/>
    </w:pPr>
    <w:rPr>
      <w:szCs w:val="20"/>
    </w:rPr>
  </w:style>
  <w:style w:type="character" w:customStyle="1" w:styleId="aff3">
    <w:name w:val="Основной текст с отступом Знак"/>
    <w:basedOn w:val="a0"/>
    <w:link w:val="aff2"/>
    <w:rsid w:val="006B30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B30FE"/>
  </w:style>
  <w:style w:type="table" w:customStyle="1" w:styleId="13">
    <w:name w:val="Сетка таблицы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sid w:val="006B30FE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30FE"/>
    <w:pPr>
      <w:shd w:val="clear" w:color="auto" w:fill="FFFFFF"/>
      <w:spacing w:after="180" w:line="269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61">
    <w:name w:val="Сетка таблицы6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rsid w:val="006B30FE"/>
    <w:rPr>
      <w:rFonts w:ascii="Calibri" w:eastAsia="Calibri" w:hAnsi="Calibri" w:cs="Times New Roman"/>
      <w:lang w:val="en-US" w:bidi="en-US"/>
    </w:rPr>
  </w:style>
  <w:style w:type="paragraph" w:styleId="aff4">
    <w:name w:val="footnote text"/>
    <w:basedOn w:val="a"/>
    <w:link w:val="aff5"/>
    <w:uiPriority w:val="99"/>
    <w:semiHidden/>
    <w:unhideWhenUsed/>
    <w:rsid w:val="006B30FE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6B3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6B30FE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6B30FE"/>
  </w:style>
  <w:style w:type="numbering" w:customStyle="1" w:styleId="112">
    <w:name w:val="Нет списка11"/>
    <w:next w:val="a2"/>
    <w:uiPriority w:val="99"/>
    <w:semiHidden/>
    <w:unhideWhenUsed/>
    <w:rsid w:val="006B30FE"/>
  </w:style>
  <w:style w:type="character" w:styleId="aff7">
    <w:name w:val="annotation reference"/>
    <w:basedOn w:val="a0"/>
    <w:uiPriority w:val="99"/>
    <w:semiHidden/>
    <w:unhideWhenUsed/>
    <w:rsid w:val="00540BE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540BEF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540B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ski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6539-5F2A-40DE-B1E8-45009779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21560</CharactersWithSpaces>
  <SharedDoc>false</SharedDoc>
  <HLinks>
    <vt:vector size="6" baseType="variant">
      <vt:variant>
        <vt:i4>3407881</vt:i4>
      </vt:variant>
      <vt:variant>
        <vt:i4>0</vt:i4>
      </vt:variant>
      <vt:variant>
        <vt:i4>0</vt:i4>
      </vt:variant>
      <vt:variant>
        <vt:i4>5</vt:i4>
      </vt:variant>
      <vt:variant>
        <vt:lpwstr>mailto:smskio@mail.ru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</cp:revision>
  <cp:lastPrinted>2022-11-24T07:16:00Z</cp:lastPrinted>
  <dcterms:created xsi:type="dcterms:W3CDTF">2023-01-09T06:37:00Z</dcterms:created>
  <dcterms:modified xsi:type="dcterms:W3CDTF">2023-01-23T03:49:00Z</dcterms:modified>
</cp:coreProperties>
</file>