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3A6" w:rsidRPr="00CF43A6" w:rsidRDefault="00CF43A6" w:rsidP="00CF43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3A6">
        <w:rPr>
          <w:rFonts w:ascii="Times New Roman" w:hAnsi="Times New Roman" w:cs="Times New Roman"/>
          <w:b/>
          <w:sz w:val="24"/>
          <w:szCs w:val="24"/>
        </w:rPr>
        <w:t>ОТЧЕТ О ПРОВЕДЕНИИ НЕЗАВИСИМОЙ ОЦЕНКИ КАЧЕСТВА ОКАЗАНИЯ УСЛУГ УЧРЕЖДЕНИЯМИ КУЛЬТУРЫ ИРКУТСКОЙ ОБЛАСТИ</w:t>
      </w:r>
      <w:r w:rsidR="00AB7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7D9A" w:rsidRPr="00AB7D9A">
        <w:rPr>
          <w:rFonts w:ascii="Times New Roman" w:hAnsi="Times New Roman" w:cs="Times New Roman"/>
          <w:b/>
          <w:sz w:val="28"/>
          <w:szCs w:val="28"/>
        </w:rPr>
        <w:t>за 2017 год</w:t>
      </w:r>
    </w:p>
    <w:p w:rsidR="00CF43A6" w:rsidRDefault="00CF43A6" w:rsidP="00CF43A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F43A6">
        <w:rPr>
          <w:rFonts w:ascii="Times New Roman" w:hAnsi="Times New Roman" w:cs="Times New Roman"/>
          <w:sz w:val="24"/>
          <w:szCs w:val="24"/>
        </w:rPr>
        <w:t xml:space="preserve">В соответствии со ст. 36.1 Основ законодательства Российской Федерации о культуре, приказом Минкультуры России от 22.11.2016 № 2542 «Об утверждении показателей, характеризующих общие критерии оценки качества оказания услуг организациями культуры», приказом Минкультуры России от 07.03.2017 № 261 «Об утверждении Методических рекомендаций по проведению независимой оценки качества оказания услуг организациями культуры», приказом Минкультуры России от 20.02.2015 года № 277 «Об утверждении требований к </w:t>
      </w:r>
      <w:proofErr w:type="spellStart"/>
      <w:r w:rsidRPr="00CF43A6">
        <w:rPr>
          <w:rFonts w:ascii="Times New Roman" w:hAnsi="Times New Roman" w:cs="Times New Roman"/>
          <w:sz w:val="24"/>
          <w:szCs w:val="24"/>
        </w:rPr>
        <w:t>содержаниюи</w:t>
      </w:r>
      <w:proofErr w:type="spellEnd"/>
      <w:proofErr w:type="gramEnd"/>
      <w:r w:rsidRPr="00CF43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43A6">
        <w:rPr>
          <w:rFonts w:ascii="Times New Roman" w:hAnsi="Times New Roman" w:cs="Times New Roman"/>
          <w:sz w:val="24"/>
          <w:szCs w:val="24"/>
        </w:rPr>
        <w:t>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 проведена независимая оценка качества оказания услуг учреждениями культуры Иркутской области, включающая в себя экспертную оценку по двум основным показателям: 1) уровень удовлетворенности населения качеством услуг, предоставляемых учреждениями культуры;</w:t>
      </w:r>
      <w:proofErr w:type="gramEnd"/>
      <w:r w:rsidRPr="00CF43A6">
        <w:rPr>
          <w:rFonts w:ascii="Times New Roman" w:hAnsi="Times New Roman" w:cs="Times New Roman"/>
          <w:sz w:val="24"/>
          <w:szCs w:val="24"/>
        </w:rPr>
        <w:t xml:space="preserve"> 2) оценка уровня открытости и доступности информации на официальных сайтах исследуемых учреждений культуры.</w:t>
      </w:r>
    </w:p>
    <w:p w:rsidR="00CF43A6" w:rsidRDefault="00CF43A6" w:rsidP="00CF43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3A6">
        <w:rPr>
          <w:rFonts w:ascii="Times New Roman" w:hAnsi="Times New Roman" w:cs="Times New Roman"/>
          <w:b/>
          <w:sz w:val="24"/>
          <w:szCs w:val="24"/>
        </w:rPr>
        <w:t>ОЦЕНКА УРОВНЯ ОТКРЫТОСТИ И ДОСТУПНОСТИ ИНФОРМАЦИИ НА ОФИЦИАЛЬНОМ САЙТЕ УЧРЕЖДЕНИЯ КУЛЬТУРЫ</w:t>
      </w:r>
    </w:p>
    <w:p w:rsidR="00CF43A6" w:rsidRDefault="00CF43A6" w:rsidP="00CF43A6">
      <w:pPr>
        <w:rPr>
          <w:rFonts w:ascii="Times New Roman" w:hAnsi="Times New Roman" w:cs="Times New Roman"/>
          <w:sz w:val="24"/>
          <w:szCs w:val="24"/>
        </w:rPr>
      </w:pPr>
      <w:r w:rsidRPr="00CF43A6">
        <w:rPr>
          <w:rFonts w:ascii="Times New Roman" w:hAnsi="Times New Roman" w:cs="Times New Roman"/>
          <w:sz w:val="24"/>
          <w:szCs w:val="24"/>
        </w:rPr>
        <w:t xml:space="preserve"> Основным источником для оценки открытости, доступности, полноты и актуальности информации является официальный сайт оцениваемого учреждения.</w:t>
      </w:r>
    </w:p>
    <w:p w:rsidR="00CF43A6" w:rsidRDefault="00CF43A6" w:rsidP="00CF43A6">
      <w:pPr>
        <w:rPr>
          <w:rFonts w:ascii="Times New Roman" w:hAnsi="Times New Roman" w:cs="Times New Roman"/>
          <w:sz w:val="24"/>
          <w:szCs w:val="24"/>
        </w:rPr>
      </w:pPr>
      <w:r w:rsidRPr="00CF43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43A6">
        <w:rPr>
          <w:rFonts w:ascii="Times New Roman" w:hAnsi="Times New Roman" w:cs="Times New Roman"/>
          <w:sz w:val="24"/>
          <w:szCs w:val="24"/>
        </w:rPr>
        <w:t xml:space="preserve">Анализ официального сайта проводился на предмет соответствия приказу Минкультуры России от 20.02.2015 года №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«Интернет». </w:t>
      </w:r>
      <w:proofErr w:type="gramEnd"/>
    </w:p>
    <w:p w:rsidR="00D03D0E" w:rsidRDefault="00CF43A6" w:rsidP="00D03D0E">
      <w:pPr>
        <w:rPr>
          <w:rFonts w:ascii="Times New Roman" w:hAnsi="Times New Roman" w:cs="Times New Roman"/>
          <w:sz w:val="24"/>
          <w:szCs w:val="24"/>
        </w:rPr>
      </w:pPr>
      <w:r w:rsidRPr="00CF43A6">
        <w:rPr>
          <w:rFonts w:ascii="Times New Roman" w:hAnsi="Times New Roman" w:cs="Times New Roman"/>
          <w:sz w:val="24"/>
          <w:szCs w:val="24"/>
        </w:rPr>
        <w:t>Интегральное значение показателей i-ой организации культуры, определяемое путем анализа информации, размещенной на официальном сайте (</w:t>
      </w:r>
      <w:r w:rsidRPr="00CF43A6">
        <w:rPr>
          <w:rFonts w:ascii="Cambria Math" w:hAnsi="Cambria Math" w:cs="Times New Roman"/>
          <w:sz w:val="24"/>
          <w:szCs w:val="24"/>
        </w:rPr>
        <w:t>𝑁𝑖</w:t>
      </w:r>
      <w:r w:rsidRPr="00CF4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3A6">
        <w:rPr>
          <w:rFonts w:ascii="Times New Roman" w:hAnsi="Times New Roman" w:cs="Times New Roman"/>
          <w:sz w:val="24"/>
          <w:szCs w:val="24"/>
        </w:rPr>
        <w:t>откр</w:t>
      </w:r>
      <w:proofErr w:type="spellEnd"/>
      <w:r w:rsidRPr="00CF43A6">
        <w:rPr>
          <w:rFonts w:ascii="Times New Roman" w:hAnsi="Times New Roman" w:cs="Times New Roman"/>
          <w:sz w:val="24"/>
          <w:szCs w:val="24"/>
        </w:rPr>
        <w:t>), рассчитывалось по формуле:</w:t>
      </w:r>
    </w:p>
    <w:p w:rsidR="00D03D0E" w:rsidRDefault="00CF43A6" w:rsidP="00D03D0E">
      <w:pPr>
        <w:rPr>
          <w:rFonts w:ascii="Times New Roman" w:hAnsi="Times New Roman" w:cs="Times New Roman"/>
          <w:sz w:val="24"/>
          <w:szCs w:val="24"/>
        </w:rPr>
      </w:pPr>
      <w:r w:rsidRPr="00CF43A6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CF43A6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CF43A6">
        <w:rPr>
          <w:rFonts w:ascii="Times New Roman" w:hAnsi="Times New Roman" w:cs="Times New Roman"/>
          <w:sz w:val="24"/>
          <w:szCs w:val="24"/>
        </w:rPr>
        <w:sym w:font="Symbol" w:char="F0E5"/>
      </w:r>
      <w:r w:rsidRPr="00CF43A6">
        <w:rPr>
          <w:rFonts w:ascii="Times New Roman" w:hAnsi="Times New Roman" w:cs="Times New Roman"/>
          <w:sz w:val="24"/>
          <w:szCs w:val="24"/>
        </w:rPr>
        <w:t xml:space="preserve"> </w:t>
      </w:r>
      <w:r w:rsidRPr="00CF43A6">
        <w:rPr>
          <w:rFonts w:ascii="Times New Roman" w:hAnsi="Times New Roman" w:cs="Times New Roman"/>
          <w:sz w:val="24"/>
          <w:szCs w:val="24"/>
        </w:rPr>
        <w:sym w:font="Symbol" w:char="F0E5"/>
      </w:r>
      <w:r w:rsidRPr="00CF43A6">
        <w:rPr>
          <w:rFonts w:ascii="Times New Roman" w:hAnsi="Times New Roman" w:cs="Times New Roman"/>
          <w:sz w:val="24"/>
          <w:szCs w:val="24"/>
        </w:rPr>
        <w:sym w:font="Symbol" w:char="F03D"/>
      </w:r>
      <w:r w:rsidRPr="00CF4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3A6">
        <w:rPr>
          <w:rFonts w:ascii="Times New Roman" w:hAnsi="Times New Roman" w:cs="Times New Roman"/>
          <w:sz w:val="24"/>
          <w:szCs w:val="24"/>
        </w:rPr>
        <w:t>iks</w:t>
      </w:r>
      <w:proofErr w:type="spellEnd"/>
      <w:r w:rsidRPr="00CF4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3A6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CF43A6">
        <w:rPr>
          <w:rFonts w:ascii="Times New Roman" w:hAnsi="Times New Roman" w:cs="Times New Roman"/>
          <w:sz w:val="24"/>
          <w:szCs w:val="24"/>
        </w:rPr>
        <w:t xml:space="preserve"> ОТКР </w:t>
      </w:r>
      <w:proofErr w:type="spellStart"/>
      <w:r w:rsidRPr="00CF43A6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CF43A6">
        <w:rPr>
          <w:rFonts w:ascii="Times New Roman" w:hAnsi="Times New Roman" w:cs="Times New Roman"/>
          <w:sz w:val="24"/>
          <w:szCs w:val="24"/>
        </w:rPr>
        <w:t xml:space="preserve"> Z , где: </w:t>
      </w:r>
    </w:p>
    <w:p w:rsidR="00D03D0E" w:rsidRDefault="00CF43A6" w:rsidP="00D03D0E">
      <w:pPr>
        <w:rPr>
          <w:rFonts w:ascii="Times New Roman" w:hAnsi="Times New Roman" w:cs="Times New Roman"/>
          <w:sz w:val="24"/>
          <w:szCs w:val="24"/>
        </w:rPr>
      </w:pPr>
      <w:r w:rsidRPr="00CF43A6">
        <w:rPr>
          <w:rFonts w:ascii="Cambria Math" w:hAnsi="Cambria Math" w:cs="Times New Roman"/>
          <w:sz w:val="24"/>
          <w:szCs w:val="24"/>
        </w:rPr>
        <w:t>𝑍𝑖𝑘𝑠</w:t>
      </w:r>
      <w:r w:rsidRPr="00CF43A6">
        <w:rPr>
          <w:rFonts w:ascii="Times New Roman" w:hAnsi="Times New Roman" w:cs="Times New Roman"/>
          <w:sz w:val="24"/>
          <w:szCs w:val="24"/>
        </w:rPr>
        <w:t xml:space="preserve"> – интегральное значение уровня поисковой доступности k-ого информационного объекта по </w:t>
      </w:r>
      <w:proofErr w:type="spellStart"/>
      <w:r w:rsidRPr="00CF43A6">
        <w:rPr>
          <w:rFonts w:ascii="Times New Roman" w:hAnsi="Times New Roman" w:cs="Times New Roman"/>
          <w:sz w:val="24"/>
          <w:szCs w:val="24"/>
        </w:rPr>
        <w:t>s-му</w:t>
      </w:r>
      <w:proofErr w:type="spellEnd"/>
      <w:r w:rsidRPr="00CF43A6">
        <w:rPr>
          <w:rFonts w:ascii="Times New Roman" w:hAnsi="Times New Roman" w:cs="Times New Roman"/>
          <w:sz w:val="24"/>
          <w:szCs w:val="24"/>
        </w:rPr>
        <w:t xml:space="preserve"> показателю, характеризующему общие критерии качества оказания услуг, размещенного на официальном сайте i-ой организации культуры. </w:t>
      </w:r>
    </w:p>
    <w:p w:rsidR="00D03D0E" w:rsidRDefault="00CF43A6" w:rsidP="00D03D0E">
      <w:pPr>
        <w:rPr>
          <w:rFonts w:ascii="Times New Roman" w:hAnsi="Times New Roman" w:cs="Times New Roman"/>
          <w:sz w:val="24"/>
          <w:szCs w:val="24"/>
        </w:rPr>
      </w:pPr>
      <w:r w:rsidRPr="00CF43A6">
        <w:rPr>
          <w:rFonts w:ascii="Times New Roman" w:hAnsi="Times New Roman" w:cs="Times New Roman"/>
          <w:sz w:val="24"/>
          <w:szCs w:val="24"/>
        </w:rPr>
        <w:lastRenderedPageBreak/>
        <w:t xml:space="preserve">Поиск информационных объектов на официальном сайте организации культуры осуществлялся с использованием внутренней навигационной системы сайта в виде меню, карты сайта, ссылок и баннеров. </w:t>
      </w:r>
    </w:p>
    <w:p w:rsidR="00D03D0E" w:rsidRDefault="00CF43A6" w:rsidP="00D03D0E">
      <w:pPr>
        <w:rPr>
          <w:rFonts w:ascii="Times New Roman" w:hAnsi="Times New Roman" w:cs="Times New Roman"/>
          <w:sz w:val="24"/>
          <w:szCs w:val="24"/>
        </w:rPr>
      </w:pPr>
      <w:r w:rsidRPr="00CF43A6">
        <w:rPr>
          <w:rFonts w:ascii="Times New Roman" w:hAnsi="Times New Roman" w:cs="Times New Roman"/>
          <w:sz w:val="24"/>
          <w:szCs w:val="24"/>
        </w:rPr>
        <w:t xml:space="preserve">Уровень поисковой доступности k-ого информационного объекта по </w:t>
      </w:r>
      <w:proofErr w:type="spellStart"/>
      <w:r w:rsidRPr="00CF43A6">
        <w:rPr>
          <w:rFonts w:ascii="Times New Roman" w:hAnsi="Times New Roman" w:cs="Times New Roman"/>
          <w:sz w:val="24"/>
          <w:szCs w:val="24"/>
        </w:rPr>
        <w:t>s-му</w:t>
      </w:r>
      <w:proofErr w:type="spellEnd"/>
      <w:r w:rsidRPr="00CF43A6">
        <w:rPr>
          <w:rFonts w:ascii="Times New Roman" w:hAnsi="Times New Roman" w:cs="Times New Roman"/>
          <w:sz w:val="24"/>
          <w:szCs w:val="24"/>
        </w:rPr>
        <w:t xml:space="preserve"> показателю, характеризующему общие критерии качества оказания услуг, размещенного на официальном сайте i-ой организации культуры, определяется с учетом следующего правила (схемы): </w:t>
      </w:r>
    </w:p>
    <w:p w:rsidR="00D03D0E" w:rsidRDefault="00CF43A6" w:rsidP="00D03D0E">
      <w:pPr>
        <w:rPr>
          <w:rFonts w:ascii="Times New Roman" w:hAnsi="Times New Roman" w:cs="Times New Roman"/>
          <w:sz w:val="24"/>
          <w:szCs w:val="24"/>
        </w:rPr>
      </w:pPr>
      <w:r w:rsidRPr="00CF43A6">
        <w:rPr>
          <w:rFonts w:ascii="Times New Roman" w:hAnsi="Times New Roman" w:cs="Times New Roman"/>
          <w:sz w:val="24"/>
          <w:szCs w:val="24"/>
        </w:rPr>
        <w:t xml:space="preserve">«1» –информационный объект найден на официальном сайте (открыт и доступен для пользователя); </w:t>
      </w:r>
    </w:p>
    <w:p w:rsidR="00D03D0E" w:rsidRDefault="00CF43A6" w:rsidP="00D03D0E">
      <w:pPr>
        <w:rPr>
          <w:rFonts w:ascii="Times New Roman" w:hAnsi="Times New Roman" w:cs="Times New Roman"/>
          <w:sz w:val="24"/>
          <w:szCs w:val="24"/>
        </w:rPr>
      </w:pPr>
      <w:r w:rsidRPr="00CF43A6">
        <w:rPr>
          <w:rFonts w:ascii="Times New Roman" w:hAnsi="Times New Roman" w:cs="Times New Roman"/>
          <w:sz w:val="24"/>
          <w:szCs w:val="24"/>
        </w:rPr>
        <w:t xml:space="preserve">«0,5» - информационный объект отражен на сайте не в полном объеме или для получения данной информации представлена ссылка для перехода на другой сайт; </w:t>
      </w:r>
    </w:p>
    <w:p w:rsidR="00D03D0E" w:rsidRDefault="00CF43A6" w:rsidP="00D03D0E">
      <w:pPr>
        <w:rPr>
          <w:rFonts w:ascii="Times New Roman" w:hAnsi="Times New Roman" w:cs="Times New Roman"/>
          <w:sz w:val="24"/>
          <w:szCs w:val="24"/>
        </w:rPr>
      </w:pPr>
      <w:r w:rsidRPr="00CF43A6">
        <w:rPr>
          <w:rFonts w:ascii="Times New Roman" w:hAnsi="Times New Roman" w:cs="Times New Roman"/>
          <w:sz w:val="24"/>
          <w:szCs w:val="24"/>
        </w:rPr>
        <w:t xml:space="preserve">«0» –информационный объект не найден (недоступен для пользователя). </w:t>
      </w:r>
    </w:p>
    <w:p w:rsidR="00D03D0E" w:rsidRDefault="00CF43A6" w:rsidP="00D03D0E">
      <w:pPr>
        <w:rPr>
          <w:rFonts w:ascii="Times New Roman" w:hAnsi="Times New Roman" w:cs="Times New Roman"/>
          <w:sz w:val="24"/>
          <w:szCs w:val="24"/>
        </w:rPr>
      </w:pPr>
      <w:r w:rsidRPr="00CF43A6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F43A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F43A6">
        <w:rPr>
          <w:rFonts w:ascii="Times New Roman" w:hAnsi="Times New Roman" w:cs="Times New Roman"/>
          <w:sz w:val="24"/>
          <w:szCs w:val="24"/>
        </w:rPr>
        <w:t xml:space="preserve"> если для осуществления деятельности учреждения не требуется лицензия, соответственно, по данному показателю выставлялась </w:t>
      </w:r>
      <w:r w:rsidR="00C83063">
        <w:t xml:space="preserve">размещенной на официальном сайте </w:t>
      </w:r>
      <w:r w:rsidRPr="00CF43A6">
        <w:rPr>
          <w:rFonts w:ascii="Times New Roman" w:hAnsi="Times New Roman" w:cs="Times New Roman"/>
          <w:sz w:val="24"/>
          <w:szCs w:val="24"/>
        </w:rPr>
        <w:t xml:space="preserve">оценка «1». </w:t>
      </w:r>
    </w:p>
    <w:p w:rsidR="00D03D0E" w:rsidRDefault="00CF43A6" w:rsidP="00D03D0E">
      <w:pPr>
        <w:rPr>
          <w:rFonts w:ascii="Times New Roman" w:hAnsi="Times New Roman" w:cs="Times New Roman"/>
          <w:sz w:val="24"/>
          <w:szCs w:val="24"/>
        </w:rPr>
      </w:pPr>
      <w:r w:rsidRPr="00CF43A6">
        <w:rPr>
          <w:rFonts w:ascii="Times New Roman" w:hAnsi="Times New Roman" w:cs="Times New Roman"/>
          <w:sz w:val="24"/>
          <w:szCs w:val="24"/>
        </w:rPr>
        <w:t>В связи с тем, что независимая оценка качества оказания услуг организациями культуры проводится впервые, то по информационному объекту «Результаты независимой оценки качества оказания услуг организациями культуры, а также предложения об улучшении качества их деятельности» выставлялась оценка «1».</w:t>
      </w:r>
    </w:p>
    <w:p w:rsidR="00D03D0E" w:rsidRDefault="00CF43A6" w:rsidP="00D03D0E">
      <w:pPr>
        <w:rPr>
          <w:rFonts w:ascii="Times New Roman" w:hAnsi="Times New Roman" w:cs="Times New Roman"/>
          <w:sz w:val="24"/>
          <w:szCs w:val="24"/>
        </w:rPr>
      </w:pPr>
      <w:r w:rsidRPr="00CF43A6">
        <w:rPr>
          <w:rFonts w:ascii="Times New Roman" w:hAnsi="Times New Roman" w:cs="Times New Roman"/>
          <w:sz w:val="24"/>
          <w:szCs w:val="24"/>
        </w:rPr>
        <w:t xml:space="preserve"> В ходе мониторинга сайтов учитывалась не только полнота представленной информации, но и ее актуальность. Например, если информация о выполнении муниципального (государственного) задания на текущий финансовый год датирована 2016 годом и ранее, то это трактовалось как отсутствие актуальной информации, и по данному показателю выставлялась оценка «0». </w:t>
      </w:r>
    </w:p>
    <w:p w:rsidR="00330FB5" w:rsidRDefault="00CF43A6" w:rsidP="00D03D0E">
      <w:pPr>
        <w:rPr>
          <w:rFonts w:ascii="Times New Roman" w:hAnsi="Times New Roman" w:cs="Times New Roman"/>
          <w:sz w:val="24"/>
          <w:szCs w:val="24"/>
        </w:rPr>
      </w:pPr>
      <w:r w:rsidRPr="00CF43A6">
        <w:rPr>
          <w:rFonts w:ascii="Times New Roman" w:hAnsi="Times New Roman" w:cs="Times New Roman"/>
          <w:sz w:val="24"/>
          <w:szCs w:val="24"/>
        </w:rPr>
        <w:t>Оценка «0» также могла быть выставлена, даже если актуальная информация есть, но ее очень сложно найти, или она содержится в учредительных документах или как один из разделов какого-либо отчета и напрямую (в виде странице) на сайте не представлена. Максимальная сумма баллов по открытости и доступности информации на официальном сайте учреждения культуры составляет 20 баллов.</w:t>
      </w:r>
    </w:p>
    <w:p w:rsidR="00010C4C" w:rsidRPr="00AB7D9A" w:rsidRDefault="00010C4C" w:rsidP="00AB7D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B7D9A">
        <w:rPr>
          <w:rFonts w:ascii="Times New Roman" w:hAnsi="Times New Roman" w:cs="Times New Roman"/>
          <w:b/>
          <w:sz w:val="24"/>
          <w:szCs w:val="24"/>
        </w:rPr>
        <w:t>Казачинско-Ленский</w:t>
      </w:r>
      <w:proofErr w:type="spellEnd"/>
      <w:r w:rsidRPr="00AB7D9A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010C4C" w:rsidRPr="00AB7D9A" w:rsidRDefault="00010C4C" w:rsidP="00D03D0E">
      <w:pPr>
        <w:rPr>
          <w:rFonts w:ascii="Times New Roman" w:hAnsi="Times New Roman" w:cs="Times New Roman"/>
          <w:b/>
          <w:sz w:val="24"/>
          <w:szCs w:val="24"/>
        </w:rPr>
      </w:pPr>
      <w:r w:rsidRPr="00AB7D9A">
        <w:rPr>
          <w:rFonts w:ascii="Times New Roman" w:hAnsi="Times New Roman" w:cs="Times New Roman"/>
          <w:sz w:val="24"/>
          <w:szCs w:val="24"/>
        </w:rPr>
        <w:t xml:space="preserve"> По учреждениям культуры Казачинско-Ленского района процент открытости и доступности информации об учреждениях на официальных сайтах учреждений равен </w:t>
      </w:r>
      <w:r w:rsidRPr="00AB7D9A">
        <w:rPr>
          <w:rFonts w:ascii="Times New Roman" w:hAnsi="Times New Roman" w:cs="Times New Roman"/>
          <w:b/>
          <w:sz w:val="24"/>
          <w:szCs w:val="24"/>
        </w:rPr>
        <w:t>54,17.</w:t>
      </w:r>
    </w:p>
    <w:p w:rsidR="00AB7D9A" w:rsidRPr="00AB7D9A" w:rsidRDefault="00AB7D9A" w:rsidP="00D03D0E">
      <w:pPr>
        <w:rPr>
          <w:rFonts w:ascii="Times New Roman" w:hAnsi="Times New Roman" w:cs="Times New Roman"/>
          <w:sz w:val="24"/>
          <w:szCs w:val="24"/>
        </w:rPr>
      </w:pPr>
    </w:p>
    <w:p w:rsidR="00AB7D9A" w:rsidRPr="00AB7D9A" w:rsidRDefault="00010C4C" w:rsidP="00AB7D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D9A">
        <w:rPr>
          <w:rFonts w:ascii="Times New Roman" w:hAnsi="Times New Roman" w:cs="Times New Roman"/>
          <w:sz w:val="24"/>
          <w:szCs w:val="24"/>
        </w:rPr>
        <w:lastRenderedPageBreak/>
        <w:t xml:space="preserve"> Наиболее полная информация размещена на сайте Муниципального казенного учреждения культуры «</w:t>
      </w:r>
      <w:proofErr w:type="spellStart"/>
      <w:r w:rsidRPr="00AB7D9A">
        <w:rPr>
          <w:rFonts w:ascii="Times New Roman" w:hAnsi="Times New Roman" w:cs="Times New Roman"/>
          <w:sz w:val="24"/>
          <w:szCs w:val="24"/>
        </w:rPr>
        <w:t>Казачинско-Ленский</w:t>
      </w:r>
      <w:proofErr w:type="spellEnd"/>
      <w:r w:rsidRPr="00AB7D9A">
        <w:rPr>
          <w:rFonts w:ascii="Times New Roman" w:hAnsi="Times New Roman" w:cs="Times New Roman"/>
          <w:sz w:val="24"/>
          <w:szCs w:val="24"/>
        </w:rPr>
        <w:t xml:space="preserve"> районный краеведческий музей». </w:t>
      </w:r>
    </w:p>
    <w:p w:rsidR="00AB7D9A" w:rsidRPr="00AB7D9A" w:rsidRDefault="00010C4C" w:rsidP="00AB7D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D9A">
        <w:rPr>
          <w:rFonts w:ascii="Times New Roman" w:hAnsi="Times New Roman" w:cs="Times New Roman"/>
          <w:sz w:val="24"/>
          <w:szCs w:val="24"/>
        </w:rPr>
        <w:t>На сайтах учреждений культуры Казачинско-Ленского района имеются замечания к представлению информации по таким информационным объектам, как:</w:t>
      </w:r>
    </w:p>
    <w:p w:rsidR="00AB7D9A" w:rsidRPr="00AB7D9A" w:rsidRDefault="00010C4C" w:rsidP="00AB7D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D9A">
        <w:rPr>
          <w:rFonts w:ascii="Times New Roman" w:hAnsi="Times New Roman" w:cs="Times New Roman"/>
          <w:sz w:val="24"/>
          <w:szCs w:val="24"/>
        </w:rPr>
        <w:t xml:space="preserve"> 1. Сокращенное наименование организации культуры; </w:t>
      </w:r>
    </w:p>
    <w:p w:rsidR="00AB7D9A" w:rsidRPr="00AB7D9A" w:rsidRDefault="00010C4C" w:rsidP="00AB7D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D9A">
        <w:rPr>
          <w:rFonts w:ascii="Times New Roman" w:hAnsi="Times New Roman" w:cs="Times New Roman"/>
          <w:sz w:val="24"/>
          <w:szCs w:val="24"/>
        </w:rPr>
        <w:t xml:space="preserve">2. Дата создания организации культуры, сведения об учредителе (учредителях); </w:t>
      </w:r>
    </w:p>
    <w:p w:rsidR="00AB7D9A" w:rsidRPr="00AB7D9A" w:rsidRDefault="00010C4C" w:rsidP="00AB7D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D9A">
        <w:rPr>
          <w:rFonts w:ascii="Times New Roman" w:hAnsi="Times New Roman" w:cs="Times New Roman"/>
          <w:sz w:val="24"/>
          <w:szCs w:val="24"/>
        </w:rPr>
        <w:t>3. 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</w:r>
    </w:p>
    <w:p w:rsidR="00AB7D9A" w:rsidRPr="00AB7D9A" w:rsidRDefault="00010C4C" w:rsidP="00AB7D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D9A">
        <w:rPr>
          <w:rFonts w:ascii="Times New Roman" w:hAnsi="Times New Roman" w:cs="Times New Roman"/>
          <w:sz w:val="24"/>
          <w:szCs w:val="24"/>
        </w:rPr>
        <w:t xml:space="preserve"> 4. Режим, график работы организации культуры;</w:t>
      </w:r>
    </w:p>
    <w:p w:rsidR="00AB7D9A" w:rsidRPr="00AB7D9A" w:rsidRDefault="00010C4C" w:rsidP="00AB7D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D9A">
        <w:rPr>
          <w:rFonts w:ascii="Times New Roman" w:hAnsi="Times New Roman" w:cs="Times New Roman"/>
          <w:sz w:val="24"/>
          <w:szCs w:val="24"/>
        </w:rPr>
        <w:t xml:space="preserve"> 5. Фамилии, имена, отчества, должности руководящего состава организации культуры, её структурных подразделений и филиалов (при их наличии);</w:t>
      </w:r>
    </w:p>
    <w:p w:rsidR="00AB7D9A" w:rsidRPr="00AB7D9A" w:rsidRDefault="00010C4C" w:rsidP="00AB7D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D9A">
        <w:rPr>
          <w:rFonts w:ascii="Times New Roman" w:hAnsi="Times New Roman" w:cs="Times New Roman"/>
          <w:sz w:val="24"/>
          <w:szCs w:val="24"/>
        </w:rPr>
        <w:t xml:space="preserve"> 6. Сведения о видах предоставляемых услуг;</w:t>
      </w:r>
    </w:p>
    <w:p w:rsidR="00AB7D9A" w:rsidRPr="00AB7D9A" w:rsidRDefault="00010C4C" w:rsidP="00AB7D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D9A">
        <w:rPr>
          <w:rFonts w:ascii="Times New Roman" w:hAnsi="Times New Roman" w:cs="Times New Roman"/>
          <w:sz w:val="24"/>
          <w:szCs w:val="24"/>
        </w:rPr>
        <w:t xml:space="preserve"> 7. Перечень оказываемых платных услуг, цены (тарифы) на услуги;</w:t>
      </w:r>
    </w:p>
    <w:p w:rsidR="00AB7D9A" w:rsidRPr="00AB7D9A" w:rsidRDefault="00010C4C" w:rsidP="00AB7D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D9A">
        <w:rPr>
          <w:rFonts w:ascii="Times New Roman" w:hAnsi="Times New Roman" w:cs="Times New Roman"/>
          <w:sz w:val="24"/>
          <w:szCs w:val="24"/>
        </w:rPr>
        <w:t xml:space="preserve"> 8. Информация о выполнении государственного (муниципального) задания, отчет о результатах деятельности учреждения. </w:t>
      </w:r>
    </w:p>
    <w:p w:rsidR="00AB7D9A" w:rsidRPr="00AB7D9A" w:rsidRDefault="00010C4C" w:rsidP="00AB7D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D9A">
        <w:rPr>
          <w:rFonts w:ascii="Times New Roman" w:hAnsi="Times New Roman" w:cs="Times New Roman"/>
          <w:sz w:val="24"/>
          <w:szCs w:val="24"/>
        </w:rPr>
        <w:t xml:space="preserve">На сайтах учреждений культуры Казачинско-Ленского района отсутствует информация по таким информационным объектам, как: </w:t>
      </w:r>
    </w:p>
    <w:p w:rsidR="00AB7D9A" w:rsidRPr="00AB7D9A" w:rsidRDefault="00010C4C" w:rsidP="00AB7D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D9A">
        <w:rPr>
          <w:rFonts w:ascii="Times New Roman" w:hAnsi="Times New Roman" w:cs="Times New Roman"/>
          <w:sz w:val="24"/>
          <w:szCs w:val="24"/>
        </w:rPr>
        <w:t>1. Схема размещения организации культуры, схема проезда;</w:t>
      </w:r>
    </w:p>
    <w:p w:rsidR="00AB7D9A" w:rsidRPr="00AB7D9A" w:rsidRDefault="00010C4C" w:rsidP="00AB7D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D9A">
        <w:rPr>
          <w:rFonts w:ascii="Times New Roman" w:hAnsi="Times New Roman" w:cs="Times New Roman"/>
          <w:sz w:val="24"/>
          <w:szCs w:val="24"/>
        </w:rPr>
        <w:t xml:space="preserve"> 2. Копии нормативных правовых актов, устанавливающих цены (тарифы) на услуги либо порядок их установления; </w:t>
      </w:r>
    </w:p>
    <w:p w:rsidR="00AB7D9A" w:rsidRPr="00AB7D9A" w:rsidRDefault="00010C4C" w:rsidP="00AB7D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D9A">
        <w:rPr>
          <w:rFonts w:ascii="Times New Roman" w:hAnsi="Times New Roman" w:cs="Times New Roman"/>
          <w:sz w:val="24"/>
          <w:szCs w:val="24"/>
        </w:rPr>
        <w:t xml:space="preserve">3.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</w:r>
    </w:p>
    <w:p w:rsidR="00AB7D9A" w:rsidRPr="00AB7D9A" w:rsidRDefault="00010C4C" w:rsidP="00AB7D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D9A">
        <w:rPr>
          <w:rFonts w:ascii="Times New Roman" w:hAnsi="Times New Roman" w:cs="Times New Roman"/>
          <w:sz w:val="24"/>
          <w:szCs w:val="24"/>
        </w:rPr>
        <w:t>4. Информация о материально-техническом обеспечении предоставления услуг организацией культуры;</w:t>
      </w:r>
    </w:p>
    <w:p w:rsidR="00010C4C" w:rsidRPr="00AB7D9A" w:rsidRDefault="00010C4C" w:rsidP="00AB7D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D9A">
        <w:rPr>
          <w:rFonts w:ascii="Times New Roman" w:hAnsi="Times New Roman" w:cs="Times New Roman"/>
          <w:sz w:val="24"/>
          <w:szCs w:val="24"/>
        </w:rPr>
        <w:t xml:space="preserve"> 5. План по улучшению качества работы организации.</w:t>
      </w:r>
    </w:p>
    <w:p w:rsidR="00AB7D9A" w:rsidRPr="00AB7D9A" w:rsidRDefault="00AB7D9A" w:rsidP="00AB7D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7D9A">
        <w:rPr>
          <w:rFonts w:ascii="Times New Roman" w:hAnsi="Times New Roman" w:cs="Times New Roman"/>
          <w:b/>
          <w:sz w:val="24"/>
          <w:szCs w:val="24"/>
        </w:rPr>
        <w:t>Рейтинг учреждений культуры Казачинско-Ленского района по открытости и доступности информации об учреждении на официальном сайте учреждения выстроился следующим образом: С 1 по 3 место:</w:t>
      </w:r>
    </w:p>
    <w:p w:rsidR="00AB7D9A" w:rsidRPr="00AB7D9A" w:rsidRDefault="00AB7D9A" w:rsidP="00AB7D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7D9A">
        <w:rPr>
          <w:rFonts w:ascii="Times New Roman" w:hAnsi="Times New Roman" w:cs="Times New Roman"/>
          <w:b/>
          <w:sz w:val="24"/>
          <w:szCs w:val="24"/>
        </w:rPr>
        <w:t>Отсутствуют сайты у следующих учреждений культуры Казачинско-Ленского района:</w:t>
      </w:r>
    </w:p>
    <w:p w:rsidR="00AB7D9A" w:rsidRPr="00AB7D9A" w:rsidRDefault="00AB7D9A" w:rsidP="00AB7D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D9A">
        <w:rPr>
          <w:rFonts w:ascii="Times New Roman" w:hAnsi="Times New Roman" w:cs="Times New Roman"/>
          <w:sz w:val="24"/>
          <w:szCs w:val="24"/>
        </w:rPr>
        <w:t xml:space="preserve"> 1. МКУК</w:t>
      </w:r>
      <w:proofErr w:type="gramStart"/>
      <w:r w:rsidRPr="00AB7D9A">
        <w:rPr>
          <w:rFonts w:ascii="Times New Roman" w:hAnsi="Times New Roman" w:cs="Times New Roman"/>
          <w:sz w:val="24"/>
          <w:szCs w:val="24"/>
        </w:rPr>
        <w:t>"М</w:t>
      </w:r>
      <w:proofErr w:type="gramEnd"/>
      <w:r w:rsidRPr="00AB7D9A">
        <w:rPr>
          <w:rFonts w:ascii="Times New Roman" w:hAnsi="Times New Roman" w:cs="Times New Roman"/>
          <w:sz w:val="24"/>
          <w:szCs w:val="24"/>
        </w:rPr>
        <w:t>ЕЖПОСЕЛЕНЧЕСКИЙ РАЙОНН</w:t>
      </w:r>
      <w:r>
        <w:rPr>
          <w:rFonts w:ascii="Times New Roman" w:hAnsi="Times New Roman" w:cs="Times New Roman"/>
          <w:sz w:val="24"/>
          <w:szCs w:val="24"/>
        </w:rPr>
        <w:t xml:space="preserve">ЫЙ КУЛЬТУРНО-ДОСУГОВЫЙ ЦЕНТР" </w:t>
      </w:r>
      <w:r w:rsidRPr="00AB7D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D9A" w:rsidRPr="00AB7D9A" w:rsidRDefault="00AB7D9A" w:rsidP="00AB7D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D9A">
        <w:rPr>
          <w:rFonts w:ascii="Times New Roman" w:hAnsi="Times New Roman" w:cs="Times New Roman"/>
          <w:sz w:val="24"/>
          <w:szCs w:val="24"/>
        </w:rPr>
        <w:t>2. МКУК "КЛЮЧЕВСКОЙ СЕЛЬСКИЙ ДОМ КУЛЬТУРЫ" 3. МКУ МАГИСТРАЛЬНИНСКОГО ГОРОДСКОГО ПОСЕЛЕНИЯ "УЧРЕЖДЕНИЕ КУЛЬТУРЫ И СПОРТА"</w:t>
      </w:r>
    </w:p>
    <w:p w:rsidR="00AB7D9A" w:rsidRPr="00AB7D9A" w:rsidRDefault="00AB7D9A" w:rsidP="00AB7D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D9A">
        <w:rPr>
          <w:rFonts w:ascii="Times New Roman" w:hAnsi="Times New Roman" w:cs="Times New Roman"/>
          <w:sz w:val="24"/>
          <w:szCs w:val="24"/>
        </w:rPr>
        <w:t xml:space="preserve"> 4. МКУ "ЦЕНТР КУЛЬТУРНОГО И БИБЛИОТЕЧНОГО ОБСЛУЖИВАНИЯ НЕБЕЛЬСКОГО СЕЛЬСКОГО ПОСЕЛЕНИЯ" </w:t>
      </w:r>
    </w:p>
    <w:p w:rsidR="00AB7D9A" w:rsidRPr="00AB7D9A" w:rsidRDefault="00AB7D9A" w:rsidP="00AB7D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D9A">
        <w:rPr>
          <w:rFonts w:ascii="Times New Roman" w:hAnsi="Times New Roman" w:cs="Times New Roman"/>
          <w:sz w:val="24"/>
          <w:szCs w:val="24"/>
        </w:rPr>
        <w:t xml:space="preserve">5. МУНИЦИПАЛЬНОЕ КАЗЕННОЕ УЧРЕЖДЕНИЕ "КУЛЬТУРНО-ДОСУГОВЫЙ ЦЕНТР ТАРАСОВСКОГО МУНИЦИПАЛЬНОГО ОБРАЗОВАНИЯ" </w:t>
      </w:r>
    </w:p>
    <w:p w:rsidR="00AB7D9A" w:rsidRPr="00AB7D9A" w:rsidRDefault="00AB7D9A" w:rsidP="00AB7D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D9A">
        <w:rPr>
          <w:rFonts w:ascii="Times New Roman" w:hAnsi="Times New Roman" w:cs="Times New Roman"/>
          <w:sz w:val="24"/>
          <w:szCs w:val="24"/>
        </w:rPr>
        <w:t>6. МКУ УЛЬКАНСКОГО МУНИЦИПАЛЬНОГО ОБРАЗОВАНИЯ "КУЛЬТУРНО-СПОРТИВНЫЙ ЦЕНТР "МАГИСТРАЛЬ"</w:t>
      </w:r>
    </w:p>
    <w:p w:rsidR="00AB7D9A" w:rsidRPr="00AB7D9A" w:rsidRDefault="00AB7D9A" w:rsidP="00AB7D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D9A">
        <w:rPr>
          <w:rFonts w:ascii="Times New Roman" w:hAnsi="Times New Roman" w:cs="Times New Roman"/>
          <w:sz w:val="24"/>
          <w:szCs w:val="24"/>
        </w:rPr>
        <w:lastRenderedPageBreak/>
        <w:t xml:space="preserve"> 7. МКУ "НОВОСЕЛОВСКИЙ КУЛЬТУРНО-ДОСУГОВЫЙ ЦЕНТР"</w:t>
      </w:r>
    </w:p>
    <w:p w:rsidR="00AB7D9A" w:rsidRDefault="00AB7D9A" w:rsidP="00AB7D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D9A">
        <w:rPr>
          <w:rFonts w:ascii="Times New Roman" w:hAnsi="Times New Roman" w:cs="Times New Roman"/>
          <w:sz w:val="24"/>
          <w:szCs w:val="24"/>
        </w:rPr>
        <w:t xml:space="preserve"> 8. МКУ "КАРАМСКИЙ ЦЕНТР КУЛЬТУРНОГО И БИБЛИОТЕЧНОГО ОБСЛУЖИВАНИЯ"</w:t>
      </w:r>
    </w:p>
    <w:p w:rsidR="00AB7D9A" w:rsidRPr="00AB7D9A" w:rsidRDefault="00AB7D9A" w:rsidP="00AB7D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D9A">
        <w:rPr>
          <w:rFonts w:ascii="Times New Roman" w:hAnsi="Times New Roman" w:cs="Times New Roman"/>
          <w:sz w:val="24"/>
          <w:szCs w:val="24"/>
        </w:rPr>
        <w:t xml:space="preserve"> 9. МКУ "КУНЕРМИНСКИЙ ЦК и БО" 10. МКУ "МАРТЫНОВСКИЙ ЦБО"</w:t>
      </w:r>
    </w:p>
    <w:p w:rsidR="00AB7D9A" w:rsidRDefault="00AB7D9A" w:rsidP="00AB7D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C4C" w:rsidRPr="00010C4C" w:rsidRDefault="00010C4C" w:rsidP="00AB7D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C4C">
        <w:rPr>
          <w:rFonts w:ascii="Times New Roman" w:hAnsi="Times New Roman" w:cs="Times New Roman"/>
          <w:b/>
          <w:sz w:val="24"/>
          <w:szCs w:val="24"/>
        </w:rPr>
        <w:t>ОЦЕНКА УРОВНЯ УДОВЛЕТВОРЕННОСТИ НАСЕЛЕНИЯ КАЧЕСТВОМ ОКАЗЫВАЕМЫХ УСЛУГ УЧРЕЖДЕНИЯМИ КУЛЬТУРЫ</w:t>
      </w:r>
    </w:p>
    <w:p w:rsidR="00010C4C" w:rsidRPr="00010C4C" w:rsidRDefault="00010C4C" w:rsidP="00D03D0E">
      <w:pPr>
        <w:rPr>
          <w:rFonts w:ascii="Times New Roman" w:hAnsi="Times New Roman" w:cs="Times New Roman"/>
          <w:sz w:val="24"/>
          <w:szCs w:val="24"/>
        </w:rPr>
      </w:pPr>
      <w:r w:rsidRPr="00010C4C">
        <w:rPr>
          <w:rFonts w:ascii="Times New Roman" w:hAnsi="Times New Roman" w:cs="Times New Roman"/>
          <w:sz w:val="24"/>
          <w:szCs w:val="24"/>
        </w:rPr>
        <w:t xml:space="preserve"> Для оценки уровня удовлетворенности населения качеством оказываемых услуг учреждениями культуры проведен социологический опрос по анкете, разработанной в соответствии с методическими рекомендациями. Анкеты раздавались посетителям данных учреждений культуры в период проведения социологического опроса. </w:t>
      </w:r>
    </w:p>
    <w:p w:rsidR="00010C4C" w:rsidRPr="00010C4C" w:rsidRDefault="00010C4C" w:rsidP="00D03D0E">
      <w:pPr>
        <w:rPr>
          <w:rFonts w:ascii="Times New Roman" w:hAnsi="Times New Roman" w:cs="Times New Roman"/>
          <w:sz w:val="24"/>
          <w:szCs w:val="24"/>
        </w:rPr>
      </w:pPr>
      <w:r w:rsidRPr="00010C4C">
        <w:rPr>
          <w:rFonts w:ascii="Times New Roman" w:hAnsi="Times New Roman" w:cs="Times New Roman"/>
          <w:sz w:val="24"/>
          <w:szCs w:val="24"/>
        </w:rPr>
        <w:t>Всего в опросе приняло участие 8 483 человека.</w:t>
      </w:r>
    </w:p>
    <w:p w:rsidR="00010C4C" w:rsidRPr="00010C4C" w:rsidRDefault="00010C4C" w:rsidP="00D03D0E">
      <w:pPr>
        <w:rPr>
          <w:rFonts w:ascii="Times New Roman" w:hAnsi="Times New Roman" w:cs="Times New Roman"/>
          <w:sz w:val="24"/>
          <w:szCs w:val="24"/>
        </w:rPr>
      </w:pPr>
      <w:r w:rsidRPr="00010C4C">
        <w:rPr>
          <w:rFonts w:ascii="Times New Roman" w:hAnsi="Times New Roman" w:cs="Times New Roman"/>
          <w:sz w:val="24"/>
          <w:szCs w:val="24"/>
        </w:rPr>
        <w:t xml:space="preserve"> По каждому анализируемому показателю рассчитывалось среднее арифметическое, сумма </w:t>
      </w:r>
      <w:proofErr w:type="gramStart"/>
      <w:r w:rsidRPr="00010C4C">
        <w:rPr>
          <w:rFonts w:ascii="Times New Roman" w:hAnsi="Times New Roman" w:cs="Times New Roman"/>
          <w:sz w:val="24"/>
          <w:szCs w:val="24"/>
        </w:rPr>
        <w:t>значений</w:t>
      </w:r>
      <w:proofErr w:type="gramEnd"/>
      <w:r w:rsidRPr="00010C4C">
        <w:rPr>
          <w:rFonts w:ascii="Times New Roman" w:hAnsi="Times New Roman" w:cs="Times New Roman"/>
          <w:sz w:val="24"/>
          <w:szCs w:val="24"/>
        </w:rPr>
        <w:t xml:space="preserve"> которых и составила итоговый результат – числовое выражение уровня удовлетворенности посетителей качеством оказываемых услуг исследуемых учреждений культуры. Среднее арифметическое по каждому критерию сравнивалось с максимально возможной оценкой, и по результатам данного сравнения формулировались выводы в аналитической части. </w:t>
      </w:r>
    </w:p>
    <w:p w:rsidR="00010C4C" w:rsidRPr="00010C4C" w:rsidRDefault="00010C4C" w:rsidP="00D03D0E">
      <w:pPr>
        <w:rPr>
          <w:rFonts w:ascii="Times New Roman" w:hAnsi="Times New Roman" w:cs="Times New Roman"/>
          <w:sz w:val="24"/>
          <w:szCs w:val="24"/>
        </w:rPr>
      </w:pPr>
      <w:r w:rsidRPr="00010C4C">
        <w:rPr>
          <w:rFonts w:ascii="Times New Roman" w:hAnsi="Times New Roman" w:cs="Times New Roman"/>
          <w:sz w:val="24"/>
          <w:szCs w:val="24"/>
        </w:rPr>
        <w:t>Максимальная сумма баллов составляет 140 баллов.</w:t>
      </w:r>
    </w:p>
    <w:p w:rsidR="00C83063" w:rsidRDefault="00C83063" w:rsidP="00D03D0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45"/>
        <w:gridCol w:w="1107"/>
        <w:gridCol w:w="823"/>
        <w:gridCol w:w="510"/>
        <w:gridCol w:w="567"/>
        <w:gridCol w:w="914"/>
        <w:gridCol w:w="791"/>
        <w:gridCol w:w="722"/>
        <w:gridCol w:w="623"/>
        <w:gridCol w:w="623"/>
        <w:gridCol w:w="767"/>
        <w:gridCol w:w="759"/>
        <w:gridCol w:w="755"/>
        <w:gridCol w:w="708"/>
        <w:gridCol w:w="567"/>
        <w:gridCol w:w="709"/>
        <w:gridCol w:w="709"/>
        <w:gridCol w:w="567"/>
        <w:gridCol w:w="567"/>
        <w:gridCol w:w="1353"/>
      </w:tblGrid>
      <w:tr w:rsidR="00AB7D9A" w:rsidTr="00AB7D9A">
        <w:tc>
          <w:tcPr>
            <w:tcW w:w="645" w:type="dxa"/>
          </w:tcPr>
          <w:p w:rsidR="00C83063" w:rsidRPr="00AB7D9A" w:rsidRDefault="00C83063" w:rsidP="00D03D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D9A">
              <w:rPr>
                <w:rFonts w:ascii="Times New Roman" w:hAnsi="Times New Roman" w:cs="Times New Roman"/>
                <w:b/>
                <w:sz w:val="16"/>
                <w:szCs w:val="16"/>
              </w:rPr>
              <w:t>Рейтинговое место по району</w:t>
            </w:r>
          </w:p>
        </w:tc>
        <w:tc>
          <w:tcPr>
            <w:tcW w:w="1107" w:type="dxa"/>
          </w:tcPr>
          <w:p w:rsidR="00C83063" w:rsidRPr="00AB7D9A" w:rsidRDefault="00C83063" w:rsidP="00D03D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D9A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учреждения</w:t>
            </w:r>
          </w:p>
        </w:tc>
        <w:tc>
          <w:tcPr>
            <w:tcW w:w="823" w:type="dxa"/>
          </w:tcPr>
          <w:p w:rsidR="00C83063" w:rsidRPr="00AB7D9A" w:rsidRDefault="00C83063" w:rsidP="00C8306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D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общая информация </w:t>
            </w:r>
          </w:p>
        </w:tc>
        <w:tc>
          <w:tcPr>
            <w:tcW w:w="510" w:type="dxa"/>
          </w:tcPr>
          <w:p w:rsidR="00C83063" w:rsidRPr="00AB7D9A" w:rsidRDefault="00C83063" w:rsidP="00D03D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D9A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анкет</w:t>
            </w:r>
          </w:p>
        </w:tc>
        <w:tc>
          <w:tcPr>
            <w:tcW w:w="567" w:type="dxa"/>
          </w:tcPr>
          <w:p w:rsidR="00C83063" w:rsidRPr="00AB7D9A" w:rsidRDefault="00C83063" w:rsidP="00C8306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D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доступность и актуальность информации об учреждении, размещенной на территории </w:t>
            </w:r>
            <w:r w:rsidRPr="00AB7D9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учреждения </w:t>
            </w:r>
          </w:p>
        </w:tc>
        <w:tc>
          <w:tcPr>
            <w:tcW w:w="914" w:type="dxa"/>
          </w:tcPr>
          <w:p w:rsidR="00C83063" w:rsidRPr="00AB7D9A" w:rsidRDefault="00C83063" w:rsidP="00D03D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D9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комфортность пребывания в учреждении культуры</w:t>
            </w:r>
          </w:p>
        </w:tc>
        <w:tc>
          <w:tcPr>
            <w:tcW w:w="791" w:type="dxa"/>
          </w:tcPr>
          <w:p w:rsidR="00C83063" w:rsidRPr="00AB7D9A" w:rsidRDefault="00C83063" w:rsidP="00C8306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D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качество и доступность дополнительных услуг </w:t>
            </w:r>
          </w:p>
        </w:tc>
        <w:tc>
          <w:tcPr>
            <w:tcW w:w="722" w:type="dxa"/>
          </w:tcPr>
          <w:p w:rsidR="00C83063" w:rsidRPr="00AB7D9A" w:rsidRDefault="00C83063" w:rsidP="00D03D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D9A">
              <w:rPr>
                <w:rFonts w:ascii="Times New Roman" w:hAnsi="Times New Roman" w:cs="Times New Roman"/>
                <w:b/>
                <w:sz w:val="16"/>
                <w:szCs w:val="16"/>
              </w:rPr>
              <w:t>удобство пользования электронными сервисами</w:t>
            </w:r>
          </w:p>
        </w:tc>
        <w:tc>
          <w:tcPr>
            <w:tcW w:w="623" w:type="dxa"/>
          </w:tcPr>
          <w:p w:rsidR="00C83063" w:rsidRPr="00AB7D9A" w:rsidRDefault="00C83063" w:rsidP="00D03D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D9A">
              <w:rPr>
                <w:rFonts w:ascii="Times New Roman" w:hAnsi="Times New Roman" w:cs="Times New Roman"/>
                <w:b/>
                <w:sz w:val="16"/>
                <w:szCs w:val="16"/>
              </w:rPr>
              <w:t>удобство графика работы учреждения культуры</w:t>
            </w:r>
          </w:p>
        </w:tc>
        <w:tc>
          <w:tcPr>
            <w:tcW w:w="623" w:type="dxa"/>
          </w:tcPr>
          <w:p w:rsidR="00C83063" w:rsidRPr="00AB7D9A" w:rsidRDefault="00C83063" w:rsidP="00D03D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D9A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соблюдение графика работы учреждения</w:t>
            </w:r>
          </w:p>
        </w:tc>
        <w:tc>
          <w:tcPr>
            <w:tcW w:w="767" w:type="dxa"/>
          </w:tcPr>
          <w:p w:rsidR="00C83063" w:rsidRPr="00AB7D9A" w:rsidRDefault="00C83063" w:rsidP="00C8306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D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доступность учреждения для граждан с ограниченными возможностями здоровья </w:t>
            </w:r>
          </w:p>
        </w:tc>
        <w:tc>
          <w:tcPr>
            <w:tcW w:w="759" w:type="dxa"/>
          </w:tcPr>
          <w:p w:rsidR="00C83063" w:rsidRPr="00AB7D9A" w:rsidRDefault="00C83063" w:rsidP="00D03D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D9A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соблюдение установленных (заявленных) сроков предоставления услуг в учреждении</w:t>
            </w:r>
          </w:p>
        </w:tc>
        <w:tc>
          <w:tcPr>
            <w:tcW w:w="755" w:type="dxa"/>
          </w:tcPr>
          <w:p w:rsidR="00C83063" w:rsidRPr="00AB7D9A" w:rsidRDefault="00C83063" w:rsidP="00D03D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D9A">
              <w:rPr>
                <w:rFonts w:ascii="Times New Roman" w:hAnsi="Times New Roman" w:cs="Times New Roman"/>
                <w:b/>
                <w:sz w:val="16"/>
                <w:szCs w:val="16"/>
              </w:rPr>
              <w:t>доброжелательность и вежливость персонала</w:t>
            </w:r>
          </w:p>
        </w:tc>
        <w:tc>
          <w:tcPr>
            <w:tcW w:w="708" w:type="dxa"/>
          </w:tcPr>
          <w:p w:rsidR="00C83063" w:rsidRPr="00AB7D9A" w:rsidRDefault="00C83063" w:rsidP="00D03D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D9A">
              <w:rPr>
                <w:rFonts w:ascii="Times New Roman" w:hAnsi="Times New Roman" w:cs="Times New Roman"/>
                <w:b/>
                <w:sz w:val="16"/>
                <w:szCs w:val="16"/>
              </w:rPr>
              <w:t>компетентность персонала</w:t>
            </w:r>
          </w:p>
        </w:tc>
        <w:tc>
          <w:tcPr>
            <w:tcW w:w="567" w:type="dxa"/>
          </w:tcPr>
          <w:p w:rsidR="00C83063" w:rsidRPr="00AB7D9A" w:rsidRDefault="00C83063" w:rsidP="00C8306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D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материально-техническое обеспечение учреждения, культуры в целом </w:t>
            </w:r>
          </w:p>
        </w:tc>
        <w:tc>
          <w:tcPr>
            <w:tcW w:w="709" w:type="dxa"/>
          </w:tcPr>
          <w:p w:rsidR="00C83063" w:rsidRPr="00AB7D9A" w:rsidRDefault="00C83063" w:rsidP="00D03D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D9A">
              <w:rPr>
                <w:rFonts w:ascii="Times New Roman" w:hAnsi="Times New Roman" w:cs="Times New Roman"/>
                <w:b/>
                <w:sz w:val="16"/>
                <w:szCs w:val="16"/>
              </w:rPr>
              <w:t>качество и полнота информации о деятельности учреждения</w:t>
            </w:r>
          </w:p>
        </w:tc>
        <w:tc>
          <w:tcPr>
            <w:tcW w:w="709" w:type="dxa"/>
          </w:tcPr>
          <w:p w:rsidR="00C83063" w:rsidRPr="00AB7D9A" w:rsidRDefault="00C83063" w:rsidP="00D03D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D9A">
              <w:rPr>
                <w:rFonts w:ascii="Times New Roman" w:hAnsi="Times New Roman" w:cs="Times New Roman"/>
                <w:b/>
                <w:sz w:val="16"/>
                <w:szCs w:val="16"/>
              </w:rPr>
              <w:t>качество и содержание полиграфических материалов</w:t>
            </w:r>
          </w:p>
        </w:tc>
        <w:tc>
          <w:tcPr>
            <w:tcW w:w="567" w:type="dxa"/>
          </w:tcPr>
          <w:p w:rsidR="00C83063" w:rsidRPr="00AB7D9A" w:rsidRDefault="00C83063" w:rsidP="00D03D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D9A">
              <w:rPr>
                <w:rFonts w:ascii="Times New Roman" w:hAnsi="Times New Roman" w:cs="Times New Roman"/>
                <w:b/>
                <w:sz w:val="16"/>
                <w:szCs w:val="16"/>
              </w:rPr>
              <w:t>качество оказания услуг в учреждении</w:t>
            </w:r>
          </w:p>
        </w:tc>
        <w:tc>
          <w:tcPr>
            <w:tcW w:w="567" w:type="dxa"/>
          </w:tcPr>
          <w:p w:rsidR="00C83063" w:rsidRPr="00AB7D9A" w:rsidRDefault="00C83063" w:rsidP="00D03D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D9A">
              <w:rPr>
                <w:rFonts w:ascii="Times New Roman" w:hAnsi="Times New Roman" w:cs="Times New Roman"/>
                <w:b/>
                <w:sz w:val="16"/>
                <w:szCs w:val="16"/>
              </w:rPr>
              <w:t>сумма баллов</w:t>
            </w:r>
          </w:p>
        </w:tc>
        <w:tc>
          <w:tcPr>
            <w:tcW w:w="1353" w:type="dxa"/>
          </w:tcPr>
          <w:p w:rsidR="00C83063" w:rsidRPr="00AB7D9A" w:rsidRDefault="00C83063" w:rsidP="00D03D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D9A">
              <w:rPr>
                <w:rFonts w:ascii="Times New Roman" w:hAnsi="Times New Roman" w:cs="Times New Roman"/>
                <w:b/>
                <w:sz w:val="16"/>
                <w:szCs w:val="16"/>
              </w:rPr>
              <w:t>комментарий</w:t>
            </w:r>
          </w:p>
        </w:tc>
      </w:tr>
      <w:tr w:rsidR="00AB7D9A" w:rsidTr="00AB7D9A">
        <w:tc>
          <w:tcPr>
            <w:tcW w:w="645" w:type="dxa"/>
          </w:tcPr>
          <w:p w:rsidR="00C83063" w:rsidRDefault="00010C4C" w:rsidP="00010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4 .</w:t>
            </w:r>
          </w:p>
        </w:tc>
        <w:tc>
          <w:tcPr>
            <w:tcW w:w="1107" w:type="dxa"/>
          </w:tcPr>
          <w:p w:rsidR="00C83063" w:rsidRDefault="00010C4C" w:rsidP="00D0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МКУ УЛЬКАНСКОГО МУНИЦИПАЛЬНОГО ОБРАЗОВАНИЯ "КУЛЬТУРНО - СПОРТИВНЫЙ ЦЕНТР "МАГИСТРАЛЬ"</w:t>
            </w:r>
          </w:p>
        </w:tc>
        <w:tc>
          <w:tcPr>
            <w:tcW w:w="823" w:type="dxa"/>
          </w:tcPr>
          <w:p w:rsidR="00C83063" w:rsidRDefault="00010C4C" w:rsidP="00D0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Информация не представлена</w:t>
            </w:r>
          </w:p>
        </w:tc>
        <w:tc>
          <w:tcPr>
            <w:tcW w:w="510" w:type="dxa"/>
          </w:tcPr>
          <w:p w:rsidR="00C83063" w:rsidRDefault="00010C4C" w:rsidP="00D0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22</w:t>
            </w:r>
          </w:p>
        </w:tc>
        <w:tc>
          <w:tcPr>
            <w:tcW w:w="567" w:type="dxa"/>
          </w:tcPr>
          <w:p w:rsidR="00C83063" w:rsidRDefault="00010C4C" w:rsidP="00D0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7,95</w:t>
            </w:r>
          </w:p>
        </w:tc>
        <w:tc>
          <w:tcPr>
            <w:tcW w:w="914" w:type="dxa"/>
          </w:tcPr>
          <w:p w:rsidR="00C83063" w:rsidRDefault="00010C4C" w:rsidP="00D0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8,36</w:t>
            </w:r>
          </w:p>
        </w:tc>
        <w:tc>
          <w:tcPr>
            <w:tcW w:w="791" w:type="dxa"/>
          </w:tcPr>
          <w:p w:rsidR="00C83063" w:rsidRDefault="00010C4C" w:rsidP="00D0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7,50</w:t>
            </w:r>
          </w:p>
        </w:tc>
        <w:tc>
          <w:tcPr>
            <w:tcW w:w="722" w:type="dxa"/>
          </w:tcPr>
          <w:p w:rsidR="00C83063" w:rsidRDefault="00010C4C" w:rsidP="00D0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4,95</w:t>
            </w:r>
          </w:p>
        </w:tc>
        <w:tc>
          <w:tcPr>
            <w:tcW w:w="623" w:type="dxa"/>
          </w:tcPr>
          <w:p w:rsidR="00C83063" w:rsidRDefault="00010C4C" w:rsidP="00D0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8,73</w:t>
            </w:r>
          </w:p>
        </w:tc>
        <w:tc>
          <w:tcPr>
            <w:tcW w:w="623" w:type="dxa"/>
          </w:tcPr>
          <w:p w:rsidR="00C83063" w:rsidRDefault="00010C4C" w:rsidP="00D0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9,73</w:t>
            </w:r>
          </w:p>
        </w:tc>
        <w:tc>
          <w:tcPr>
            <w:tcW w:w="767" w:type="dxa"/>
          </w:tcPr>
          <w:p w:rsidR="00C83063" w:rsidRDefault="00010C4C" w:rsidP="00D0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3,41</w:t>
            </w:r>
          </w:p>
        </w:tc>
        <w:tc>
          <w:tcPr>
            <w:tcW w:w="759" w:type="dxa"/>
          </w:tcPr>
          <w:p w:rsidR="00C83063" w:rsidRDefault="00010C4C" w:rsidP="00D0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8,05</w:t>
            </w:r>
          </w:p>
        </w:tc>
        <w:tc>
          <w:tcPr>
            <w:tcW w:w="755" w:type="dxa"/>
          </w:tcPr>
          <w:p w:rsidR="00C83063" w:rsidRDefault="00010C4C" w:rsidP="00D0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9,45</w:t>
            </w:r>
          </w:p>
        </w:tc>
        <w:tc>
          <w:tcPr>
            <w:tcW w:w="708" w:type="dxa"/>
          </w:tcPr>
          <w:p w:rsidR="00C83063" w:rsidRDefault="00010C4C" w:rsidP="00D0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9,55</w:t>
            </w:r>
          </w:p>
        </w:tc>
        <w:tc>
          <w:tcPr>
            <w:tcW w:w="567" w:type="dxa"/>
          </w:tcPr>
          <w:p w:rsidR="00C83063" w:rsidRDefault="00010C4C" w:rsidP="00D0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7,91</w:t>
            </w:r>
          </w:p>
        </w:tc>
        <w:tc>
          <w:tcPr>
            <w:tcW w:w="709" w:type="dxa"/>
          </w:tcPr>
          <w:p w:rsidR="00C83063" w:rsidRDefault="00010C4C" w:rsidP="00D0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6,68</w:t>
            </w:r>
          </w:p>
        </w:tc>
        <w:tc>
          <w:tcPr>
            <w:tcW w:w="709" w:type="dxa"/>
          </w:tcPr>
          <w:p w:rsidR="00C83063" w:rsidRDefault="00010C4C" w:rsidP="00D0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7,23</w:t>
            </w:r>
          </w:p>
        </w:tc>
        <w:tc>
          <w:tcPr>
            <w:tcW w:w="567" w:type="dxa"/>
          </w:tcPr>
          <w:p w:rsidR="00C83063" w:rsidRDefault="00010C4C" w:rsidP="00D0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9,27</w:t>
            </w:r>
          </w:p>
        </w:tc>
        <w:tc>
          <w:tcPr>
            <w:tcW w:w="567" w:type="dxa"/>
          </w:tcPr>
          <w:p w:rsidR="00C83063" w:rsidRDefault="00010C4C" w:rsidP="00D0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108,77</w:t>
            </w:r>
          </w:p>
        </w:tc>
        <w:tc>
          <w:tcPr>
            <w:tcW w:w="1353" w:type="dxa"/>
          </w:tcPr>
          <w:p w:rsidR="00C83063" w:rsidRDefault="00010C4C" w:rsidP="00010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t>благоустройство территории, график работы, плохая информация о мероприятиях, репертуар однообразный, плохая акустика, звук, нужен компьютер, нет интернета, не работает санузел, нет буфета,</w:t>
            </w:r>
            <w:proofErr w:type="gramEnd"/>
          </w:p>
        </w:tc>
      </w:tr>
    </w:tbl>
    <w:p w:rsidR="00C83063" w:rsidRPr="00CF43A6" w:rsidRDefault="00C83063" w:rsidP="00D03D0E">
      <w:pPr>
        <w:rPr>
          <w:rFonts w:ascii="Times New Roman" w:hAnsi="Times New Roman" w:cs="Times New Roman"/>
          <w:sz w:val="24"/>
          <w:szCs w:val="24"/>
        </w:rPr>
      </w:pPr>
    </w:p>
    <w:sectPr w:rsidR="00C83063" w:rsidRPr="00CF43A6" w:rsidSect="00CF43A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43A6"/>
    <w:rsid w:val="00010C4C"/>
    <w:rsid w:val="00330FB5"/>
    <w:rsid w:val="00AB7D9A"/>
    <w:rsid w:val="00BF617D"/>
    <w:rsid w:val="00C83063"/>
    <w:rsid w:val="00CF43A6"/>
    <w:rsid w:val="00D03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0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9288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2020-06-15T03:44:00Z</dcterms:created>
  <dcterms:modified xsi:type="dcterms:W3CDTF">2020-06-15T07:53:00Z</dcterms:modified>
</cp:coreProperties>
</file>