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14560" w:type="dxa"/>
        <w:jc w:val="center"/>
        <w:tblLayout w:type="fixed"/>
        <w:tblLook w:val="04A0"/>
      </w:tblPr>
      <w:tblGrid>
        <w:gridCol w:w="1837"/>
        <w:gridCol w:w="709"/>
        <w:gridCol w:w="6190"/>
        <w:gridCol w:w="3450"/>
        <w:gridCol w:w="2374"/>
      </w:tblGrid>
      <w:tr w:rsidR="002E2B9B" w:rsidRPr="006F1362">
        <w:trPr>
          <w:jc w:val="center"/>
        </w:trPr>
        <w:tc>
          <w:tcPr>
            <w:tcW w:w="145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B9B" w:rsidRDefault="006F1362" w:rsidP="005A29D5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План-график мероприятий</w:t>
            </w:r>
            <w:r w:rsidR="005A29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 xml:space="preserve"> на</w:t>
            </w:r>
            <w:bookmarkStart w:id="0" w:name="_GoBack"/>
            <w:bookmarkEnd w:id="0"/>
            <w:r w:rsidR="00BF573E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сентябрь – декабрь 2021 года</w:t>
            </w: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 xml:space="preserve"> по реализации </w:t>
            </w:r>
            <w:r w:rsidR="005A29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 xml:space="preserve">межведомственного культурно-образовательного </w:t>
            </w:r>
            <w:r w:rsidR="00BF573E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 xml:space="preserve">проекта «Культура для </w:t>
            </w: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школьник</w:t>
            </w:r>
            <w:r w:rsidR="005A29D5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ов</w:t>
            </w: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» в Иркутской области</w:t>
            </w:r>
          </w:p>
          <w:p w:rsidR="005A29D5" w:rsidRPr="005A29D5" w:rsidRDefault="005A29D5" w:rsidP="005A29D5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</w:tc>
      </w:tr>
      <w:tr w:rsidR="002E2B9B" w:rsidRPr="006F1362">
        <w:trPr>
          <w:jc w:val="center"/>
        </w:trPr>
        <w:tc>
          <w:tcPr>
            <w:tcW w:w="1456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1. Направление ИЗОБРАЗИТЕЛЬНОЕ ИСКУССТВО</w:t>
            </w:r>
          </w:p>
        </w:tc>
      </w:tr>
      <w:tr w:rsidR="002E2B9B" w:rsidRPr="006F1362">
        <w:trPr>
          <w:jc w:val="center"/>
        </w:trPr>
        <w:tc>
          <w:tcPr>
            <w:tcW w:w="1837" w:type="dxa"/>
            <w:tcBorders>
              <w:left w:val="single" w:sz="2" w:space="0" w:color="000000"/>
              <w:bottom w:val="single" w:sz="2" w:space="0" w:color="000000"/>
            </w:tcBorders>
          </w:tcPr>
          <w:p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Цель</w:t>
            </w:r>
          </w:p>
        </w:tc>
        <w:tc>
          <w:tcPr>
            <w:tcW w:w="1272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B9B" w:rsidRPr="006F1362" w:rsidRDefault="006F1362">
            <w:pPr>
              <w:pStyle w:val="a8"/>
              <w:widowControl/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Сориентировать школьников на формирование художественной визуальной культуры в процессе их приобщения к отечественному и мировому изобразительному искусству</w:t>
            </w:r>
          </w:p>
        </w:tc>
      </w:tr>
      <w:tr w:rsidR="002E2B9B" w:rsidRPr="006F1362">
        <w:trPr>
          <w:trHeight w:val="70"/>
          <w:jc w:val="center"/>
        </w:trPr>
        <w:tc>
          <w:tcPr>
            <w:tcW w:w="1837" w:type="dxa"/>
            <w:tcBorders>
              <w:left w:val="single" w:sz="2" w:space="0" w:color="000000"/>
              <w:bottom w:val="single" w:sz="2" w:space="0" w:color="000000"/>
            </w:tcBorders>
          </w:tcPr>
          <w:p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Задачи</w:t>
            </w:r>
          </w:p>
          <w:p w:rsidR="002E2B9B" w:rsidRPr="006F1362" w:rsidRDefault="002E2B9B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noProof/>
                <w:kern w:val="0"/>
                <w:lang w:val="ru-RU" w:eastAsia="ru-RU" w:bidi="ar-SA"/>
              </w:rPr>
              <w:drawing>
                <wp:inline distT="0" distB="0" distL="0" distR="0">
                  <wp:extent cx="742950" cy="733425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E2B9B" w:rsidRPr="006F1362" w:rsidRDefault="002E2B9B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72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B9B" w:rsidRPr="006F1362" w:rsidRDefault="006F1362">
            <w:pPr>
              <w:pStyle w:val="a8"/>
              <w:widowControl/>
              <w:jc w:val="both"/>
              <w:rPr>
                <w:rFonts w:ascii="Times New Roman" w:hAnsi="Times New Roman" w:cs="Times New Roman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1. Развивать культурные компетенции, включающие: </w:t>
            </w:r>
          </w:p>
          <w:p w:rsidR="002E2B9B" w:rsidRPr="006F1362" w:rsidRDefault="006F1362">
            <w:pPr>
              <w:pStyle w:val="a8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формирование основ музейной культуры, бережного отношения к музейным предметам и культурным ценностям в целом; </w:t>
            </w:r>
          </w:p>
          <w:p w:rsidR="002E2B9B" w:rsidRPr="006F1362" w:rsidRDefault="006F1362">
            <w:pPr>
              <w:pStyle w:val="a8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формирование эстетических предпочтений, развитие эстетических интересов; </w:t>
            </w:r>
          </w:p>
          <w:p w:rsidR="002E2B9B" w:rsidRPr="006F1362" w:rsidRDefault="006F1362">
            <w:pPr>
              <w:pStyle w:val="a8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формирование художественно-эстетического восприятия и образного мышления; </w:t>
            </w:r>
          </w:p>
          <w:p w:rsidR="002E2B9B" w:rsidRPr="006F1362" w:rsidRDefault="006F1362">
            <w:pPr>
              <w:pStyle w:val="a8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формирование мировоззрения и развитие эмоционального интеллекта;</w:t>
            </w:r>
          </w:p>
          <w:p w:rsidR="002E2B9B" w:rsidRPr="006F1362" w:rsidRDefault="006F1362">
            <w:pPr>
              <w:pStyle w:val="a8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расширение знаний культурно-исторических периодов, стилей, направлений, авторов и жанров лучших произведений изобразительного искусства отечественной и мировой культуры; </w:t>
            </w:r>
          </w:p>
          <w:p w:rsidR="002E2B9B" w:rsidRPr="006F1362" w:rsidRDefault="006F1362">
            <w:pPr>
              <w:pStyle w:val="a8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развитие навыков анализа произведений изобразительного искусства, сопоставления, выявления параллельных идей и образов, воплощенных в различные периоды развития культуры (в соотношении с мировой, отечественной и региональной, местной культурой);</w:t>
            </w:r>
          </w:p>
          <w:p w:rsidR="002E2B9B" w:rsidRPr="006F1362" w:rsidRDefault="006F1362">
            <w:pPr>
              <w:pStyle w:val="a8"/>
              <w:widowControl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развитие умений исследовать связь современных образов визуальной культуры с истоками (оригиналами), сформированными в ходе развития изобразительного искусства, соотносить их с культурно-историческим контекстом; </w:t>
            </w:r>
          </w:p>
          <w:p w:rsidR="002E2B9B" w:rsidRPr="006F1362" w:rsidRDefault="006F1362">
            <w:pPr>
              <w:pStyle w:val="a8"/>
              <w:widowControl/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2. Приобщать к истории и традициям, развивая:</w:t>
            </w:r>
          </w:p>
          <w:p w:rsidR="002E2B9B" w:rsidRPr="006F1362" w:rsidRDefault="006F1362">
            <w:pPr>
              <w:pStyle w:val="a8"/>
              <w:widowControl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понимание непрерывности и преемственности истории развития изобразительного искусства от архаики до современности; </w:t>
            </w:r>
          </w:p>
          <w:p w:rsidR="002E2B9B" w:rsidRPr="006F1362" w:rsidRDefault="006F1362">
            <w:pPr>
              <w:pStyle w:val="a8"/>
              <w:widowControl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чувство личностной причастности и принадлежности к родной и мировой культуре. </w:t>
            </w:r>
          </w:p>
        </w:tc>
      </w:tr>
      <w:tr w:rsidR="002E2B9B" w:rsidRPr="006F1362">
        <w:trPr>
          <w:jc w:val="center"/>
        </w:trPr>
        <w:tc>
          <w:tcPr>
            <w:tcW w:w="18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Блок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№</w:t>
            </w:r>
          </w:p>
        </w:tc>
        <w:tc>
          <w:tcPr>
            <w:tcW w:w="6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Организатор (наименование организации, адрес, координаты ответственного лица)</w:t>
            </w: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Сроки проведения</w:t>
            </w:r>
          </w:p>
        </w:tc>
      </w:tr>
      <w:tr w:rsidR="002E2B9B" w:rsidRPr="006F1362">
        <w:trPr>
          <w:jc w:val="center"/>
        </w:trPr>
        <w:tc>
          <w:tcPr>
            <w:tcW w:w="1837" w:type="dxa"/>
            <w:vMerge w:val="restart"/>
            <w:shd w:val="clear" w:color="auto" w:fill="FFF5CE"/>
          </w:tcPr>
          <w:p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Культпоход</w:t>
            </w:r>
          </w:p>
        </w:tc>
        <w:tc>
          <w:tcPr>
            <w:tcW w:w="12723" w:type="dxa"/>
            <w:gridSpan w:val="4"/>
            <w:shd w:val="clear" w:color="auto" w:fill="FFF5CE"/>
          </w:tcPr>
          <w:p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2E2B9B" w:rsidRPr="006F1362">
        <w:trPr>
          <w:jc w:val="center"/>
        </w:trPr>
        <w:tc>
          <w:tcPr>
            <w:tcW w:w="1837" w:type="dxa"/>
            <w:vMerge/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>
        <w:trPr>
          <w:jc w:val="center"/>
        </w:trPr>
        <w:tc>
          <w:tcPr>
            <w:tcW w:w="1837" w:type="dxa"/>
            <w:vMerge/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>
        <w:trPr>
          <w:jc w:val="center"/>
        </w:trPr>
        <w:tc>
          <w:tcPr>
            <w:tcW w:w="1837" w:type="dxa"/>
            <w:vMerge/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>
        <w:trPr>
          <w:jc w:val="center"/>
        </w:trPr>
        <w:tc>
          <w:tcPr>
            <w:tcW w:w="1837" w:type="dxa"/>
            <w:vMerge/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shd w:val="clear" w:color="auto" w:fill="FFF5CE"/>
          </w:tcPr>
          <w:p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2E2B9B" w:rsidRPr="006F1362">
        <w:trPr>
          <w:jc w:val="center"/>
        </w:trPr>
        <w:tc>
          <w:tcPr>
            <w:tcW w:w="1837" w:type="dxa"/>
            <w:vMerge/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>
        <w:trPr>
          <w:jc w:val="center"/>
        </w:trPr>
        <w:tc>
          <w:tcPr>
            <w:tcW w:w="1837" w:type="dxa"/>
            <w:vMerge/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>
        <w:trPr>
          <w:jc w:val="center"/>
        </w:trPr>
        <w:tc>
          <w:tcPr>
            <w:tcW w:w="1837" w:type="dxa"/>
            <w:vMerge/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>
        <w:trPr>
          <w:jc w:val="center"/>
        </w:trPr>
        <w:tc>
          <w:tcPr>
            <w:tcW w:w="1837" w:type="dxa"/>
            <w:vMerge/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shd w:val="clear" w:color="auto" w:fill="FFF5CE"/>
          </w:tcPr>
          <w:p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2E2B9B" w:rsidRPr="006F1362">
        <w:trPr>
          <w:jc w:val="center"/>
        </w:trPr>
        <w:tc>
          <w:tcPr>
            <w:tcW w:w="1837" w:type="dxa"/>
            <w:vMerge/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>
        <w:trPr>
          <w:jc w:val="center"/>
        </w:trPr>
        <w:tc>
          <w:tcPr>
            <w:tcW w:w="1837" w:type="dxa"/>
            <w:vMerge/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>
        <w:trPr>
          <w:jc w:val="center"/>
        </w:trPr>
        <w:tc>
          <w:tcPr>
            <w:tcW w:w="1837" w:type="dxa"/>
            <w:vMerge/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>
        <w:trPr>
          <w:jc w:val="center"/>
        </w:trPr>
        <w:tc>
          <w:tcPr>
            <w:tcW w:w="14560" w:type="dxa"/>
            <w:gridSpan w:val="5"/>
            <w:shd w:val="clear" w:color="auto" w:fill="FFFFFF" w:themeFill="background1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>
        <w:trPr>
          <w:jc w:val="center"/>
        </w:trPr>
        <w:tc>
          <w:tcPr>
            <w:tcW w:w="1837" w:type="dxa"/>
            <w:vMerge w:val="restart"/>
            <w:shd w:val="clear" w:color="auto" w:fill="FFD8CE"/>
          </w:tcPr>
          <w:p w:rsidR="002E2B9B" w:rsidRPr="006F1362" w:rsidRDefault="006F13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Культурный клуб</w:t>
            </w:r>
          </w:p>
        </w:tc>
        <w:tc>
          <w:tcPr>
            <w:tcW w:w="12723" w:type="dxa"/>
            <w:gridSpan w:val="4"/>
            <w:shd w:val="clear" w:color="auto" w:fill="FFD8CE"/>
          </w:tcPr>
          <w:p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2E2B9B" w:rsidRPr="006F1362">
        <w:trPr>
          <w:jc w:val="center"/>
        </w:trPr>
        <w:tc>
          <w:tcPr>
            <w:tcW w:w="1837" w:type="dxa"/>
            <w:vMerge/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shd w:val="clear" w:color="auto" w:fill="FFD8CE"/>
          </w:tcPr>
          <w:p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>
        <w:trPr>
          <w:jc w:val="center"/>
        </w:trPr>
        <w:tc>
          <w:tcPr>
            <w:tcW w:w="1837" w:type="dxa"/>
            <w:vMerge/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shd w:val="clear" w:color="auto" w:fill="FFD8CE"/>
          </w:tcPr>
          <w:p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>
        <w:trPr>
          <w:jc w:val="center"/>
        </w:trPr>
        <w:tc>
          <w:tcPr>
            <w:tcW w:w="1837" w:type="dxa"/>
            <w:vMerge/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shd w:val="clear" w:color="auto" w:fill="FFD8CE"/>
          </w:tcPr>
          <w:p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>
        <w:trPr>
          <w:jc w:val="center"/>
        </w:trPr>
        <w:tc>
          <w:tcPr>
            <w:tcW w:w="1837" w:type="dxa"/>
            <w:vMerge/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shd w:val="clear" w:color="auto" w:fill="FFD8CE"/>
          </w:tcPr>
          <w:p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2E2B9B" w:rsidRPr="006F1362">
        <w:trPr>
          <w:jc w:val="center"/>
        </w:trPr>
        <w:tc>
          <w:tcPr>
            <w:tcW w:w="1837" w:type="dxa"/>
            <w:vMerge/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shd w:val="clear" w:color="auto" w:fill="FFD8CE"/>
          </w:tcPr>
          <w:p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>
        <w:trPr>
          <w:jc w:val="center"/>
        </w:trPr>
        <w:tc>
          <w:tcPr>
            <w:tcW w:w="1837" w:type="dxa"/>
            <w:vMerge/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shd w:val="clear" w:color="auto" w:fill="FFD8CE"/>
          </w:tcPr>
          <w:p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>
        <w:trPr>
          <w:jc w:val="center"/>
        </w:trPr>
        <w:tc>
          <w:tcPr>
            <w:tcW w:w="1837" w:type="dxa"/>
            <w:vMerge/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shd w:val="clear" w:color="auto" w:fill="FFD8CE"/>
          </w:tcPr>
          <w:p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>
        <w:trPr>
          <w:jc w:val="center"/>
        </w:trPr>
        <w:tc>
          <w:tcPr>
            <w:tcW w:w="1837" w:type="dxa"/>
            <w:vMerge/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shd w:val="clear" w:color="auto" w:fill="FFD8CE"/>
          </w:tcPr>
          <w:p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2E2B9B" w:rsidRPr="006F1362">
        <w:trPr>
          <w:jc w:val="center"/>
        </w:trPr>
        <w:tc>
          <w:tcPr>
            <w:tcW w:w="1837" w:type="dxa"/>
            <w:vMerge/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shd w:val="clear" w:color="auto" w:fill="FFD8CE"/>
          </w:tcPr>
          <w:p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>
        <w:trPr>
          <w:jc w:val="center"/>
        </w:trPr>
        <w:tc>
          <w:tcPr>
            <w:tcW w:w="1837" w:type="dxa"/>
            <w:vMerge/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shd w:val="clear" w:color="auto" w:fill="FFD8CE"/>
          </w:tcPr>
          <w:p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>
        <w:trPr>
          <w:jc w:val="center"/>
        </w:trPr>
        <w:tc>
          <w:tcPr>
            <w:tcW w:w="1837" w:type="dxa"/>
            <w:vMerge/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shd w:val="clear" w:color="auto" w:fill="FFD8CE"/>
          </w:tcPr>
          <w:p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>
        <w:trPr>
          <w:jc w:val="center"/>
        </w:trPr>
        <w:tc>
          <w:tcPr>
            <w:tcW w:w="14560" w:type="dxa"/>
            <w:gridSpan w:val="5"/>
            <w:shd w:val="clear" w:color="auto" w:fill="FFFFFF" w:themeFill="background1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>
        <w:trPr>
          <w:jc w:val="center"/>
        </w:trPr>
        <w:tc>
          <w:tcPr>
            <w:tcW w:w="1837" w:type="dxa"/>
            <w:vMerge w:val="restart"/>
            <w:shd w:val="clear" w:color="auto" w:fill="DEEAF6" w:themeFill="accent1" w:themeFillTint="33"/>
          </w:tcPr>
          <w:p w:rsidR="002E2B9B" w:rsidRPr="006F1362" w:rsidRDefault="006F13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Цифровая культура</w:t>
            </w:r>
          </w:p>
        </w:tc>
        <w:tc>
          <w:tcPr>
            <w:tcW w:w="12723" w:type="dxa"/>
            <w:gridSpan w:val="4"/>
            <w:shd w:val="clear" w:color="auto" w:fill="DEEAF6" w:themeFill="accent1" w:themeFillTint="33"/>
          </w:tcPr>
          <w:p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2E2B9B" w:rsidRPr="006F1362">
        <w:trPr>
          <w:jc w:val="center"/>
        </w:trPr>
        <w:tc>
          <w:tcPr>
            <w:tcW w:w="1837" w:type="dxa"/>
            <w:vMerge/>
            <w:shd w:val="clear" w:color="auto" w:fill="DEEAF6" w:themeFill="accent1" w:themeFillTint="33"/>
          </w:tcPr>
          <w:p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shd w:val="clear" w:color="auto" w:fill="DEEAF6" w:themeFill="accent1" w:themeFillTint="33"/>
          </w:tcPr>
          <w:p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DEEAF6" w:themeFill="accent1" w:themeFillTint="33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DEEAF6" w:themeFill="accent1" w:themeFillTint="33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>
        <w:trPr>
          <w:jc w:val="center"/>
        </w:trPr>
        <w:tc>
          <w:tcPr>
            <w:tcW w:w="1837" w:type="dxa"/>
            <w:vMerge/>
            <w:shd w:val="clear" w:color="auto" w:fill="DEEAF6" w:themeFill="accent1" w:themeFillTint="33"/>
          </w:tcPr>
          <w:p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shd w:val="clear" w:color="auto" w:fill="DEEAF6" w:themeFill="accent1" w:themeFillTint="33"/>
          </w:tcPr>
          <w:p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DEEAF6" w:themeFill="accent1" w:themeFillTint="33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DEEAF6" w:themeFill="accent1" w:themeFillTint="33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>
        <w:trPr>
          <w:jc w:val="center"/>
        </w:trPr>
        <w:tc>
          <w:tcPr>
            <w:tcW w:w="1837" w:type="dxa"/>
            <w:vMerge/>
            <w:shd w:val="clear" w:color="auto" w:fill="DEEAF6" w:themeFill="accent1" w:themeFillTint="33"/>
          </w:tcPr>
          <w:p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shd w:val="clear" w:color="auto" w:fill="DEEAF6" w:themeFill="accent1" w:themeFillTint="33"/>
          </w:tcPr>
          <w:p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DEEAF6" w:themeFill="accent1" w:themeFillTint="33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DEEAF6" w:themeFill="accent1" w:themeFillTint="33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>
        <w:trPr>
          <w:jc w:val="center"/>
        </w:trPr>
        <w:tc>
          <w:tcPr>
            <w:tcW w:w="1837" w:type="dxa"/>
            <w:vMerge/>
            <w:shd w:val="clear" w:color="auto" w:fill="DEEAF6" w:themeFill="accent1" w:themeFillTint="33"/>
          </w:tcPr>
          <w:p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shd w:val="clear" w:color="auto" w:fill="DEEAF6" w:themeFill="accent1" w:themeFillTint="33"/>
          </w:tcPr>
          <w:p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DEEAF6" w:themeFill="accent1" w:themeFillTint="33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DEEAF6" w:themeFill="accent1" w:themeFillTint="33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>
        <w:trPr>
          <w:jc w:val="center"/>
        </w:trPr>
        <w:tc>
          <w:tcPr>
            <w:tcW w:w="1837" w:type="dxa"/>
            <w:vMerge/>
            <w:shd w:val="clear" w:color="auto" w:fill="DEEAF6" w:themeFill="accent1" w:themeFillTint="33"/>
          </w:tcPr>
          <w:p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shd w:val="clear" w:color="auto" w:fill="DEEAF6" w:themeFill="accent1" w:themeFillTint="33"/>
          </w:tcPr>
          <w:p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2E2B9B" w:rsidRPr="006F1362">
        <w:trPr>
          <w:jc w:val="center"/>
        </w:trPr>
        <w:tc>
          <w:tcPr>
            <w:tcW w:w="1837" w:type="dxa"/>
            <w:vMerge/>
            <w:shd w:val="clear" w:color="auto" w:fill="DEEAF6" w:themeFill="accent1" w:themeFillTint="33"/>
          </w:tcPr>
          <w:p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shd w:val="clear" w:color="auto" w:fill="DEEAF6" w:themeFill="accent1" w:themeFillTint="33"/>
          </w:tcPr>
          <w:p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DEEAF6" w:themeFill="accent1" w:themeFillTint="33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DEEAF6" w:themeFill="accent1" w:themeFillTint="33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>
        <w:trPr>
          <w:jc w:val="center"/>
        </w:trPr>
        <w:tc>
          <w:tcPr>
            <w:tcW w:w="1837" w:type="dxa"/>
            <w:vMerge/>
            <w:shd w:val="clear" w:color="auto" w:fill="DEEAF6" w:themeFill="accent1" w:themeFillTint="33"/>
          </w:tcPr>
          <w:p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shd w:val="clear" w:color="auto" w:fill="DEEAF6" w:themeFill="accent1" w:themeFillTint="33"/>
          </w:tcPr>
          <w:p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DEEAF6" w:themeFill="accent1" w:themeFillTint="33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DEEAF6" w:themeFill="accent1" w:themeFillTint="33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>
        <w:trPr>
          <w:jc w:val="center"/>
        </w:trPr>
        <w:tc>
          <w:tcPr>
            <w:tcW w:w="1837" w:type="dxa"/>
            <w:vMerge/>
            <w:shd w:val="clear" w:color="auto" w:fill="DEEAF6" w:themeFill="accent1" w:themeFillTint="33"/>
          </w:tcPr>
          <w:p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shd w:val="clear" w:color="auto" w:fill="DEEAF6" w:themeFill="accent1" w:themeFillTint="33"/>
          </w:tcPr>
          <w:p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DEEAF6" w:themeFill="accent1" w:themeFillTint="33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DEEAF6" w:themeFill="accent1" w:themeFillTint="33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>
        <w:trPr>
          <w:jc w:val="center"/>
        </w:trPr>
        <w:tc>
          <w:tcPr>
            <w:tcW w:w="1837" w:type="dxa"/>
            <w:vMerge/>
            <w:shd w:val="clear" w:color="auto" w:fill="DEEAF6" w:themeFill="accent1" w:themeFillTint="33"/>
          </w:tcPr>
          <w:p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shd w:val="clear" w:color="auto" w:fill="DEEAF6" w:themeFill="accent1" w:themeFillTint="33"/>
          </w:tcPr>
          <w:p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2E2B9B" w:rsidRPr="006F1362">
        <w:trPr>
          <w:jc w:val="center"/>
        </w:trPr>
        <w:tc>
          <w:tcPr>
            <w:tcW w:w="1837" w:type="dxa"/>
            <w:vMerge/>
            <w:shd w:val="clear" w:color="auto" w:fill="DEEAF6" w:themeFill="accent1" w:themeFillTint="33"/>
          </w:tcPr>
          <w:p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shd w:val="clear" w:color="auto" w:fill="DEEAF6" w:themeFill="accent1" w:themeFillTint="33"/>
          </w:tcPr>
          <w:p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DEEAF6" w:themeFill="accent1" w:themeFillTint="33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DEEAF6" w:themeFill="accent1" w:themeFillTint="33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>
        <w:trPr>
          <w:jc w:val="center"/>
        </w:trPr>
        <w:tc>
          <w:tcPr>
            <w:tcW w:w="1837" w:type="dxa"/>
            <w:vMerge/>
            <w:shd w:val="clear" w:color="auto" w:fill="DEEAF6" w:themeFill="accent1" w:themeFillTint="33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shd w:val="clear" w:color="auto" w:fill="DEEAF6" w:themeFill="accent1" w:themeFillTint="33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DEEAF6" w:themeFill="accent1" w:themeFillTint="33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DEEAF6" w:themeFill="accent1" w:themeFillTint="33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>
        <w:trPr>
          <w:jc w:val="center"/>
        </w:trPr>
        <w:tc>
          <w:tcPr>
            <w:tcW w:w="1837" w:type="dxa"/>
            <w:vMerge/>
            <w:shd w:val="clear" w:color="auto" w:fill="DEEAF6" w:themeFill="accent1" w:themeFillTint="33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1" w:themeFillTint="33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shd w:val="clear" w:color="auto" w:fill="DEEAF6" w:themeFill="accent1" w:themeFillTint="33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shd w:val="clear" w:color="auto" w:fill="DEEAF6" w:themeFill="accent1" w:themeFillTint="33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DEEAF6" w:themeFill="accent1" w:themeFillTint="33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>
        <w:trPr>
          <w:jc w:val="center"/>
        </w:trPr>
        <w:tc>
          <w:tcPr>
            <w:tcW w:w="14560" w:type="dxa"/>
            <w:gridSpan w:val="5"/>
            <w:shd w:val="clear" w:color="auto" w:fill="FFFFFF" w:themeFill="background1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>
        <w:trPr>
          <w:jc w:val="center"/>
        </w:trPr>
        <w:tc>
          <w:tcPr>
            <w:tcW w:w="14560" w:type="dxa"/>
            <w:gridSpan w:val="5"/>
            <w:shd w:val="clear" w:color="auto" w:fill="E7E6E6" w:themeFill="background2"/>
          </w:tcPr>
          <w:p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Направление МУЗЫКА</w:t>
            </w:r>
          </w:p>
        </w:tc>
      </w:tr>
      <w:tr w:rsidR="002E2B9B" w:rsidRPr="006F1362">
        <w:trPr>
          <w:jc w:val="center"/>
        </w:trPr>
        <w:tc>
          <w:tcPr>
            <w:tcW w:w="1837" w:type="dxa"/>
            <w:tcBorders>
              <w:left w:val="single" w:sz="2" w:space="0" w:color="000000"/>
              <w:bottom w:val="single" w:sz="2" w:space="0" w:color="000000"/>
            </w:tcBorders>
          </w:tcPr>
          <w:p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Цель</w:t>
            </w:r>
          </w:p>
        </w:tc>
        <w:tc>
          <w:tcPr>
            <w:tcW w:w="1272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B9B" w:rsidRPr="006F1362" w:rsidRDefault="006F1362">
            <w:pPr>
              <w:pStyle w:val="a8"/>
              <w:widowControl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Развитие любви к музыке, потребности знакомиться с новыми музыкальными произведениями и углублять понимание музыкального искусства в соотнесении с другими видами искусств. </w:t>
            </w:r>
          </w:p>
        </w:tc>
      </w:tr>
      <w:tr w:rsidR="002E2B9B" w:rsidRPr="006F1362">
        <w:trPr>
          <w:jc w:val="center"/>
        </w:trPr>
        <w:tc>
          <w:tcPr>
            <w:tcW w:w="1837" w:type="dxa"/>
            <w:tcBorders>
              <w:left w:val="single" w:sz="2" w:space="0" w:color="000000"/>
            </w:tcBorders>
          </w:tcPr>
          <w:p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Задачи</w:t>
            </w:r>
          </w:p>
          <w:p w:rsidR="002E2B9B" w:rsidRPr="006F1362" w:rsidRDefault="002E2B9B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noProof/>
                <w:kern w:val="0"/>
                <w:lang w:val="ru-RU" w:eastAsia="ru-RU" w:bidi="ar-SA"/>
              </w:rPr>
              <w:drawing>
                <wp:inline distT="0" distB="0" distL="0" distR="0">
                  <wp:extent cx="581025" cy="70485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B9B" w:rsidRPr="006F1362" w:rsidRDefault="006F1362">
            <w:pPr>
              <w:pStyle w:val="a8"/>
              <w:widowControl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познакомить учащихся с высшими достижениями творчества отечественных и зарубежных композиторов, преимущественно XVII-XX вв. (периода существования феноменов «композиторской музыки» и «музыкального произведения»); </w:t>
            </w:r>
          </w:p>
          <w:p w:rsidR="002E2B9B" w:rsidRPr="006F1362" w:rsidRDefault="006F1362">
            <w:pPr>
              <w:pStyle w:val="a8"/>
              <w:widowControl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сообщить в необходимом объеме факты, способствующие пониманию музыкальных произведений и получению эстетического наслаждения от их прослушивания; </w:t>
            </w:r>
          </w:p>
          <w:p w:rsidR="002E2B9B" w:rsidRPr="006F1362" w:rsidRDefault="006F1362">
            <w:pPr>
              <w:pStyle w:val="a8"/>
              <w:widowControl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сформировать представления об основных музыкальных жанрах и стилях;</w:t>
            </w:r>
          </w:p>
          <w:p w:rsidR="002E2B9B" w:rsidRPr="006F1362" w:rsidRDefault="006F1362">
            <w:pPr>
              <w:pStyle w:val="a8"/>
              <w:widowControl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сформировать систему ориентирующих знаний о музыкальноисторическом процессе в контексте истории всей культуры, для чего, по возможности, сопоставлять музыкальные явления с известными учащимся явлениями из истории, литературы, изобразительного искусства, театра, кино. </w:t>
            </w:r>
          </w:p>
        </w:tc>
      </w:tr>
      <w:tr w:rsidR="002E2B9B" w:rsidRPr="006F1362">
        <w:trPr>
          <w:jc w:val="center"/>
        </w:trPr>
        <w:tc>
          <w:tcPr>
            <w:tcW w:w="1837" w:type="dxa"/>
            <w:tcBorders>
              <w:left w:val="single" w:sz="2" w:space="0" w:color="000000"/>
            </w:tcBorders>
            <w:shd w:val="clear" w:color="auto" w:fill="E7E6E6" w:themeFill="background2"/>
          </w:tcPr>
          <w:p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Блок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№</w:t>
            </w:r>
          </w:p>
        </w:tc>
        <w:tc>
          <w:tcPr>
            <w:tcW w:w="6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7E6E6" w:themeFill="background2"/>
          </w:tcPr>
          <w:p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Организатор (наименование организации, адрес, координаты ответственного лица)</w:t>
            </w: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Сроки проведения</w:t>
            </w:r>
          </w:p>
        </w:tc>
      </w:tr>
      <w:tr w:rsidR="002E2B9B" w:rsidRPr="006F1362">
        <w:trPr>
          <w:jc w:val="center"/>
        </w:trPr>
        <w:tc>
          <w:tcPr>
            <w:tcW w:w="1837" w:type="dxa"/>
            <w:vMerge w:val="restart"/>
            <w:tcBorders>
              <w:left w:val="single" w:sz="2" w:space="0" w:color="000000"/>
            </w:tcBorders>
            <w:shd w:val="clear" w:color="auto" w:fill="FFF5CE"/>
          </w:tcPr>
          <w:p w:rsidR="002E2B9B" w:rsidRPr="006F1362" w:rsidRDefault="006F1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Культпоход</w:t>
            </w:r>
          </w:p>
        </w:tc>
        <w:tc>
          <w:tcPr>
            <w:tcW w:w="127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2E2B9B" w:rsidRPr="006F1362" w:rsidRDefault="006F1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2E2B9B" w:rsidRPr="006F1362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2E2B9B" w:rsidRPr="006F1362" w:rsidRDefault="006F1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2E2B9B" w:rsidRPr="006F1362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2E2B9B" w:rsidRPr="006F1362" w:rsidRDefault="00C61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Поздравительный концерт ко дню учителя «Раз-словечко, два-словечко – будет песенка»</w:t>
            </w:r>
          </w:p>
        </w:tc>
        <w:tc>
          <w:tcPr>
            <w:tcW w:w="345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C61328" w:rsidRDefault="00C61328" w:rsidP="00C61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МКУ УГМО КСЦ «Магистраль» ул. 26 Бакинских комиссаров 7</w:t>
            </w:r>
          </w:p>
          <w:p w:rsidR="002E2B9B" w:rsidRPr="006F1362" w:rsidRDefault="00C61328" w:rsidP="00C61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Горбик Н. В.</w:t>
            </w:r>
          </w:p>
        </w:tc>
        <w:tc>
          <w:tcPr>
            <w:tcW w:w="23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2E2B9B" w:rsidRPr="006F1362" w:rsidRDefault="00C61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05.10.2021</w:t>
            </w:r>
          </w:p>
        </w:tc>
      </w:tr>
      <w:tr w:rsidR="002E2B9B" w:rsidRPr="006F1362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2E2B9B" w:rsidRPr="006F1362" w:rsidRDefault="006F1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2E2B9B" w:rsidRPr="006F1362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2E2B9B" w:rsidRPr="006F1362" w:rsidRDefault="00321B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Вечер инсценированной песни ко дню первопроходцев БАМ</w:t>
            </w:r>
          </w:p>
        </w:tc>
        <w:tc>
          <w:tcPr>
            <w:tcW w:w="345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2E2B9B" w:rsidRDefault="00C61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МКУ УГМО КСЦ «Магистраль» ул. 26 Бакинских комиссаров 7</w:t>
            </w:r>
          </w:p>
          <w:p w:rsidR="00C61328" w:rsidRPr="006F1362" w:rsidRDefault="00C61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Горбик Н. В.</w:t>
            </w:r>
          </w:p>
        </w:tc>
        <w:tc>
          <w:tcPr>
            <w:tcW w:w="23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2E2B9B" w:rsidRPr="006F1362" w:rsidRDefault="00C61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01.10.2021</w:t>
            </w:r>
          </w:p>
        </w:tc>
      </w:tr>
      <w:tr w:rsidR="002E2B9B" w:rsidRPr="006F1362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>
        <w:trPr>
          <w:jc w:val="center"/>
        </w:trPr>
        <w:tc>
          <w:tcPr>
            <w:tcW w:w="1837" w:type="dxa"/>
            <w:vMerge/>
            <w:tcBorders>
              <w:left w:val="single" w:sz="2" w:space="0" w:color="000000"/>
            </w:tcBorders>
            <w:shd w:val="clear" w:color="auto" w:fill="FFF5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2E2B9B" w:rsidRPr="006F1362" w:rsidRDefault="002E2B9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</w:tc>
        <w:tc>
          <w:tcPr>
            <w:tcW w:w="619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2E2B9B" w:rsidRPr="006F1362" w:rsidRDefault="002E2B9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</w:tc>
        <w:tc>
          <w:tcPr>
            <w:tcW w:w="3450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F5CE"/>
          </w:tcPr>
          <w:p w:rsidR="002E2B9B" w:rsidRPr="006F1362" w:rsidRDefault="002E2B9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</w:tc>
        <w:tc>
          <w:tcPr>
            <w:tcW w:w="23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E"/>
          </w:tcPr>
          <w:p w:rsidR="002E2B9B" w:rsidRPr="006F1362" w:rsidRDefault="002E2B9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</w:tc>
      </w:tr>
      <w:tr w:rsidR="002E2B9B" w:rsidRPr="006F1362">
        <w:trPr>
          <w:jc w:val="center"/>
        </w:trPr>
        <w:tc>
          <w:tcPr>
            <w:tcW w:w="14560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:rsidTr="006F1362">
        <w:trPr>
          <w:jc w:val="center"/>
        </w:trPr>
        <w:tc>
          <w:tcPr>
            <w:tcW w:w="183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D8CE"/>
          </w:tcPr>
          <w:p w:rsidR="002E2B9B" w:rsidRPr="006F1362" w:rsidRDefault="006F13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Культурный клуб</w:t>
            </w:r>
          </w:p>
        </w:tc>
        <w:tc>
          <w:tcPr>
            <w:tcW w:w="12723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2E2B9B" w:rsidRPr="006F1362" w:rsidTr="006F1362">
        <w:trPr>
          <w:jc w:val="center"/>
        </w:trPr>
        <w:tc>
          <w:tcPr>
            <w:tcW w:w="18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2E2B9B" w:rsidRPr="006F1362" w:rsidRDefault="00C61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встреча «Времена года в музыке»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C61328" w:rsidRDefault="00C61328" w:rsidP="00C61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МКУ УГМО КСЦ «Магистраль» ул. 26 Бакинских комиссаров 7</w:t>
            </w:r>
          </w:p>
          <w:p w:rsidR="002E2B9B" w:rsidRPr="006F1362" w:rsidRDefault="00C61328" w:rsidP="00C61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Горбик Н. В.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:rsidR="002E2B9B" w:rsidRPr="006F1362" w:rsidRDefault="00C61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10.10.2021</w:t>
            </w:r>
          </w:p>
        </w:tc>
      </w:tr>
      <w:tr w:rsidR="002E2B9B" w:rsidRPr="006F1362" w:rsidTr="006F1362">
        <w:trPr>
          <w:jc w:val="center"/>
        </w:trPr>
        <w:tc>
          <w:tcPr>
            <w:tcW w:w="18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:rsidTr="006F1362">
        <w:trPr>
          <w:jc w:val="center"/>
        </w:trPr>
        <w:tc>
          <w:tcPr>
            <w:tcW w:w="18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:rsidTr="006F1362">
        <w:trPr>
          <w:jc w:val="center"/>
        </w:trPr>
        <w:tc>
          <w:tcPr>
            <w:tcW w:w="18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2E2B9B" w:rsidRPr="006F1362" w:rsidTr="006F1362">
        <w:trPr>
          <w:jc w:val="center"/>
        </w:trPr>
        <w:tc>
          <w:tcPr>
            <w:tcW w:w="18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2E2B9B" w:rsidRPr="006F1362" w:rsidRDefault="00C61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«Тембр звука» знакомство с музыкальными инструментами. Викторина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C61328" w:rsidRDefault="00C61328" w:rsidP="00C61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МКУ УГМО КСЦ «Магистраль» ул. 26 Бакинских комиссаров 7</w:t>
            </w:r>
          </w:p>
          <w:p w:rsidR="002E2B9B" w:rsidRPr="006F1362" w:rsidRDefault="00C61328" w:rsidP="00C61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Горбик Н. В.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:rsidR="002E2B9B" w:rsidRPr="006F1362" w:rsidRDefault="00C61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10.09.2021</w:t>
            </w:r>
          </w:p>
        </w:tc>
      </w:tr>
      <w:tr w:rsidR="002E2B9B" w:rsidRPr="006F1362" w:rsidTr="006F1362">
        <w:trPr>
          <w:jc w:val="center"/>
        </w:trPr>
        <w:tc>
          <w:tcPr>
            <w:tcW w:w="18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:rsidTr="006F1362">
        <w:trPr>
          <w:jc w:val="center"/>
        </w:trPr>
        <w:tc>
          <w:tcPr>
            <w:tcW w:w="18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:rsidTr="006F1362">
        <w:trPr>
          <w:jc w:val="center"/>
        </w:trPr>
        <w:tc>
          <w:tcPr>
            <w:tcW w:w="18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2E2B9B" w:rsidRPr="006F1362" w:rsidTr="006F1362">
        <w:trPr>
          <w:jc w:val="center"/>
        </w:trPr>
        <w:tc>
          <w:tcPr>
            <w:tcW w:w="18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2E2B9B" w:rsidRPr="006F1362" w:rsidRDefault="00C61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Музыкально-познавательный час «Музыканты – виртуозы»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C61328" w:rsidRDefault="00C61328" w:rsidP="00C61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МКУ УГМО КСЦ «Магистраль» ул. 26 Бакинских комиссаров 7</w:t>
            </w:r>
          </w:p>
          <w:p w:rsidR="002E2B9B" w:rsidRPr="006F1362" w:rsidRDefault="00C61328" w:rsidP="00C61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Горбик Н. В.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:rsidR="002E2B9B" w:rsidRPr="006F1362" w:rsidRDefault="00C613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10.11.2021</w:t>
            </w:r>
          </w:p>
        </w:tc>
      </w:tr>
      <w:tr w:rsidR="002E2B9B" w:rsidRPr="006F1362" w:rsidTr="006F1362">
        <w:trPr>
          <w:jc w:val="center"/>
        </w:trPr>
        <w:tc>
          <w:tcPr>
            <w:tcW w:w="18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2E2B9B" w:rsidRPr="006F1362" w:rsidRDefault="00C52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жанрами вокальной музыка (сольная песня, романс, вокализ, баллада, серенада)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C52DD2" w:rsidRDefault="00C52DD2" w:rsidP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МКУ УГМО КСЦ «Магистраль» ул. 26 Бакинских комиссаров 7</w:t>
            </w:r>
          </w:p>
          <w:p w:rsidR="002E2B9B" w:rsidRPr="006F1362" w:rsidRDefault="00C52DD2" w:rsidP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Горбик Н. В.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:rsidR="002E2B9B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10.12.2021</w:t>
            </w:r>
          </w:p>
        </w:tc>
      </w:tr>
      <w:tr w:rsidR="002E2B9B" w:rsidRPr="006F1362" w:rsidTr="006F1362">
        <w:trPr>
          <w:jc w:val="center"/>
        </w:trPr>
        <w:tc>
          <w:tcPr>
            <w:tcW w:w="18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2E2B9B" w:rsidRPr="006F1362" w:rsidRDefault="002E2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:rsidTr="006F1362">
        <w:trPr>
          <w:jc w:val="center"/>
        </w:trPr>
        <w:tc>
          <w:tcPr>
            <w:tcW w:w="183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  <w:shd w:val="clear" w:color="auto" w:fill="FFD8CE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2E2B9B" w:rsidRPr="006F1362" w:rsidRDefault="002E2B9B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2E2B9B" w:rsidRPr="006F1362" w:rsidRDefault="002E2B9B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FD8CE"/>
          </w:tcPr>
          <w:p w:rsidR="002E2B9B" w:rsidRPr="006F1362" w:rsidRDefault="002E2B9B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D8CE"/>
          </w:tcPr>
          <w:p w:rsidR="002E2B9B" w:rsidRPr="006F1362" w:rsidRDefault="002E2B9B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2E2B9B" w:rsidRPr="006F1362">
        <w:trPr>
          <w:jc w:val="center"/>
        </w:trPr>
        <w:tc>
          <w:tcPr>
            <w:tcW w:w="14560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>
        <w:trPr>
          <w:jc w:val="center"/>
        </w:trPr>
        <w:tc>
          <w:tcPr>
            <w:tcW w:w="1837" w:type="dxa"/>
            <w:vMerge w:val="restart"/>
            <w:tcBorders>
              <w:right w:val="nil"/>
            </w:tcBorders>
            <w:shd w:val="clear" w:color="auto" w:fill="DEEAF6"/>
          </w:tcPr>
          <w:p w:rsidR="002E2B9B" w:rsidRPr="006F1362" w:rsidRDefault="006F13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Цифровая культура</w:t>
            </w:r>
          </w:p>
        </w:tc>
        <w:tc>
          <w:tcPr>
            <w:tcW w:w="12723" w:type="dxa"/>
            <w:gridSpan w:val="4"/>
            <w:shd w:val="clear" w:color="auto" w:fill="DEEAF6"/>
          </w:tcPr>
          <w:p w:rsidR="002E2B9B" w:rsidRPr="006F1362" w:rsidRDefault="006F1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2E2B9B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2E2B9B" w:rsidRPr="006F1362" w:rsidRDefault="002E2B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2E2B9B" w:rsidRPr="006F1362" w:rsidRDefault="002E2B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2E2B9B" w:rsidRPr="006F1362" w:rsidRDefault="002E2B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2E2B9B" w:rsidRPr="006F1362" w:rsidRDefault="002E2B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:rsidR="002E2B9B" w:rsidRPr="006F1362" w:rsidRDefault="006F1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2E2B9B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2E2B9B" w:rsidRPr="006F1362" w:rsidRDefault="002E2B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2E2B9B" w:rsidRPr="006F1362" w:rsidRDefault="002E2B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2E2B9B" w:rsidRPr="006F1362" w:rsidRDefault="002E2B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:rsidR="002E2B9B" w:rsidRPr="006F1362" w:rsidRDefault="006F13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2E2B9B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2E2B9B" w:rsidRPr="006F1362" w:rsidRDefault="002E2B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B9B" w:rsidRPr="006F1362" w:rsidTr="006F1362">
        <w:trPr>
          <w:jc w:val="center"/>
        </w:trPr>
        <w:tc>
          <w:tcPr>
            <w:tcW w:w="14560" w:type="dxa"/>
            <w:gridSpan w:val="5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2E2B9B" w:rsidRPr="006F1362" w:rsidRDefault="002E2B9B">
            <w:pPr>
              <w:pStyle w:val="a8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2B9B" w:rsidRPr="006F1362" w:rsidTr="006F1362">
        <w:trPr>
          <w:jc w:val="center"/>
        </w:trPr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3. Направление  ЛИТЕРАТУРА</w:t>
            </w:r>
          </w:p>
        </w:tc>
      </w:tr>
      <w:tr w:rsidR="002E2B9B" w:rsidRPr="006F1362" w:rsidTr="006F1362">
        <w:trPr>
          <w:jc w:val="center"/>
        </w:trPr>
        <w:tc>
          <w:tcPr>
            <w:tcW w:w="1837" w:type="dxa"/>
            <w:tcBorders>
              <w:top w:val="single" w:sz="4" w:space="0" w:color="auto"/>
              <w:right w:val="nil"/>
            </w:tcBorders>
          </w:tcPr>
          <w:p w:rsidR="002E2B9B" w:rsidRPr="006F1362" w:rsidRDefault="006F136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Цель</w:t>
            </w:r>
          </w:p>
        </w:tc>
        <w:tc>
          <w:tcPr>
            <w:tcW w:w="12723" w:type="dxa"/>
            <w:gridSpan w:val="4"/>
            <w:tcBorders>
              <w:top w:val="single" w:sz="4" w:space="0" w:color="auto"/>
            </w:tcBorders>
          </w:tcPr>
          <w:p w:rsidR="002E2B9B" w:rsidRPr="006F1362" w:rsidRDefault="00E9122B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П</w:t>
            </w:r>
            <w:r w:rsidR="006F1362"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ривитие любви к чтению, выработка хорошего литературного вкуса на примере лучших образцов классической и современной литературы, определение взаимосвязи литературы с другими видами искусств. </w:t>
            </w:r>
          </w:p>
        </w:tc>
      </w:tr>
      <w:tr w:rsidR="002E2B9B" w:rsidRPr="006F1362" w:rsidTr="006F1362">
        <w:trPr>
          <w:jc w:val="center"/>
        </w:trPr>
        <w:tc>
          <w:tcPr>
            <w:tcW w:w="1837" w:type="dxa"/>
            <w:tcBorders>
              <w:top w:val="nil"/>
              <w:right w:val="nil"/>
            </w:tcBorders>
          </w:tcPr>
          <w:p w:rsidR="002E2B9B" w:rsidRDefault="006F136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Задачи</w:t>
            </w:r>
          </w:p>
          <w:p w:rsidR="00E9122B" w:rsidRPr="006F1362" w:rsidRDefault="00E9122B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2E2B9B" w:rsidRPr="006F1362" w:rsidRDefault="00E9122B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685800" cy="7905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E2B9B" w:rsidRPr="006F1362" w:rsidRDefault="002E2B9B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2E2B9B" w:rsidRPr="006F1362" w:rsidRDefault="002E2B9B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723" w:type="dxa"/>
            <w:gridSpan w:val="4"/>
            <w:tcBorders>
              <w:top w:val="nil"/>
              <w:bottom w:val="single" w:sz="4" w:space="0" w:color="auto"/>
            </w:tcBorders>
          </w:tcPr>
          <w:p w:rsidR="002E2B9B" w:rsidRPr="006F1362" w:rsidRDefault="006F1362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 xml:space="preserve">познакомить учащихся с высшими достижениями творчества отечественных и зарубежных авторов, начиная с античности до нашего времени; </w:t>
            </w:r>
          </w:p>
          <w:p w:rsidR="002E2B9B" w:rsidRPr="006F1362" w:rsidRDefault="006F1362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>сформировать представления об основных литературных жанрах и стилях;</w:t>
            </w:r>
          </w:p>
          <w:p w:rsidR="002E2B9B" w:rsidRPr="006F1362" w:rsidRDefault="006F1362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 xml:space="preserve">показать, что процесс создания литературных произведений неразрывно связан с историей развития общества; дать понятие художественного образа; </w:t>
            </w:r>
          </w:p>
          <w:p w:rsidR="002E2B9B" w:rsidRPr="006F1362" w:rsidRDefault="006F1362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развить восприимчивость к интеллектуальным ценностям, художественный вкус. </w:t>
            </w:r>
          </w:p>
        </w:tc>
      </w:tr>
      <w:tr w:rsidR="002E2B9B" w:rsidRPr="006F1362" w:rsidTr="006F1362">
        <w:trPr>
          <w:jc w:val="center"/>
        </w:trPr>
        <w:tc>
          <w:tcPr>
            <w:tcW w:w="183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2E2B9B" w:rsidRPr="006F1362" w:rsidRDefault="006F136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Блок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E2B9B" w:rsidRPr="006F1362" w:rsidRDefault="006F136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№</w:t>
            </w:r>
          </w:p>
        </w:tc>
        <w:tc>
          <w:tcPr>
            <w:tcW w:w="6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E2B9B" w:rsidRPr="006F1362" w:rsidRDefault="006F136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3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E2B9B" w:rsidRPr="006F1362" w:rsidRDefault="006F136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Организатор (наименование организации, адрес, координаты ответственного лица)</w:t>
            </w: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E2B9B" w:rsidRPr="006F1362" w:rsidRDefault="006F136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Сроки проведения</w:t>
            </w:r>
          </w:p>
        </w:tc>
      </w:tr>
      <w:tr w:rsidR="002E2B9B" w:rsidRPr="006F1362" w:rsidTr="006F1362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FFF5CE"/>
          </w:tcPr>
          <w:p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Культпоход</w:t>
            </w:r>
          </w:p>
        </w:tc>
        <w:tc>
          <w:tcPr>
            <w:tcW w:w="12723" w:type="dxa"/>
            <w:gridSpan w:val="4"/>
            <w:tcBorders>
              <w:top w:val="single" w:sz="4" w:space="0" w:color="auto"/>
            </w:tcBorders>
            <w:shd w:val="clear" w:color="auto" w:fill="FFF5CE"/>
          </w:tcPr>
          <w:p w:rsidR="002E2B9B" w:rsidRPr="006F1362" w:rsidRDefault="006F1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52DD2" w:rsidRPr="00CB21C4" w:rsidRDefault="00C52DD2" w:rsidP="00453A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 w:rsidP="00453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1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«Волшебный сад Любови Воронковой»Час доброго </w:t>
            </w:r>
            <w:r w:rsidRPr="00CB21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чтения. Посв. 115 летию со дня рождения Л.Ф.Воронковой.книжная выставка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C52DD2" w:rsidRPr="00CB21C4" w:rsidRDefault="00C52DD2" w:rsidP="00453A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Библиотека п. Улькан  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Машурова 11 Хамлова Л.Н. библиотекарь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C52DD2" w:rsidRPr="006F1362" w:rsidRDefault="00C52DD2" w:rsidP="00453A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1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17.09.2021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D905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4560" w:type="dxa"/>
            <w:gridSpan w:val="5"/>
            <w:tcBorders>
              <w:top w:val="nil"/>
            </w:tcBorders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Культурный клуб</w:t>
            </w: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C52DD2" w:rsidRPr="006F1362">
        <w:trPr>
          <w:gridAfter w:val="4"/>
          <w:wAfter w:w="12723" w:type="dxa"/>
          <w:trHeight w:val="276"/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 w:rsidP="001B1B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 w:rsidP="001B1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1C4">
              <w:rPr>
                <w:rFonts w:ascii="Times New Roman" w:hAnsi="Times New Roman" w:cs="Times New Roman"/>
                <w:b/>
                <w:sz w:val="24"/>
                <w:szCs w:val="24"/>
              </w:rPr>
              <w:t>«Путешествие в Читай –город по творчеству С.Т Аксакова»Викторина по сказкам С.Аксакова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 w:rsidP="001B1B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1C4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п. Улькан  ул. Машурова 11 Хамлова Л.Н. библиотекарь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C52DD2" w:rsidRPr="006F1362" w:rsidRDefault="00C52DD2" w:rsidP="001B1B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1C4">
              <w:rPr>
                <w:rFonts w:ascii="Times New Roman" w:eastAsia="Calibri" w:hAnsi="Times New Roman" w:cs="Times New Roman"/>
                <w:sz w:val="24"/>
                <w:szCs w:val="24"/>
              </w:rPr>
              <w:t>01.10.2021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 w:rsidP="001B1B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C52DD2" w:rsidRDefault="00C52DD2" w:rsidP="001B1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Литературный час «Я песни Родине слагал» </w:t>
            </w:r>
          </w:p>
          <w:p w:rsidR="00C52DD2" w:rsidRPr="006F1362" w:rsidRDefault="00C52DD2" w:rsidP="001B1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(200 лет Н. Некрасову)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C52DD2" w:rsidRPr="00196A5F" w:rsidRDefault="00C52DD2" w:rsidP="001B1B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A5F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с. Тарасово</w:t>
            </w:r>
          </w:p>
          <w:p w:rsidR="00C52DD2" w:rsidRPr="00196A5F" w:rsidRDefault="00C52DD2" w:rsidP="001B1B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A5F">
              <w:rPr>
                <w:rFonts w:ascii="Times New Roman" w:eastAsia="Calibri" w:hAnsi="Times New Roman" w:cs="Times New Roman"/>
                <w:sz w:val="24"/>
                <w:szCs w:val="24"/>
              </w:rPr>
              <w:t>С. Тарасово, дом 26</w:t>
            </w:r>
          </w:p>
          <w:p w:rsidR="00C52DD2" w:rsidRPr="006F1362" w:rsidRDefault="00C52DD2" w:rsidP="001B1B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A5F">
              <w:rPr>
                <w:rFonts w:ascii="Times New Roman" w:eastAsia="Calibri" w:hAnsi="Times New Roman" w:cs="Times New Roman"/>
                <w:sz w:val="24"/>
                <w:szCs w:val="24"/>
              </w:rPr>
              <w:t>89501389592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C52DD2" w:rsidRPr="006F1362" w:rsidRDefault="00C52DD2" w:rsidP="001B1B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10.12.2021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 w:rsidP="001B1B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C52DD2" w:rsidRDefault="00C52DD2" w:rsidP="001B1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Беседа-обзор «Я родом из детства» </w:t>
            </w:r>
          </w:p>
          <w:p w:rsidR="00C52DD2" w:rsidRPr="006F1362" w:rsidRDefault="00C52DD2" w:rsidP="001B1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(115 лет  Л. Воронковой)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C52DD2" w:rsidRPr="00A03287" w:rsidRDefault="00C52DD2" w:rsidP="001B1B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3287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с. Тарасово</w:t>
            </w:r>
          </w:p>
          <w:p w:rsidR="00C52DD2" w:rsidRPr="00A03287" w:rsidRDefault="00C52DD2" w:rsidP="001B1B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3287">
              <w:rPr>
                <w:rFonts w:ascii="Times New Roman" w:eastAsia="Calibri" w:hAnsi="Times New Roman" w:cs="Times New Roman"/>
                <w:sz w:val="24"/>
                <w:szCs w:val="24"/>
              </w:rPr>
              <w:t>С. Тарасово, дом 26</w:t>
            </w:r>
          </w:p>
          <w:p w:rsidR="00C52DD2" w:rsidRPr="006F1362" w:rsidRDefault="00C52DD2" w:rsidP="001B1B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3287">
              <w:rPr>
                <w:rFonts w:ascii="Times New Roman" w:eastAsia="Calibri" w:hAnsi="Times New Roman" w:cs="Times New Roman"/>
                <w:sz w:val="24"/>
                <w:szCs w:val="24"/>
              </w:rPr>
              <w:t>89501389592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C52DD2" w:rsidRPr="006F1362" w:rsidRDefault="00C52DD2" w:rsidP="001B1B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26.09.2021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:rsidR="00C52DD2" w:rsidRPr="006F1362" w:rsidRDefault="00C52DD2" w:rsidP="001B1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 w:rsidP="001B1B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 w:rsidP="001B1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1C4">
              <w:rPr>
                <w:rFonts w:ascii="Times New Roman" w:hAnsi="Times New Roman" w:cs="Times New Roman"/>
                <w:b/>
                <w:sz w:val="24"/>
                <w:szCs w:val="24"/>
              </w:rPr>
              <w:t>«Вновь открывая Некрасова»Обзор книг.20 фактов о его биографии. В каждом из них будет пропущена одна фраза. Из трех предложенных вариантов надо выбрать правильный.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 w:rsidP="001B1B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1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п. Улькан  ул. Машурова 11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Верхашанская Н.М. - заведующая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C52DD2" w:rsidRPr="006F1362" w:rsidRDefault="00C52DD2" w:rsidP="001B1B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1C4">
              <w:rPr>
                <w:rFonts w:ascii="Times New Roman" w:eastAsia="Calibri" w:hAnsi="Times New Roman" w:cs="Times New Roman"/>
                <w:sz w:val="24"/>
                <w:szCs w:val="24"/>
              </w:rPr>
              <w:t>10.12.2021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 w:rsidP="001B1B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C52DD2" w:rsidRPr="007976BB" w:rsidRDefault="00C52DD2" w:rsidP="001B1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6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Выставка-беседа «Великий собиратель слов» </w:t>
            </w:r>
          </w:p>
          <w:p w:rsidR="00C52DD2" w:rsidRPr="006F1362" w:rsidRDefault="00C52DD2" w:rsidP="001B1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6BB">
              <w:rPr>
                <w:rFonts w:ascii="Times New Roman" w:hAnsi="Times New Roman" w:cs="Times New Roman"/>
                <w:b/>
                <w:sz w:val="24"/>
                <w:szCs w:val="24"/>
              </w:rPr>
              <w:t>(В. Даль -220лет)</w:t>
            </w:r>
            <w:r w:rsidRPr="007976B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C52DD2" w:rsidRDefault="00C52DD2" w:rsidP="001B1B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с. Тарасово</w:t>
            </w:r>
          </w:p>
          <w:p w:rsidR="00C52DD2" w:rsidRDefault="00C52DD2" w:rsidP="001B1B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Тарасово, дом 26</w:t>
            </w:r>
          </w:p>
          <w:p w:rsidR="00C52DD2" w:rsidRPr="006F1362" w:rsidRDefault="00C52DD2" w:rsidP="001B1B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89501389592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C52DD2" w:rsidRPr="006F1362" w:rsidRDefault="00C52DD2" w:rsidP="001B1B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22.11.2021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 w:rsidP="001B1B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 w:rsidP="001B1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 w:rsidP="001B1B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C52DD2" w:rsidRPr="006F1362" w:rsidRDefault="00C52DD2" w:rsidP="001B1B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:rsidR="00C52DD2" w:rsidRPr="006F1362" w:rsidRDefault="00C52DD2" w:rsidP="001B1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 w:rsidP="001B1B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 w:rsidP="001B1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1C4">
              <w:rPr>
                <w:rFonts w:ascii="Times New Roman" w:hAnsi="Times New Roman" w:cs="Times New Roman"/>
                <w:b/>
                <w:sz w:val="24"/>
                <w:szCs w:val="24"/>
              </w:rPr>
              <w:t>«В меня вселяется гармония» 200 лет со д. р. Ф. М. ДостоевскогоМедиапутешествие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 w:rsidP="001B1B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1C4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п. Улькан  ул. Машурова 11 Верхашанская Н.М. - заведующая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C52DD2" w:rsidRPr="006F1362" w:rsidRDefault="00C52DD2" w:rsidP="001B1B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1C4">
              <w:rPr>
                <w:rFonts w:ascii="Times New Roman" w:eastAsia="Calibri" w:hAnsi="Times New Roman" w:cs="Times New Roman"/>
                <w:sz w:val="24"/>
                <w:szCs w:val="24"/>
              </w:rPr>
              <w:t>11.11.2021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 w:rsidP="001B1B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 w:rsidP="001B1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 w:rsidP="001B1B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C52DD2" w:rsidRPr="006F1362" w:rsidRDefault="00C52DD2" w:rsidP="001B1B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4560" w:type="dxa"/>
            <w:gridSpan w:val="5"/>
            <w:tcBorders>
              <w:top w:val="nil"/>
            </w:tcBorders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 w:val="restart"/>
            <w:tcBorders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Цифровая культура</w:t>
            </w:r>
          </w:p>
        </w:tc>
        <w:tc>
          <w:tcPr>
            <w:tcW w:w="12723" w:type="dxa"/>
            <w:gridSpan w:val="4"/>
            <w:shd w:val="clear" w:color="auto" w:fill="DEEAF6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D905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D905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Кроссворд «Батюшка Байкал»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D905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КСЦ «Магистраль» Карпова М.В.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C52DD2" w:rsidRPr="006F1362" w:rsidRDefault="00D905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05.09.2021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 w:rsidP="001B1B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 w:rsidP="001B1B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1C4">
              <w:rPr>
                <w:rFonts w:ascii="Times New Roman" w:hAnsi="Times New Roman" w:cs="Times New Roman"/>
                <w:b/>
                <w:sz w:val="24"/>
                <w:szCs w:val="24"/>
              </w:rPr>
              <w:t>«Собиратель русских слов: В.И.Даль» 220 лет со дня рожденияОнлайн презентация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 w:rsidP="001B1B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1C4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п. Улькан  ул. Машурова 11 Хамлова Л.Н. библиотекарь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C52DD2" w:rsidRPr="006F1362" w:rsidRDefault="00C52DD2" w:rsidP="001B1B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1C4">
              <w:rPr>
                <w:rFonts w:ascii="Times New Roman" w:eastAsia="Calibri" w:hAnsi="Times New Roman" w:cs="Times New Roman"/>
                <w:sz w:val="24"/>
                <w:szCs w:val="24"/>
              </w:rPr>
              <w:t>10.11.2021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 w:rsidTr="006F1362">
        <w:trPr>
          <w:jc w:val="center"/>
        </w:trPr>
        <w:tc>
          <w:tcPr>
            <w:tcW w:w="14560" w:type="dxa"/>
            <w:gridSpan w:val="5"/>
            <w:tcBorders>
              <w:top w:val="nil"/>
              <w:bottom w:val="single" w:sz="4" w:space="0" w:color="auto"/>
            </w:tcBorders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 w:rsidTr="006F1362">
        <w:trPr>
          <w:jc w:val="center"/>
        </w:trPr>
        <w:tc>
          <w:tcPr>
            <w:tcW w:w="145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Направление АРХИТЕКТУРА</w:t>
            </w:r>
          </w:p>
        </w:tc>
      </w:tr>
      <w:tr w:rsidR="00C52DD2" w:rsidRPr="006F1362" w:rsidTr="006F1362">
        <w:trPr>
          <w:jc w:val="center"/>
        </w:trPr>
        <w:tc>
          <w:tcPr>
            <w:tcW w:w="1837" w:type="dxa"/>
            <w:tcBorders>
              <w:top w:val="single" w:sz="4" w:space="0" w:color="auto"/>
              <w:right w:val="nil"/>
            </w:tcBorders>
          </w:tcPr>
          <w:p w:rsidR="00C52DD2" w:rsidRPr="006F1362" w:rsidRDefault="00C52DD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Цель</w:t>
            </w:r>
          </w:p>
        </w:tc>
        <w:tc>
          <w:tcPr>
            <w:tcW w:w="12723" w:type="dxa"/>
            <w:gridSpan w:val="4"/>
            <w:tcBorders>
              <w:top w:val="single" w:sz="4" w:space="0" w:color="auto"/>
            </w:tcBorders>
          </w:tcPr>
          <w:p w:rsidR="00C52DD2" w:rsidRPr="006F1362" w:rsidRDefault="00C52DD2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6F1362">
              <w:rPr>
                <w:rFonts w:ascii="Times New Roman" w:hAnsi="Times New Roman" w:cs="Times New Roman"/>
                <w:lang w:val="ru-RU"/>
              </w:rPr>
              <w:t xml:space="preserve">ознакомить школьников с основными вехами развития отечественной и мировой архитектуры, наиболее знаменитыми сооружениями, стилями и направлениями в архитектуре, сформировать понимание культурной ценности произведений архитектуры. </w:t>
            </w:r>
          </w:p>
        </w:tc>
      </w:tr>
      <w:tr w:rsidR="00C52DD2" w:rsidRPr="006F1362" w:rsidTr="006F1362">
        <w:trPr>
          <w:jc w:val="center"/>
        </w:trPr>
        <w:tc>
          <w:tcPr>
            <w:tcW w:w="1837" w:type="dxa"/>
            <w:tcBorders>
              <w:top w:val="nil"/>
              <w:bottom w:val="single" w:sz="4" w:space="0" w:color="auto"/>
              <w:right w:val="nil"/>
            </w:tcBorders>
          </w:tcPr>
          <w:p w:rsidR="00C52DD2" w:rsidRPr="006F1362" w:rsidRDefault="00C52DD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Задачи</w:t>
            </w:r>
          </w:p>
          <w:p w:rsidR="00C52DD2" w:rsidRPr="006F1362" w:rsidRDefault="00C52DD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  <w:p w:rsidR="00C52DD2" w:rsidRPr="006F1362" w:rsidRDefault="00C52DD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noProof/>
                <w:lang w:val="ru-RU" w:eastAsia="ru-RU" w:bidi="ar-SA"/>
              </w:rPr>
              <w:lastRenderedPageBreak/>
              <w:drawing>
                <wp:inline distT="0" distB="0" distL="0" distR="0">
                  <wp:extent cx="828675" cy="714375"/>
                  <wp:effectExtent l="0" t="0" r="9525" b="9525"/>
                  <wp:docPr id="3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3" w:type="dxa"/>
            <w:gridSpan w:val="4"/>
            <w:tcBorders>
              <w:top w:val="nil"/>
              <w:bottom w:val="single" w:sz="4" w:space="0" w:color="auto"/>
            </w:tcBorders>
          </w:tcPr>
          <w:p w:rsidR="00C52DD2" w:rsidRPr="006F1362" w:rsidRDefault="00C52DD2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lastRenderedPageBreak/>
              <w:t xml:space="preserve">сформировать эстетическое, пространственное восприятие, развить навыки анализа, сравнения, выделения характерных признаков, обобщения при восприятии произведений архитектуры; </w:t>
            </w:r>
          </w:p>
          <w:p w:rsidR="00C52DD2" w:rsidRPr="006F1362" w:rsidRDefault="00C52DD2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>развить творческую фантазию и навыки выполнения творческих заданий;</w:t>
            </w:r>
          </w:p>
          <w:p w:rsidR="00C52DD2" w:rsidRPr="006F1362" w:rsidRDefault="00C52DD2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 xml:space="preserve">воспитать любовь к своему городу, интерес к его архитектуре, сформировать бережное отношение к </w:t>
            </w:r>
            <w:r w:rsidRPr="006F1362">
              <w:rPr>
                <w:rFonts w:ascii="Times New Roman" w:hAnsi="Times New Roman" w:cs="Times New Roman"/>
                <w:lang w:val="ru-RU"/>
              </w:rPr>
              <w:lastRenderedPageBreak/>
              <w:t xml:space="preserve">произведениям архитектуры, культурным ценностям в целом; </w:t>
            </w:r>
          </w:p>
          <w:p w:rsidR="00C52DD2" w:rsidRPr="006F1362" w:rsidRDefault="00C52DD2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 xml:space="preserve">сформировать чувство сопричастности и принадлежности к родной и мировой культуре. </w:t>
            </w:r>
          </w:p>
        </w:tc>
      </w:tr>
      <w:tr w:rsidR="00C52DD2" w:rsidRPr="006F1362" w:rsidTr="006F1362">
        <w:trPr>
          <w:jc w:val="center"/>
        </w:trPr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52DD2" w:rsidRPr="006F1362" w:rsidRDefault="00C52DD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lastRenderedPageBreak/>
              <w:t>Блок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52DD2" w:rsidRPr="006F1362" w:rsidRDefault="00C52DD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№</w:t>
            </w:r>
          </w:p>
        </w:tc>
        <w:tc>
          <w:tcPr>
            <w:tcW w:w="6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52DD2" w:rsidRPr="006F1362" w:rsidRDefault="00C52DD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3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52DD2" w:rsidRPr="006F1362" w:rsidRDefault="00C52DD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Организатор (наименование организации, адрес, координаты ответственного лица)</w:t>
            </w: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52DD2" w:rsidRPr="006F1362" w:rsidRDefault="00C52DD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Сроки проведения</w:t>
            </w:r>
          </w:p>
        </w:tc>
      </w:tr>
      <w:tr w:rsidR="00C52DD2" w:rsidRPr="006F1362" w:rsidTr="006F1362">
        <w:trPr>
          <w:jc w:val="center"/>
        </w:trPr>
        <w:tc>
          <w:tcPr>
            <w:tcW w:w="1837" w:type="dxa"/>
            <w:vMerge w:val="restart"/>
            <w:tcBorders>
              <w:top w:val="single" w:sz="4" w:space="0" w:color="auto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5CE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5CE"/>
              </w:rPr>
              <w:t>Культпоход</w:t>
            </w:r>
          </w:p>
        </w:tc>
        <w:tc>
          <w:tcPr>
            <w:tcW w:w="12723" w:type="dxa"/>
            <w:gridSpan w:val="4"/>
            <w:tcBorders>
              <w:top w:val="single" w:sz="4" w:space="0" w:color="auto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5CE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5CE"/>
              </w:rPr>
              <w:t>Возрастная категория 1-4 класс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5CE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5CE"/>
              </w:rPr>
              <w:t>Возрастная категория 5-8 класс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5CE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5CE"/>
              </w:rPr>
              <w:t>Возрастная категория 9-11 класс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</w:tr>
      <w:tr w:rsidR="00C52DD2" w:rsidRPr="006F1362">
        <w:trPr>
          <w:jc w:val="center"/>
        </w:trPr>
        <w:tc>
          <w:tcPr>
            <w:tcW w:w="14560" w:type="dxa"/>
            <w:gridSpan w:val="5"/>
            <w:tcBorders>
              <w:top w:val="nil"/>
            </w:tcBorders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Культурный клуб</w:t>
            </w: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4560" w:type="dxa"/>
            <w:gridSpan w:val="5"/>
            <w:tcBorders>
              <w:top w:val="nil"/>
            </w:tcBorders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Цифровая культура</w:t>
            </w: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 w:rsidTr="006F1362">
        <w:trPr>
          <w:jc w:val="center"/>
        </w:trPr>
        <w:tc>
          <w:tcPr>
            <w:tcW w:w="14560" w:type="dxa"/>
            <w:gridSpan w:val="5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2DD2" w:rsidRPr="006F1362" w:rsidTr="006F1362">
        <w:trPr>
          <w:jc w:val="center"/>
        </w:trPr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 Направление  КИНЕМАТОГРАФ</w:t>
            </w:r>
          </w:p>
        </w:tc>
      </w:tr>
      <w:tr w:rsidR="00C52DD2" w:rsidRPr="006F1362" w:rsidTr="006F1362">
        <w:trPr>
          <w:jc w:val="center"/>
        </w:trPr>
        <w:tc>
          <w:tcPr>
            <w:tcW w:w="1837" w:type="dxa"/>
            <w:tcBorders>
              <w:top w:val="single" w:sz="4" w:space="0" w:color="auto"/>
              <w:right w:val="nil"/>
            </w:tcBorders>
          </w:tcPr>
          <w:p w:rsidR="00C52DD2" w:rsidRPr="006F1362" w:rsidRDefault="00C52DD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Цель</w:t>
            </w:r>
          </w:p>
        </w:tc>
        <w:tc>
          <w:tcPr>
            <w:tcW w:w="12723" w:type="dxa"/>
            <w:gridSpan w:val="4"/>
            <w:tcBorders>
              <w:top w:val="single" w:sz="4" w:space="0" w:color="auto"/>
            </w:tcBorders>
          </w:tcPr>
          <w:p w:rsidR="00C52DD2" w:rsidRPr="006F1362" w:rsidRDefault="00C52DD2">
            <w:pPr>
              <w:pStyle w:val="a8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</w:t>
            </w:r>
            <w:r w:rsidRPr="006F1362">
              <w:rPr>
                <w:rFonts w:ascii="Times New Roman" w:hAnsi="Times New Roman" w:cs="Times New Roman"/>
                <w:lang w:val="ru-RU"/>
              </w:rPr>
              <w:t xml:space="preserve">ормирование у школьников представления о месте кино в российской и мировой культуре, базовой эрудиции в области кинематографии </w:t>
            </w:r>
          </w:p>
        </w:tc>
      </w:tr>
      <w:tr w:rsidR="00C52DD2" w:rsidRPr="006F1362" w:rsidTr="006F1362">
        <w:trPr>
          <w:jc w:val="center"/>
        </w:trPr>
        <w:tc>
          <w:tcPr>
            <w:tcW w:w="1837" w:type="dxa"/>
            <w:tcBorders>
              <w:top w:val="nil"/>
              <w:bottom w:val="single" w:sz="4" w:space="0" w:color="auto"/>
              <w:right w:val="nil"/>
            </w:tcBorders>
          </w:tcPr>
          <w:p w:rsidR="00C52DD2" w:rsidRDefault="00C52DD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Задачи</w:t>
            </w:r>
          </w:p>
          <w:p w:rsidR="00C52DD2" w:rsidRDefault="00C52DD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  <w:p w:rsidR="00C52DD2" w:rsidRPr="006F1362" w:rsidRDefault="00C52DD2" w:rsidP="00E9122B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704850" cy="704850"/>
                  <wp:effectExtent l="0" t="0" r="0" b="0"/>
                  <wp:docPr id="3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23" w:type="dxa"/>
            <w:gridSpan w:val="4"/>
            <w:tcBorders>
              <w:top w:val="nil"/>
              <w:bottom w:val="single" w:sz="4" w:space="0" w:color="auto"/>
            </w:tcBorders>
          </w:tcPr>
          <w:p w:rsidR="00C52DD2" w:rsidRPr="006F1362" w:rsidRDefault="00C52DD2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 xml:space="preserve">формирование базовых знаний о кинофильмах и деятелях кино; </w:t>
            </w:r>
          </w:p>
          <w:p w:rsidR="00C52DD2" w:rsidRPr="006F1362" w:rsidRDefault="00C52DD2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6F1362">
              <w:rPr>
                <w:rFonts w:ascii="Times New Roman" w:hAnsi="Times New Roman" w:cs="Times New Roman"/>
              </w:rPr>
              <w:t>развитиенавыкованализакинопроизведений;</w:t>
            </w:r>
          </w:p>
          <w:p w:rsidR="00C52DD2" w:rsidRPr="006F1362" w:rsidRDefault="00C52DD2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 xml:space="preserve"> освоение основных вех истории кино, методов создания фильмов;</w:t>
            </w:r>
          </w:p>
          <w:p w:rsidR="00C52DD2" w:rsidRPr="006F1362" w:rsidRDefault="00C52DD2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>развитие эрудиции на основе просмотра рекомендованных кинопроизведений и посещения в своем регионе организаций, связанных с индустрией кино или телевидения;</w:t>
            </w:r>
          </w:p>
          <w:p w:rsidR="00C52DD2" w:rsidRPr="006F1362" w:rsidRDefault="00C52DD2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 xml:space="preserve"> развитие творческих способностей на основе самостоятельного создания кинофильмов и телепередач под контролем специалиста; </w:t>
            </w:r>
          </w:p>
          <w:p w:rsidR="00C52DD2" w:rsidRPr="006F1362" w:rsidRDefault="00C52DD2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 xml:space="preserve">формирование у школьников кругозора, цитатного поля. </w:t>
            </w:r>
          </w:p>
        </w:tc>
      </w:tr>
      <w:tr w:rsidR="00C52DD2" w:rsidRPr="006F1362" w:rsidTr="006F1362">
        <w:trPr>
          <w:jc w:val="center"/>
        </w:trPr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52DD2" w:rsidRPr="006F1362" w:rsidRDefault="00C52DD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Блок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52DD2" w:rsidRPr="006F1362" w:rsidRDefault="00C52DD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№</w:t>
            </w:r>
          </w:p>
        </w:tc>
        <w:tc>
          <w:tcPr>
            <w:tcW w:w="6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52DD2" w:rsidRPr="006F1362" w:rsidRDefault="00C52DD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3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52DD2" w:rsidRPr="006F1362" w:rsidRDefault="00C52DD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Организатор (наименование организации, адрес, координаты ответственного лица)</w:t>
            </w: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52DD2" w:rsidRPr="006F1362" w:rsidRDefault="00C52DD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Сроки проведения</w:t>
            </w:r>
          </w:p>
        </w:tc>
      </w:tr>
      <w:tr w:rsidR="00C52DD2" w:rsidRPr="006F1362" w:rsidTr="006F1362">
        <w:trPr>
          <w:jc w:val="center"/>
        </w:trPr>
        <w:tc>
          <w:tcPr>
            <w:tcW w:w="1837" w:type="dxa"/>
            <w:vMerge w:val="restart"/>
            <w:tcBorders>
              <w:top w:val="single" w:sz="4" w:space="0" w:color="auto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Культпоход</w:t>
            </w:r>
          </w:p>
        </w:tc>
        <w:tc>
          <w:tcPr>
            <w:tcW w:w="12723" w:type="dxa"/>
            <w:gridSpan w:val="4"/>
            <w:tcBorders>
              <w:top w:val="single" w:sz="4" w:space="0" w:color="auto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 w:rsidP="00453A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B9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Какие разные могут быть фильмы</w:t>
            </w:r>
            <w:r w:rsidRPr="00B07B9C">
              <w:rPr>
                <w:rFonts w:ascii="Times New Roman" w:eastAsia="Calibri" w:hAnsi="Times New Roman" w:cs="Times New Roman"/>
                <w:sz w:val="24"/>
                <w:szCs w:val="24"/>
              </w:rPr>
              <w:t>»знакомство с видами кино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 w:rsidP="00453A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 УГМО «КСЦ «Магистраль» </w:t>
            </w:r>
            <w:r w:rsidRPr="00B07B9C">
              <w:rPr>
                <w:rFonts w:ascii="Times New Roman" w:eastAsia="Calibri" w:hAnsi="Times New Roman" w:cs="Times New Roman"/>
                <w:sz w:val="24"/>
                <w:szCs w:val="24"/>
              </w:rPr>
              <w:t>п. Улькан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 Бакинских комиссаров 7 Карпова М.В.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C52DD2" w:rsidRPr="006F1362" w:rsidRDefault="00C52DD2" w:rsidP="00453A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2021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4560" w:type="dxa"/>
            <w:gridSpan w:val="5"/>
            <w:tcBorders>
              <w:top w:val="nil"/>
            </w:tcBorders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Культурный клуб</w:t>
            </w: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C52DD2" w:rsidRPr="00C54979" w:rsidRDefault="00C52DD2" w:rsidP="00453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9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«Волшебный мир Уолта Диснея»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видеофильм</w:t>
            </w:r>
            <w:r w:rsidRPr="007345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120-летию со дня рождения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великого мультипликатора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 w:rsidP="00453A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 п.Улькан Карпова М.В.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C52DD2" w:rsidRPr="006F1362" w:rsidRDefault="00C52DD2" w:rsidP="00453A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7345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 2021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C52DD2" w:rsidRPr="00C54979" w:rsidRDefault="00C52DD2" w:rsidP="00453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Новогодние утреники</w:t>
            </w:r>
            <w:r w:rsidRPr="00C549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сопровождением кадров из мультфильмов, </w:t>
            </w:r>
          </w:p>
          <w:p w:rsidR="00C52DD2" w:rsidRPr="006F1362" w:rsidRDefault="00C52DD2" w:rsidP="00453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979">
              <w:rPr>
                <w:rFonts w:ascii="Times New Roman" w:hAnsi="Times New Roman" w:cs="Times New Roman"/>
                <w:b/>
                <w:sz w:val="24"/>
                <w:szCs w:val="24"/>
              </w:rPr>
              <w:t>детских кинофильмов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 w:rsidP="00453A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5A8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 п.Улькан Карпова М.В.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C52DD2" w:rsidRPr="006F1362" w:rsidRDefault="00C52DD2" w:rsidP="00453A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5A8">
              <w:rPr>
                <w:rFonts w:ascii="Times New Roman" w:eastAsia="Calibri" w:hAnsi="Times New Roman" w:cs="Times New Roman"/>
                <w:sz w:val="24"/>
                <w:szCs w:val="24"/>
              </w:rPr>
              <w:t>С 20 декабря по 25 декабря 2021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 w:rsidP="00453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D32">
              <w:rPr>
                <w:rFonts w:ascii="Times New Roman" w:hAnsi="Times New Roman" w:cs="Times New Roman"/>
                <w:b/>
                <w:sz w:val="24"/>
                <w:szCs w:val="24"/>
              </w:rPr>
              <w:t>125 лет со дня рождения Евгения Львовича Шварца (1896-1958), писателя, сценариста, драматурга и журналиста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 w:rsidP="00453A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D32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п. Улькан ул. Машурова 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Карпова М.В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C52DD2" w:rsidRPr="006F1362" w:rsidRDefault="00C52DD2" w:rsidP="00453A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D32">
              <w:rPr>
                <w:rFonts w:ascii="Times New Roman" w:eastAsia="Calibri" w:hAnsi="Times New Roman" w:cs="Times New Roman"/>
                <w:sz w:val="24"/>
                <w:szCs w:val="24"/>
              </w:rPr>
              <w:t>21 сентября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2021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 w:rsidP="00453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979">
              <w:rPr>
                <w:rFonts w:ascii="Times New Roman" w:hAnsi="Times New Roman" w:cs="Times New Roman"/>
                <w:b/>
                <w:sz w:val="24"/>
                <w:szCs w:val="24"/>
              </w:rPr>
              <w:t>«Разноцветный мир кино» посвященный международному дню кино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 w:rsidP="00453A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979">
              <w:rPr>
                <w:rFonts w:ascii="Times New Roman" w:eastAsia="Calibri" w:hAnsi="Times New Roman" w:cs="Times New Roman"/>
                <w:sz w:val="24"/>
                <w:szCs w:val="24"/>
              </w:rPr>
              <w:t>МКУ УГМО «КСЦ «Магистраль» п. Улькан ул.26 Бакинских комиссаров 7 Карпова М.В.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C52DD2" w:rsidRPr="006F1362" w:rsidRDefault="00C52DD2" w:rsidP="00453A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979">
              <w:rPr>
                <w:rFonts w:ascii="Times New Roman" w:eastAsia="Calibri" w:hAnsi="Times New Roman" w:cs="Times New Roman"/>
                <w:sz w:val="24"/>
                <w:szCs w:val="24"/>
              </w:rPr>
              <w:t>Декабрь 2021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4560" w:type="dxa"/>
            <w:gridSpan w:val="5"/>
            <w:tcBorders>
              <w:top w:val="nil"/>
            </w:tcBorders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Цифровая культура</w:t>
            </w: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 w:rsidTr="006F1362">
        <w:trPr>
          <w:jc w:val="center"/>
        </w:trPr>
        <w:tc>
          <w:tcPr>
            <w:tcW w:w="14560" w:type="dxa"/>
            <w:gridSpan w:val="5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52DD2" w:rsidRPr="006F1362" w:rsidRDefault="00C52DD2">
            <w:pPr>
              <w:pStyle w:val="a8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2DD2" w:rsidRPr="006F1362" w:rsidTr="006F1362">
        <w:trPr>
          <w:jc w:val="center"/>
        </w:trPr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52DD2" w:rsidRPr="006F1362" w:rsidRDefault="00C52DD2">
            <w:pPr>
              <w:pStyle w:val="a8"/>
              <w:widowControl/>
              <w:jc w:val="center"/>
              <w:rPr>
                <w:rFonts w:ascii="Times New Roman" w:hAnsi="Times New Roman" w:cs="Times New Roman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6. Направление  ТЕАТРАЛЬНОЕ ИСКУССТВО</w:t>
            </w:r>
          </w:p>
        </w:tc>
      </w:tr>
      <w:tr w:rsidR="00C52DD2" w:rsidRPr="006F1362" w:rsidTr="006F1362">
        <w:trPr>
          <w:jc w:val="center"/>
        </w:trPr>
        <w:tc>
          <w:tcPr>
            <w:tcW w:w="1837" w:type="dxa"/>
            <w:tcBorders>
              <w:top w:val="single" w:sz="4" w:space="0" w:color="auto"/>
              <w:right w:val="nil"/>
            </w:tcBorders>
          </w:tcPr>
          <w:p w:rsidR="00C52DD2" w:rsidRPr="006F1362" w:rsidRDefault="00C52DD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Цель</w:t>
            </w:r>
          </w:p>
        </w:tc>
        <w:tc>
          <w:tcPr>
            <w:tcW w:w="12723" w:type="dxa"/>
            <w:gridSpan w:val="4"/>
            <w:tcBorders>
              <w:top w:val="single" w:sz="4" w:space="0" w:color="auto"/>
            </w:tcBorders>
          </w:tcPr>
          <w:p w:rsidR="00C52DD2" w:rsidRPr="006F1362" w:rsidRDefault="00C52DD2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</w:t>
            </w:r>
            <w:r w:rsidRPr="006F1362">
              <w:rPr>
                <w:rFonts w:ascii="Times New Roman" w:hAnsi="Times New Roman" w:cs="Times New Roman"/>
                <w:lang w:val="ru-RU"/>
              </w:rPr>
              <w:t xml:space="preserve">ать школьникам базовое представление о театре как виде искусства и его роли в культурном пространстве России. </w:t>
            </w:r>
          </w:p>
        </w:tc>
      </w:tr>
      <w:tr w:rsidR="00C52DD2" w:rsidRPr="006F1362" w:rsidTr="006F1362">
        <w:trPr>
          <w:jc w:val="center"/>
        </w:trPr>
        <w:tc>
          <w:tcPr>
            <w:tcW w:w="1837" w:type="dxa"/>
            <w:tcBorders>
              <w:top w:val="nil"/>
              <w:bottom w:val="single" w:sz="4" w:space="0" w:color="auto"/>
              <w:right w:val="nil"/>
            </w:tcBorders>
          </w:tcPr>
          <w:p w:rsidR="00C52DD2" w:rsidRDefault="00C52DD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Задачи</w:t>
            </w:r>
          </w:p>
          <w:p w:rsidR="00C52DD2" w:rsidRDefault="00C52DD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  <w:p w:rsidR="00C52DD2" w:rsidRPr="00E9122B" w:rsidRDefault="00C52DD2" w:rsidP="00E9122B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733425" cy="723900"/>
                  <wp:effectExtent l="0" t="0" r="9525" b="0"/>
                  <wp:docPr id="3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2DD2" w:rsidRPr="006F1362" w:rsidRDefault="00C52DD2">
            <w:pPr>
              <w:pStyle w:val="a8"/>
              <w:widowControl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12723" w:type="dxa"/>
            <w:gridSpan w:val="4"/>
            <w:tcBorders>
              <w:top w:val="nil"/>
              <w:bottom w:val="single" w:sz="4" w:space="0" w:color="auto"/>
            </w:tcBorders>
          </w:tcPr>
          <w:p w:rsidR="00C52DD2" w:rsidRPr="006F1362" w:rsidRDefault="00C52DD2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 xml:space="preserve">ознакомление через погружение в театральные практики; </w:t>
            </w:r>
          </w:p>
          <w:p w:rsidR="00C52DD2" w:rsidRPr="006F1362" w:rsidRDefault="00C52DD2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>усвоение базовых знаний по истории и устройству театра;</w:t>
            </w:r>
          </w:p>
          <w:p w:rsidR="00C52DD2" w:rsidRPr="006F1362" w:rsidRDefault="00C52DD2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 xml:space="preserve"> выработка понимания места театра в социокультурной жизни общества на примере своего региона. </w:t>
            </w:r>
          </w:p>
        </w:tc>
      </w:tr>
      <w:tr w:rsidR="00C52DD2" w:rsidRPr="006F1362" w:rsidTr="006F1362">
        <w:trPr>
          <w:jc w:val="center"/>
        </w:trPr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52DD2" w:rsidRPr="006F1362" w:rsidRDefault="00C52DD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Блок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52DD2" w:rsidRPr="006F1362" w:rsidRDefault="00C52DD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№</w:t>
            </w:r>
          </w:p>
        </w:tc>
        <w:tc>
          <w:tcPr>
            <w:tcW w:w="6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52DD2" w:rsidRPr="006F1362" w:rsidRDefault="00C52DD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3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52DD2" w:rsidRPr="006F1362" w:rsidRDefault="00C52DD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Организатор (наименование организации, адрес, координаты ответственного лица)</w:t>
            </w:r>
          </w:p>
        </w:tc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52DD2" w:rsidRPr="006F1362" w:rsidRDefault="00C52DD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Сроки проведения</w:t>
            </w:r>
          </w:p>
        </w:tc>
      </w:tr>
      <w:tr w:rsidR="00C52DD2" w:rsidRPr="006F1362" w:rsidTr="006F1362">
        <w:trPr>
          <w:jc w:val="center"/>
        </w:trPr>
        <w:tc>
          <w:tcPr>
            <w:tcW w:w="1837" w:type="dxa"/>
            <w:vMerge w:val="restart"/>
            <w:tcBorders>
              <w:top w:val="single" w:sz="4" w:space="0" w:color="auto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Культпоход</w:t>
            </w:r>
          </w:p>
        </w:tc>
        <w:tc>
          <w:tcPr>
            <w:tcW w:w="12723" w:type="dxa"/>
            <w:gridSpan w:val="4"/>
            <w:tcBorders>
              <w:top w:val="single" w:sz="4" w:space="0" w:color="auto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453A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Кукольный театр «Репка»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453ACD" w:rsidRDefault="00453ACD" w:rsidP="00453A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КСЦ «Магистраль»</w:t>
            </w:r>
          </w:p>
          <w:p w:rsidR="00C52DD2" w:rsidRPr="006F1362" w:rsidRDefault="00453ACD" w:rsidP="00453A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Режиссер Гурская Т.А.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C52DD2" w:rsidRPr="006F1362" w:rsidRDefault="00453A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Сентябрь 2021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D905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«Байкалинки» театральная постановка на основе байкальских легенд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C52DD2" w:rsidRDefault="00D905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КСЦ «Магистраль»</w:t>
            </w:r>
          </w:p>
          <w:p w:rsidR="00D9056E" w:rsidRPr="006F1362" w:rsidRDefault="00D905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Режиссер Гурская Т.А.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C52DD2" w:rsidRPr="006F1362" w:rsidRDefault="00453A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сентября 2021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453A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«Творческий путь А.И. Райкина» к</w:t>
            </w:r>
            <w:r w:rsidRPr="00A01C35">
              <w:rPr>
                <w:rFonts w:ascii="Times New Roman" w:hAnsi="Times New Roman" w:cs="Times New Roman"/>
                <w:sz w:val="28"/>
                <w:szCs w:val="28"/>
              </w:rPr>
              <w:t>110 лет со дня рождения Аркади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Исааковича Райкина</w:t>
            </w:r>
            <w:r w:rsidRPr="00A01C35">
              <w:rPr>
                <w:rFonts w:ascii="Times New Roman" w:hAnsi="Times New Roman" w:cs="Times New Roman"/>
                <w:sz w:val="28"/>
                <w:szCs w:val="28"/>
              </w:rPr>
              <w:t>, артиста и театрального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1C35">
              <w:rPr>
                <w:rFonts w:ascii="Times New Roman" w:hAnsi="Times New Roman" w:cs="Times New Roman"/>
                <w:sz w:val="28"/>
                <w:szCs w:val="28"/>
              </w:rPr>
              <w:t>режиссера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453ACD" w:rsidRDefault="00453ACD" w:rsidP="00453A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КСЦ «Магистраль»</w:t>
            </w:r>
          </w:p>
          <w:p w:rsidR="00C52DD2" w:rsidRPr="006F1362" w:rsidRDefault="00453ACD" w:rsidP="00453A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Режиссер Гурская Т.А.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C52DD2" w:rsidRPr="006F1362" w:rsidRDefault="00453A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 октября 2021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4560" w:type="dxa"/>
            <w:gridSpan w:val="5"/>
            <w:tcBorders>
              <w:top w:val="nil"/>
            </w:tcBorders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Культурный клуб</w:t>
            </w: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453A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453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Новогодний утренник «Однажды в сказочном лесу»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453ACD" w:rsidRDefault="00453ACD" w:rsidP="00453A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КСЦ «Магистраль»</w:t>
            </w:r>
          </w:p>
          <w:p w:rsidR="00C52DD2" w:rsidRPr="006F1362" w:rsidRDefault="00453ACD" w:rsidP="00453A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Режиссер Гурская Т.А.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C52DD2" w:rsidRPr="006F1362" w:rsidRDefault="00453A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21-28 декабря 2021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453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Новогоднее театрализованное представление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453ACD" w:rsidRDefault="00453ACD" w:rsidP="00453A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КСЦ «Магистраль»</w:t>
            </w:r>
          </w:p>
          <w:p w:rsidR="00C52DD2" w:rsidRPr="006F1362" w:rsidRDefault="00453ACD" w:rsidP="00453A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Режиссер Гурская Т.А.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C52DD2" w:rsidRPr="006F1362" w:rsidRDefault="00453A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21-28 декабря 2021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4560" w:type="dxa"/>
            <w:gridSpan w:val="5"/>
            <w:tcBorders>
              <w:top w:val="nil"/>
            </w:tcBorders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Цифровая культура</w:t>
            </w: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E326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«Вся наша жизнь – игра», видео-обзор театральных училищ в России (профориентационная работа)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E32639" w:rsidRDefault="00E32639" w:rsidP="00E3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КСЦ «Магистраль»</w:t>
            </w:r>
          </w:p>
          <w:p w:rsidR="00C52DD2" w:rsidRPr="006F1362" w:rsidRDefault="00E32639" w:rsidP="00E3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Режиссер Гурская Т.А.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C52DD2" w:rsidRPr="006F1362" w:rsidRDefault="00E326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 2021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 w:rsidTr="006F1362">
        <w:trPr>
          <w:jc w:val="center"/>
        </w:trPr>
        <w:tc>
          <w:tcPr>
            <w:tcW w:w="14560" w:type="dxa"/>
            <w:gridSpan w:val="5"/>
            <w:tcBorders>
              <w:top w:val="nil"/>
              <w:bottom w:val="single" w:sz="4" w:space="0" w:color="auto"/>
            </w:tcBorders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 w:rsidTr="006F1362">
        <w:trPr>
          <w:jc w:val="center"/>
        </w:trPr>
        <w:tc>
          <w:tcPr>
            <w:tcW w:w="145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 Направление НАРОДНОЕ ИСКУССТВО</w:t>
            </w:r>
          </w:p>
        </w:tc>
      </w:tr>
      <w:tr w:rsidR="00C52DD2" w:rsidRPr="006F1362" w:rsidTr="006F1362">
        <w:trPr>
          <w:jc w:val="center"/>
        </w:trPr>
        <w:tc>
          <w:tcPr>
            <w:tcW w:w="1837" w:type="dxa"/>
            <w:tcBorders>
              <w:top w:val="single" w:sz="4" w:space="0" w:color="auto"/>
              <w:right w:val="nil"/>
            </w:tcBorders>
          </w:tcPr>
          <w:p w:rsidR="00C52DD2" w:rsidRDefault="00C52DD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Цель</w:t>
            </w:r>
          </w:p>
          <w:p w:rsidR="00C52DD2" w:rsidRDefault="00C52DD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  <w:p w:rsidR="00C52DD2" w:rsidRDefault="00C52DD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  <w:p w:rsidR="00C52DD2" w:rsidRPr="006F1362" w:rsidRDefault="00C52DD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</w:p>
        </w:tc>
        <w:tc>
          <w:tcPr>
            <w:tcW w:w="12723" w:type="dxa"/>
            <w:gridSpan w:val="4"/>
            <w:tcBorders>
              <w:top w:val="single" w:sz="4" w:space="0" w:color="auto"/>
            </w:tcBorders>
          </w:tcPr>
          <w:p w:rsidR="00C52DD2" w:rsidRDefault="00C52DD2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З</w:t>
            </w:r>
            <w:r w:rsidRPr="006F1362">
              <w:rPr>
                <w:rFonts w:ascii="Times New Roman" w:hAnsi="Times New Roman" w:cs="Times New Roman"/>
                <w:lang w:val="ru-RU"/>
              </w:rPr>
              <w:t xml:space="preserve">накомство с базовыми основами традиционной народной культуры, формирование интереса к народным традициям, понимание их особенностей и взаимосвязи отдельных сфер народного творчества (музыкально-поэтический и словесный фольклор, традиционная народная музыка, народный танец и декоративно-прикладное искусство). Каждая сфера народной культуры должна рассматриваться в двух аспектах: как важнейшая часть культурного наследия народов России, вместе с тем, как часть народного художественного творчества и воспитания подрастающего поколения. </w:t>
            </w:r>
            <w:r w:rsidRPr="006F1362">
              <w:rPr>
                <w:rFonts w:ascii="Times New Roman" w:hAnsi="Times New Roman" w:cs="Times New Roman"/>
              </w:rPr>
              <w:t>Особоезначениеимеетзнакомство с народнойкультуройрегиона</w:t>
            </w:r>
          </w:p>
          <w:p w:rsidR="00C52DD2" w:rsidRDefault="00C52DD2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  <w:p w:rsidR="00C52DD2" w:rsidRDefault="00C52DD2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  <w:p w:rsidR="00C52DD2" w:rsidRPr="006F1362" w:rsidRDefault="00C52DD2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tcBorders>
              <w:top w:val="nil"/>
              <w:right w:val="nil"/>
            </w:tcBorders>
          </w:tcPr>
          <w:p w:rsidR="00C52DD2" w:rsidRPr="006F1362" w:rsidRDefault="00C52DD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Задачи</w:t>
            </w:r>
          </w:p>
          <w:p w:rsidR="00C52DD2" w:rsidRPr="006F1362" w:rsidRDefault="00C52DD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kern w:val="0"/>
                <w:lang w:val="ru-RU" w:eastAsia="ru-RU" w:bidi="ar-SA"/>
              </w:rPr>
              <w:drawing>
                <wp:inline distT="0" distB="0" distL="0" distR="0">
                  <wp:extent cx="552450" cy="763799"/>
                  <wp:effectExtent l="0" t="0" r="0" b="0"/>
                  <wp:docPr id="37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728" cy="7683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52DD2" w:rsidRPr="006F1362" w:rsidRDefault="00C52DD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</w:tcPr>
          <w:p w:rsidR="00C52DD2" w:rsidRPr="006F1362" w:rsidRDefault="00C52DD2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 xml:space="preserve">познакомить учащихся с образцами народной культуры разных регионов России; </w:t>
            </w:r>
          </w:p>
          <w:p w:rsidR="00C52DD2" w:rsidRPr="006F1362" w:rsidRDefault="00C52DD2">
            <w:pPr>
              <w:pStyle w:val="a8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>сформировать систему представлений о смысловых основах традиционной народной культуры;</w:t>
            </w:r>
          </w:p>
          <w:p w:rsidR="00C52DD2" w:rsidRPr="006F1362" w:rsidRDefault="00C52DD2">
            <w:pPr>
              <w:pStyle w:val="a8"/>
              <w:ind w:left="72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F1362">
              <w:rPr>
                <w:rFonts w:ascii="Times New Roman" w:hAnsi="Times New Roman" w:cs="Times New Roman"/>
                <w:lang w:val="ru-RU"/>
              </w:rPr>
              <w:t xml:space="preserve"> ознакомить с основными жанрами и стилями музыкальнопоэтического творчества, народного танца, народной инструментальной музыки с формами и стилями народных художественных промыслов и ремесел. 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vAlign w:val="center"/>
          </w:tcPr>
          <w:p w:rsidR="00C52DD2" w:rsidRPr="006F1362" w:rsidRDefault="00C52DD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Блок</w:t>
            </w:r>
          </w:p>
        </w:tc>
        <w:tc>
          <w:tcPr>
            <w:tcW w:w="709" w:type="dxa"/>
            <w:tcBorders>
              <w:left w:val="nil"/>
              <w:bottom w:val="single" w:sz="2" w:space="0" w:color="000000"/>
              <w:right w:val="nil"/>
            </w:tcBorders>
            <w:shd w:val="clear" w:color="auto" w:fill="E7E6E6"/>
            <w:vAlign w:val="center"/>
          </w:tcPr>
          <w:p w:rsidR="00C52DD2" w:rsidRPr="006F1362" w:rsidRDefault="00C52DD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№</w:t>
            </w:r>
          </w:p>
        </w:tc>
        <w:tc>
          <w:tcPr>
            <w:tcW w:w="6190" w:type="dxa"/>
            <w:tcBorders>
              <w:left w:val="nil"/>
              <w:bottom w:val="single" w:sz="2" w:space="0" w:color="000000"/>
              <w:right w:val="nil"/>
            </w:tcBorders>
            <w:shd w:val="clear" w:color="auto" w:fill="E7E6E6"/>
            <w:vAlign w:val="center"/>
          </w:tcPr>
          <w:p w:rsidR="00C52DD2" w:rsidRPr="006F1362" w:rsidRDefault="00C52DD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3450" w:type="dxa"/>
            <w:tcBorders>
              <w:left w:val="nil"/>
              <w:bottom w:val="single" w:sz="2" w:space="0" w:color="000000"/>
              <w:right w:val="nil"/>
            </w:tcBorders>
            <w:shd w:val="clear" w:color="auto" w:fill="E7E6E6"/>
            <w:vAlign w:val="center"/>
          </w:tcPr>
          <w:p w:rsidR="00C52DD2" w:rsidRPr="006F1362" w:rsidRDefault="00C52DD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t xml:space="preserve">Организатор (наименование организации, адрес, координаты ответственного </w:t>
            </w: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lastRenderedPageBreak/>
              <w:t>лица)</w:t>
            </w:r>
          </w:p>
        </w:tc>
        <w:tc>
          <w:tcPr>
            <w:tcW w:w="2374" w:type="dxa"/>
            <w:tcBorders>
              <w:left w:val="nil"/>
              <w:bottom w:val="single" w:sz="2" w:space="0" w:color="000000"/>
              <w:right w:val="single" w:sz="2" w:space="0" w:color="000000"/>
            </w:tcBorders>
            <w:shd w:val="clear" w:color="auto" w:fill="E7E6E6"/>
            <w:vAlign w:val="center"/>
          </w:tcPr>
          <w:p w:rsidR="00C52DD2" w:rsidRPr="006F1362" w:rsidRDefault="00C52DD2">
            <w:pPr>
              <w:pStyle w:val="a8"/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</w:pPr>
            <w:r w:rsidRPr="006F1362">
              <w:rPr>
                <w:rFonts w:ascii="Times New Roman" w:eastAsia="Calibri" w:hAnsi="Times New Roman" w:cs="Times New Roman"/>
                <w:b/>
                <w:bCs/>
                <w:kern w:val="0"/>
                <w:lang w:val="ru-RU" w:eastAsia="en-US" w:bidi="ar-SA"/>
              </w:rPr>
              <w:lastRenderedPageBreak/>
              <w:t>Сроки проведения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Культпоход</w:t>
            </w: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F5CE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</w:tr>
      <w:tr w:rsidR="00C52DD2" w:rsidRPr="006F1362">
        <w:trPr>
          <w:jc w:val="center"/>
        </w:trPr>
        <w:tc>
          <w:tcPr>
            <w:tcW w:w="14560" w:type="dxa"/>
            <w:gridSpan w:val="5"/>
            <w:tcBorders>
              <w:top w:val="nil"/>
            </w:tcBorders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5CE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Культурный клуб</w:t>
            </w: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 w:rsidP="00453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программа «День медведя»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C52DD2" w:rsidRDefault="00C52DD2" w:rsidP="00453A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з/з клуб</w:t>
            </w:r>
          </w:p>
          <w:p w:rsidR="00C52DD2" w:rsidRPr="006F1362" w:rsidRDefault="00C52DD2" w:rsidP="00453A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Режиссер массовых мероприятий Антипина Т. В.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C52DD2" w:rsidRPr="006F1362" w:rsidRDefault="00C52DD2" w:rsidP="00453A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12.12.2021г.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мастер-класс по «Русский народный тане</w:t>
            </w:r>
            <w:r w:rsidR="00502A84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C52DD2" w:rsidRDefault="00502A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КСЦ «Магистраль»</w:t>
            </w:r>
          </w:p>
          <w:p w:rsidR="00502A84" w:rsidRPr="006F1362" w:rsidRDefault="00502A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Меркулова Д.В. хореограф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C52DD2" w:rsidRPr="006F1362" w:rsidRDefault="00502A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15.10.2021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C52DD2" w:rsidRPr="00185F57" w:rsidRDefault="00C52DD2" w:rsidP="001B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«Покров Батюшка» познавательная беседа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 w:rsidP="001B1B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Клуб д.Юхта, Худ.руководитель Тарасова Т.Б.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C52DD2" w:rsidRPr="006F1362" w:rsidRDefault="00C52DD2" w:rsidP="001B1B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01.10.2021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C52DD2" w:rsidRPr="00185F57" w:rsidRDefault="00C52DD2" w:rsidP="001B1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«Икона Казанской Божией Матери» экскурс в историю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 w:rsidP="001B1B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Клуб д.Юхта, Худ.руководитель Тарасова Т.Б.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C52DD2" w:rsidRPr="006F1362" w:rsidRDefault="00C52DD2" w:rsidP="001B1B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04.11.2021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C52DD2" w:rsidRPr="001D5A27" w:rsidRDefault="00C52DD2" w:rsidP="001B1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Тряпичная народная кукла, мастер-класс по изготовлению куклы «Спиридон-солнцеворот»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 w:rsidP="001B1B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Клуб д.Юхта, Худ.руководитель Тарасова Т.Б.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C52DD2" w:rsidRPr="006F1362" w:rsidRDefault="00C52DD2" w:rsidP="001B1B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19.12.2021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C52DD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 w:rsidP="00453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Разгуляй «Картошка хлеб бережет»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C52DD2" w:rsidRPr="00AB51B9" w:rsidRDefault="00C52DD2" w:rsidP="00453A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1B9">
              <w:rPr>
                <w:rFonts w:ascii="Times New Roman" w:eastAsia="Calibri" w:hAnsi="Times New Roman" w:cs="Times New Roman"/>
                <w:sz w:val="24"/>
                <w:szCs w:val="24"/>
              </w:rPr>
              <w:t>з/з клуб</w:t>
            </w:r>
          </w:p>
          <w:p w:rsidR="00C52DD2" w:rsidRPr="006F1362" w:rsidRDefault="00C52DD2" w:rsidP="00453A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1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Режиссер массовых </w:t>
            </w:r>
            <w:r w:rsidRPr="00AB51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мероприятий Антипина Т. В.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C52DD2" w:rsidRPr="006F1362" w:rsidRDefault="00C52DD2" w:rsidP="00453A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01.10.2021г.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C52DD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 w:rsidP="00453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 истории «Казанская пришла»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C52DD2" w:rsidRPr="009127A6" w:rsidRDefault="00C52DD2" w:rsidP="00453A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A6">
              <w:rPr>
                <w:rFonts w:ascii="Times New Roman" w:eastAsia="Calibri" w:hAnsi="Times New Roman" w:cs="Times New Roman"/>
                <w:sz w:val="24"/>
                <w:szCs w:val="24"/>
              </w:rPr>
              <w:t>з/з клуб</w:t>
            </w:r>
          </w:p>
          <w:p w:rsidR="00C52DD2" w:rsidRPr="006F1362" w:rsidRDefault="00C52DD2" w:rsidP="00453A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27A6">
              <w:rPr>
                <w:rFonts w:ascii="Times New Roman" w:eastAsia="Calibri" w:hAnsi="Times New Roman" w:cs="Times New Roman"/>
                <w:sz w:val="24"/>
                <w:szCs w:val="24"/>
              </w:rPr>
              <w:t>Режиссер массовых мероприятий Антипина Т. В.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C52DD2" w:rsidRPr="006F1362" w:rsidRDefault="00C52DD2" w:rsidP="00453A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04.11.2021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FFD7D7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4560" w:type="dxa"/>
            <w:gridSpan w:val="5"/>
            <w:tcBorders>
              <w:top w:val="nil"/>
            </w:tcBorders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 w:val="restart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Цифровая культура</w:t>
            </w: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1-4 класс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5-8 класс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«Танцы народов мира» цикл мастер-классов по изучению основных танцевальных движений</w:t>
            </w: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C52DD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КСЦ «Магистраль» </w:t>
            </w:r>
          </w:p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Меркулова Д.В.</w:t>
            </w: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Август-декабрь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3" w:type="dxa"/>
            <w:gridSpan w:val="4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 9-11 класс</w:t>
            </w: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D2" w:rsidRPr="006F1362">
        <w:trPr>
          <w:jc w:val="center"/>
        </w:trPr>
        <w:tc>
          <w:tcPr>
            <w:tcW w:w="1837" w:type="dxa"/>
            <w:vMerge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nil"/>
              <w:right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</w:tcBorders>
            <w:shd w:val="clear" w:color="auto" w:fill="DEEAF6"/>
          </w:tcPr>
          <w:p w:rsidR="00C52DD2" w:rsidRPr="006F1362" w:rsidRDefault="00C52D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E2B9B" w:rsidRDefault="002E2B9B"/>
    <w:p w:rsidR="002E2B9B" w:rsidRDefault="002E2B9B"/>
    <w:sectPr w:rsidR="002E2B9B" w:rsidSect="007B0177">
      <w:pgSz w:w="16838" w:h="11906" w:orient="landscape"/>
      <w:pgMar w:top="1701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D442D"/>
    <w:multiLevelType w:val="multilevel"/>
    <w:tmpl w:val="51A8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0BF44456"/>
    <w:multiLevelType w:val="multilevel"/>
    <w:tmpl w:val="BC76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nsid w:val="23610890"/>
    <w:multiLevelType w:val="multilevel"/>
    <w:tmpl w:val="707CE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27C60A71"/>
    <w:multiLevelType w:val="multilevel"/>
    <w:tmpl w:val="624EE6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31165F2C"/>
    <w:multiLevelType w:val="multilevel"/>
    <w:tmpl w:val="AF7C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40AF3E78"/>
    <w:multiLevelType w:val="multilevel"/>
    <w:tmpl w:val="74A6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nsid w:val="56DE44BD"/>
    <w:multiLevelType w:val="multilevel"/>
    <w:tmpl w:val="AB24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nsid w:val="7E140D9D"/>
    <w:multiLevelType w:val="multilevel"/>
    <w:tmpl w:val="F4FAA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/>
  <w:rsids>
    <w:rsidRoot w:val="002E2B9B"/>
    <w:rsid w:val="00125104"/>
    <w:rsid w:val="001B1B97"/>
    <w:rsid w:val="002E2B9B"/>
    <w:rsid w:val="00321B78"/>
    <w:rsid w:val="00430B51"/>
    <w:rsid w:val="00453ACD"/>
    <w:rsid w:val="00502A84"/>
    <w:rsid w:val="00537455"/>
    <w:rsid w:val="005A29D5"/>
    <w:rsid w:val="006F1362"/>
    <w:rsid w:val="007B0177"/>
    <w:rsid w:val="00BF573E"/>
    <w:rsid w:val="00C047B2"/>
    <w:rsid w:val="00C52DD2"/>
    <w:rsid w:val="00C61328"/>
    <w:rsid w:val="00D9056E"/>
    <w:rsid w:val="00E32639"/>
    <w:rsid w:val="00E9122B"/>
    <w:rsid w:val="00F44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3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7B017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7B0177"/>
    <w:pPr>
      <w:spacing w:after="140" w:line="276" w:lineRule="auto"/>
    </w:pPr>
  </w:style>
  <w:style w:type="paragraph" w:styleId="a5">
    <w:name w:val="List"/>
    <w:basedOn w:val="a4"/>
    <w:rsid w:val="007B0177"/>
    <w:rPr>
      <w:rFonts w:cs="Arial"/>
    </w:rPr>
  </w:style>
  <w:style w:type="paragraph" w:styleId="a6">
    <w:name w:val="caption"/>
    <w:basedOn w:val="a"/>
    <w:qFormat/>
    <w:rsid w:val="007B017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7B0177"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rsid w:val="00A26F08"/>
    <w:pPr>
      <w:widowControl w:val="0"/>
      <w:suppressLineNumber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a9">
    <w:name w:val="Заголовок таблицы"/>
    <w:basedOn w:val="a8"/>
    <w:qFormat/>
    <w:rsid w:val="007B0177"/>
    <w:pPr>
      <w:jc w:val="center"/>
    </w:pPr>
    <w:rPr>
      <w:b/>
      <w:bCs/>
    </w:rPr>
  </w:style>
  <w:style w:type="table" w:styleId="aa">
    <w:name w:val="Table Grid"/>
    <w:basedOn w:val="a1"/>
    <w:uiPriority w:val="39"/>
    <w:rsid w:val="00A26F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B1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1B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2248</Words>
  <Characters>12819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ACER</cp:lastModifiedBy>
  <cp:revision>8</cp:revision>
  <dcterms:created xsi:type="dcterms:W3CDTF">2021-07-08T06:21:00Z</dcterms:created>
  <dcterms:modified xsi:type="dcterms:W3CDTF">2021-07-31T14:57:00Z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