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12" w:rsidRPr="00203512" w:rsidRDefault="00203512" w:rsidP="00203512">
      <w:pPr>
        <w:jc w:val="center"/>
        <w:rPr>
          <w:sz w:val="24"/>
          <w:szCs w:val="24"/>
        </w:rPr>
      </w:pPr>
      <w:r w:rsidRPr="00203512">
        <w:rPr>
          <w:sz w:val="24"/>
          <w:szCs w:val="24"/>
        </w:rPr>
        <w:t>Муниципальное бюджетное общеобразовательное учреждение</w:t>
      </w:r>
    </w:p>
    <w:p w:rsidR="00203512" w:rsidRPr="00203512" w:rsidRDefault="00203512" w:rsidP="00203512">
      <w:pPr>
        <w:jc w:val="center"/>
        <w:rPr>
          <w:sz w:val="24"/>
          <w:szCs w:val="24"/>
        </w:rPr>
      </w:pPr>
      <w:r w:rsidRPr="00203512">
        <w:rPr>
          <w:sz w:val="24"/>
          <w:szCs w:val="24"/>
        </w:rPr>
        <w:t>средняя общеобразовательная школа п. Победа</w:t>
      </w:r>
    </w:p>
    <w:p w:rsidR="00203512" w:rsidRPr="00203512" w:rsidRDefault="00203512" w:rsidP="00203512">
      <w:pPr>
        <w:jc w:val="center"/>
        <w:rPr>
          <w:sz w:val="24"/>
          <w:szCs w:val="24"/>
        </w:rPr>
      </w:pPr>
      <w:r w:rsidRPr="00203512">
        <w:rPr>
          <w:sz w:val="24"/>
          <w:szCs w:val="24"/>
        </w:rPr>
        <w:t>Хабаровского муниципального района Хабаровского края</w:t>
      </w:r>
    </w:p>
    <w:p w:rsidR="00203512" w:rsidRPr="00203512" w:rsidRDefault="00203512" w:rsidP="00203512">
      <w:pPr>
        <w:rPr>
          <w:sz w:val="20"/>
          <w:szCs w:val="28"/>
        </w:rPr>
      </w:pPr>
    </w:p>
    <w:p w:rsidR="00203512" w:rsidRPr="00203512" w:rsidRDefault="00203512" w:rsidP="00203512">
      <w:pPr>
        <w:spacing w:before="159"/>
        <w:rPr>
          <w:sz w:val="20"/>
          <w:szCs w:val="28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203512" w:rsidRPr="00203512" w:rsidTr="00075487">
        <w:trPr>
          <w:trHeight w:val="1093"/>
        </w:trPr>
        <w:tc>
          <w:tcPr>
            <w:tcW w:w="4366" w:type="dxa"/>
          </w:tcPr>
          <w:p w:rsidR="00203512" w:rsidRPr="00203512" w:rsidRDefault="00203512" w:rsidP="00203512">
            <w:pPr>
              <w:spacing w:line="266" w:lineRule="exact"/>
              <w:ind w:left="110"/>
              <w:rPr>
                <w:sz w:val="24"/>
              </w:rPr>
            </w:pPr>
            <w:r w:rsidRPr="00203512">
              <w:rPr>
                <w:spacing w:val="-2"/>
                <w:sz w:val="24"/>
              </w:rPr>
              <w:t>Рассмотрено</w:t>
            </w:r>
          </w:p>
          <w:p w:rsidR="00203512" w:rsidRPr="00203512" w:rsidRDefault="00203512" w:rsidP="00203512">
            <w:pPr>
              <w:ind w:left="110"/>
              <w:rPr>
                <w:sz w:val="24"/>
              </w:rPr>
            </w:pPr>
            <w:r w:rsidRPr="00203512">
              <w:rPr>
                <w:sz w:val="24"/>
              </w:rPr>
              <w:t>на</w:t>
            </w:r>
            <w:r w:rsidRPr="00203512">
              <w:rPr>
                <w:spacing w:val="-3"/>
                <w:sz w:val="24"/>
              </w:rPr>
              <w:t xml:space="preserve"> </w:t>
            </w:r>
            <w:r w:rsidRPr="00203512">
              <w:rPr>
                <w:sz w:val="24"/>
              </w:rPr>
              <w:t>заседании</w:t>
            </w:r>
            <w:r w:rsidRPr="00203512">
              <w:rPr>
                <w:spacing w:val="-2"/>
                <w:sz w:val="24"/>
              </w:rPr>
              <w:t xml:space="preserve"> педсовета</w:t>
            </w:r>
          </w:p>
          <w:p w:rsidR="00203512" w:rsidRPr="00203512" w:rsidRDefault="00203512" w:rsidP="00203512">
            <w:pPr>
              <w:ind w:left="110"/>
              <w:rPr>
                <w:sz w:val="24"/>
              </w:rPr>
            </w:pPr>
            <w:r w:rsidRPr="00203512">
              <w:rPr>
                <w:sz w:val="24"/>
              </w:rPr>
              <w:t xml:space="preserve">Протокол </w:t>
            </w:r>
            <w:r w:rsidRPr="00203512">
              <w:rPr>
                <w:sz w:val="24"/>
                <w:u w:val="single"/>
              </w:rPr>
              <w:t>№</w:t>
            </w:r>
            <w:r w:rsidRPr="00203512">
              <w:rPr>
                <w:spacing w:val="-1"/>
                <w:sz w:val="24"/>
                <w:u w:val="single"/>
              </w:rPr>
              <w:t xml:space="preserve"> </w:t>
            </w:r>
            <w:r w:rsidRPr="00203512">
              <w:rPr>
                <w:sz w:val="24"/>
                <w:u w:val="single"/>
              </w:rPr>
              <w:t>3 от 15.11.2024</w:t>
            </w:r>
            <w:r w:rsidRPr="00203512">
              <w:rPr>
                <w:spacing w:val="1"/>
                <w:sz w:val="24"/>
                <w:u w:val="single"/>
              </w:rPr>
              <w:t xml:space="preserve"> </w:t>
            </w:r>
            <w:r w:rsidRPr="00203512">
              <w:rPr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203512" w:rsidRPr="00203512" w:rsidRDefault="00203512" w:rsidP="00203512">
            <w:pPr>
              <w:spacing w:line="270" w:lineRule="atLeast"/>
              <w:ind w:left="1207"/>
            </w:pPr>
            <w:r w:rsidRPr="00203512">
              <w:t>УТВЕРЖДЕНО:</w:t>
            </w:r>
          </w:p>
          <w:p w:rsidR="00203512" w:rsidRPr="00203512" w:rsidRDefault="00203512" w:rsidP="00203512">
            <w:pPr>
              <w:spacing w:line="270" w:lineRule="atLeast"/>
              <w:ind w:left="1207"/>
            </w:pPr>
            <w:r w:rsidRPr="00203512">
              <w:t xml:space="preserve">Приказом №156/1 </w:t>
            </w:r>
          </w:p>
          <w:p w:rsidR="00203512" w:rsidRPr="00203512" w:rsidRDefault="00203512" w:rsidP="00203512">
            <w:pPr>
              <w:spacing w:line="270" w:lineRule="atLeast"/>
              <w:ind w:left="1207"/>
            </w:pPr>
            <w:r w:rsidRPr="00203512">
              <w:t xml:space="preserve">От 15.11.2024 г. </w:t>
            </w:r>
          </w:p>
          <w:p w:rsidR="00203512" w:rsidRPr="00203512" w:rsidRDefault="00203512" w:rsidP="00203512">
            <w:pPr>
              <w:spacing w:line="270" w:lineRule="atLeast"/>
              <w:ind w:left="1207"/>
            </w:pPr>
            <w:r w:rsidRPr="00203512">
              <w:t xml:space="preserve">Директор </w:t>
            </w:r>
          </w:p>
          <w:p w:rsidR="00203512" w:rsidRPr="00203512" w:rsidRDefault="00203512" w:rsidP="00203512">
            <w:pPr>
              <w:spacing w:line="270" w:lineRule="atLeast"/>
              <w:ind w:left="1207"/>
            </w:pPr>
            <w:r w:rsidRPr="00203512">
              <w:t>МБОУ СОШ п. Победа</w:t>
            </w:r>
          </w:p>
          <w:p w:rsidR="00203512" w:rsidRPr="00203512" w:rsidRDefault="00203512" w:rsidP="00203512">
            <w:pPr>
              <w:spacing w:line="270" w:lineRule="atLeast"/>
              <w:ind w:left="1207"/>
            </w:pPr>
            <w:r w:rsidRPr="00203512">
              <w:t xml:space="preserve">____________Е.В. </w:t>
            </w:r>
            <w:proofErr w:type="spellStart"/>
            <w:r w:rsidRPr="00203512">
              <w:t>Алейникова</w:t>
            </w:r>
            <w:proofErr w:type="spellEnd"/>
          </w:p>
          <w:p w:rsidR="00203512" w:rsidRPr="00203512" w:rsidRDefault="00203512" w:rsidP="00203512">
            <w:pPr>
              <w:spacing w:line="270" w:lineRule="atLeast"/>
              <w:ind w:left="1207"/>
            </w:pPr>
            <w:r w:rsidRPr="00203512">
              <w:t xml:space="preserve">                                                                        М.П.</w:t>
            </w:r>
          </w:p>
          <w:p w:rsidR="00203512" w:rsidRPr="00203512" w:rsidRDefault="00203512" w:rsidP="00203512">
            <w:pPr>
              <w:spacing w:line="270" w:lineRule="atLeast"/>
              <w:ind w:left="1207"/>
              <w:rPr>
                <w:sz w:val="24"/>
              </w:rPr>
            </w:pPr>
            <w:r w:rsidRPr="00203512">
              <w:tab/>
            </w:r>
          </w:p>
        </w:tc>
      </w:tr>
    </w:tbl>
    <w:p w:rsidR="006954A7" w:rsidRDefault="006954A7">
      <w:pPr>
        <w:pStyle w:val="a3"/>
        <w:ind w:left="0" w:firstLine="0"/>
        <w:jc w:val="left"/>
      </w:pPr>
    </w:p>
    <w:p w:rsidR="006954A7" w:rsidRDefault="006954A7">
      <w:pPr>
        <w:pStyle w:val="a3"/>
        <w:ind w:left="0" w:firstLine="0"/>
        <w:jc w:val="left"/>
      </w:pPr>
    </w:p>
    <w:p w:rsidR="006954A7" w:rsidRDefault="006954A7">
      <w:pPr>
        <w:pStyle w:val="a3"/>
        <w:spacing w:before="126"/>
        <w:ind w:left="0" w:firstLine="0"/>
        <w:jc w:val="left"/>
      </w:pPr>
    </w:p>
    <w:p w:rsidR="006954A7" w:rsidRDefault="00203512">
      <w:pPr>
        <w:spacing w:line="276" w:lineRule="auto"/>
        <w:ind w:left="1552" w:hanging="706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педагогических работников в целях соответствия занимаемой должности</w:t>
      </w:r>
    </w:p>
    <w:p w:rsidR="00203512" w:rsidRPr="00203512" w:rsidRDefault="00203512" w:rsidP="00203512">
      <w:pPr>
        <w:spacing w:line="275" w:lineRule="exact"/>
        <w:ind w:left="3089"/>
        <w:rPr>
          <w:b/>
          <w:w w:val="110"/>
          <w:sz w:val="24"/>
        </w:rPr>
      </w:pPr>
      <w:r>
        <w:rPr>
          <w:b/>
          <w:w w:val="110"/>
          <w:sz w:val="24"/>
        </w:rPr>
        <w:t>в</w:t>
      </w:r>
      <w:r>
        <w:rPr>
          <w:b/>
          <w:spacing w:val="12"/>
          <w:w w:val="110"/>
          <w:sz w:val="24"/>
        </w:rPr>
        <w:t xml:space="preserve"> </w:t>
      </w:r>
      <w:r w:rsidRPr="00203512">
        <w:rPr>
          <w:b/>
          <w:w w:val="110"/>
          <w:sz w:val="24"/>
        </w:rPr>
        <w:t>МБОУ СОШ п. Победа</w:t>
      </w:r>
    </w:p>
    <w:p w:rsidR="006954A7" w:rsidRDefault="006954A7">
      <w:pPr>
        <w:spacing w:line="275" w:lineRule="exact"/>
        <w:ind w:left="3089"/>
        <w:rPr>
          <w:b/>
          <w:sz w:val="24"/>
        </w:rPr>
      </w:pPr>
    </w:p>
    <w:p w:rsidR="006954A7" w:rsidRDefault="006954A7">
      <w:pPr>
        <w:pStyle w:val="a3"/>
        <w:spacing w:before="84"/>
        <w:ind w:left="0" w:firstLine="0"/>
        <w:jc w:val="left"/>
        <w:rPr>
          <w:b/>
        </w:rPr>
      </w:pPr>
    </w:p>
    <w:p w:rsidR="006954A7" w:rsidRDefault="00203512">
      <w:pPr>
        <w:pStyle w:val="a4"/>
        <w:numPr>
          <w:ilvl w:val="0"/>
          <w:numId w:val="2"/>
        </w:numPr>
        <w:tabs>
          <w:tab w:val="left" w:pos="4116"/>
        </w:tabs>
        <w:ind w:left="4116" w:right="0" w:hanging="180"/>
        <w:jc w:val="both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75"/>
        </w:tabs>
        <w:spacing w:before="41"/>
        <w:ind w:right="136" w:firstLine="707"/>
        <w:rPr>
          <w:sz w:val="24"/>
        </w:rPr>
      </w:pPr>
      <w:proofErr w:type="gramStart"/>
      <w:r>
        <w:rPr>
          <w:sz w:val="24"/>
        </w:rPr>
        <w:t xml:space="preserve">Настоящее Положение составлено на основании п.8 ч.1 ст.48, ст.49 Федерального закона от 29 декабря 2012 г. № 273-ФЗ «Об образовании в Российской Федерации»,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24.03.2023 № 196 «Об утверждении Порядка проведения аттестации педа</w:t>
      </w:r>
      <w:r>
        <w:rPr>
          <w:sz w:val="24"/>
        </w:rPr>
        <w:t>гогических работников организаций, осуществляющих образовательную деятельность», иными нормативными актами, а также Уставом образовательной организации.</w:t>
      </w:r>
      <w:proofErr w:type="gramEnd"/>
    </w:p>
    <w:p w:rsidR="006954A7" w:rsidRDefault="006954A7">
      <w:pPr>
        <w:pStyle w:val="a3"/>
        <w:spacing w:before="3"/>
        <w:ind w:left="0" w:firstLine="0"/>
        <w:jc w:val="left"/>
      </w:pPr>
    </w:p>
    <w:p w:rsidR="006954A7" w:rsidRDefault="00203512">
      <w:pPr>
        <w:pStyle w:val="a4"/>
        <w:numPr>
          <w:ilvl w:val="1"/>
          <w:numId w:val="2"/>
        </w:numPr>
        <w:tabs>
          <w:tab w:val="left" w:pos="1200"/>
        </w:tabs>
        <w:ind w:right="137" w:firstLine="707"/>
        <w:rPr>
          <w:sz w:val="24"/>
        </w:rPr>
      </w:pPr>
      <w:r>
        <w:rPr>
          <w:sz w:val="24"/>
        </w:rPr>
        <w:t>Положение определяет правила, основные задачи и принципы проведения аттестации педагогических работник</w:t>
      </w:r>
      <w:r>
        <w:rPr>
          <w:sz w:val="24"/>
        </w:rPr>
        <w:t>ов, применяется к педагогическим работникам организаций</w:t>
      </w:r>
      <w:r>
        <w:rPr>
          <w:spacing w:val="64"/>
          <w:sz w:val="24"/>
        </w:rPr>
        <w:t xml:space="preserve">  </w:t>
      </w:r>
      <w:r>
        <w:rPr>
          <w:sz w:val="24"/>
        </w:rPr>
        <w:t>(включая</w:t>
      </w:r>
      <w:r>
        <w:rPr>
          <w:spacing w:val="64"/>
          <w:sz w:val="24"/>
        </w:rPr>
        <w:t xml:space="preserve">  </w:t>
      </w:r>
      <w:r>
        <w:rPr>
          <w:sz w:val="24"/>
        </w:rPr>
        <w:t>совместителей),</w:t>
      </w:r>
      <w:r>
        <w:rPr>
          <w:spacing w:val="64"/>
          <w:sz w:val="24"/>
        </w:rPr>
        <w:t xml:space="preserve">  </w:t>
      </w:r>
      <w:r>
        <w:rPr>
          <w:sz w:val="24"/>
        </w:rPr>
        <w:t>замещающим</w:t>
      </w:r>
      <w:r>
        <w:rPr>
          <w:spacing w:val="64"/>
          <w:sz w:val="24"/>
        </w:rPr>
        <w:t xml:space="preserve">  </w:t>
      </w:r>
      <w:r>
        <w:rPr>
          <w:sz w:val="24"/>
        </w:rPr>
        <w:t>должности,</w:t>
      </w:r>
      <w:r>
        <w:rPr>
          <w:spacing w:val="64"/>
          <w:sz w:val="24"/>
        </w:rPr>
        <w:t xml:space="preserve">  </w:t>
      </w:r>
      <w:r>
        <w:rPr>
          <w:sz w:val="24"/>
        </w:rPr>
        <w:t>поименованные в</w:t>
      </w:r>
      <w:r>
        <w:rPr>
          <w:spacing w:val="-2"/>
          <w:sz w:val="24"/>
        </w:rPr>
        <w:t xml:space="preserve"> </w:t>
      </w:r>
      <w:hyperlink r:id="rId5" w:anchor="65A0IQ">
        <w:r>
          <w:rPr>
            <w:sz w:val="24"/>
          </w:rPr>
          <w:t>подразделе 2 раздела I номенклатуры должностей педагогических р</w:t>
        </w:r>
        <w:r>
          <w:rPr>
            <w:sz w:val="24"/>
          </w:rPr>
          <w:t>аботников</w:t>
        </w:r>
      </w:hyperlink>
      <w:r>
        <w:rPr>
          <w:sz w:val="24"/>
        </w:rPr>
        <w:t xml:space="preserve"> </w:t>
      </w:r>
      <w:hyperlink r:id="rId6" w:anchor="65A0IQ">
        <w:r>
          <w:rPr>
            <w:sz w:val="24"/>
          </w:rPr>
          <w:t>организаций, осуществляющих образовательную деятельность, должностей</w:t>
        </w:r>
      </w:hyperlink>
      <w:r>
        <w:rPr>
          <w:spacing w:val="40"/>
          <w:sz w:val="24"/>
        </w:rPr>
        <w:t xml:space="preserve"> </w:t>
      </w:r>
      <w:hyperlink r:id="rId7" w:anchor="65A0IQ">
        <w:r>
          <w:rPr>
            <w:sz w:val="24"/>
          </w:rPr>
          <w:t>руководителей образовательных организац</w:t>
        </w:r>
        <w:r>
          <w:rPr>
            <w:sz w:val="24"/>
          </w:rPr>
          <w:t>ий</w:t>
        </w:r>
      </w:hyperlink>
      <w:r>
        <w:rPr>
          <w:sz w:val="24"/>
        </w:rPr>
        <w:t>, утвержденной Постановление Правительства РФ от 21.02.2022 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6954A7" w:rsidRDefault="006954A7">
      <w:pPr>
        <w:pStyle w:val="a3"/>
        <w:spacing w:before="5"/>
        <w:ind w:left="0" w:firstLine="0"/>
        <w:jc w:val="left"/>
      </w:pPr>
    </w:p>
    <w:p w:rsidR="006954A7" w:rsidRDefault="00203512" w:rsidP="00203512">
      <w:pPr>
        <w:pStyle w:val="a4"/>
        <w:numPr>
          <w:ilvl w:val="1"/>
          <w:numId w:val="2"/>
        </w:numPr>
        <w:tabs>
          <w:tab w:val="left" w:pos="1133"/>
        </w:tabs>
        <w:ind w:left="0" w:right="137" w:firstLine="0"/>
        <w:jc w:val="left"/>
      </w:pPr>
      <w:r>
        <w:rPr>
          <w:sz w:val="24"/>
        </w:rPr>
        <w:t>Настояще</w:t>
      </w:r>
      <w:r>
        <w:rPr>
          <w:sz w:val="24"/>
        </w:rPr>
        <w:t>е</w:t>
      </w:r>
      <w:r w:rsidRPr="00203512">
        <w:rPr>
          <w:spacing w:val="-1"/>
          <w:sz w:val="24"/>
        </w:rPr>
        <w:t xml:space="preserve"> </w:t>
      </w:r>
      <w:r>
        <w:rPr>
          <w:sz w:val="24"/>
        </w:rPr>
        <w:t>положение является локальным</w:t>
      </w:r>
      <w:r w:rsidRPr="00203512"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 w:rsidRPr="00203512">
        <w:rPr>
          <w:spacing w:val="-1"/>
          <w:sz w:val="24"/>
        </w:rPr>
        <w:t xml:space="preserve"> </w:t>
      </w:r>
      <w:r>
        <w:rPr>
          <w:sz w:val="24"/>
        </w:rPr>
        <w:t xml:space="preserve">актом </w:t>
      </w:r>
      <w:r w:rsidRPr="00203512">
        <w:rPr>
          <w:sz w:val="24"/>
        </w:rPr>
        <w:t>МБОУ СОШ п. Победа</w:t>
      </w:r>
    </w:p>
    <w:p w:rsidR="006954A7" w:rsidRDefault="00203512">
      <w:pPr>
        <w:pStyle w:val="a4"/>
        <w:numPr>
          <w:ilvl w:val="0"/>
          <w:numId w:val="2"/>
        </w:numPr>
        <w:tabs>
          <w:tab w:val="left" w:pos="1559"/>
        </w:tabs>
        <w:spacing w:before="1"/>
        <w:ind w:left="1559" w:right="0" w:hanging="240"/>
        <w:jc w:val="left"/>
        <w:rPr>
          <w:b/>
          <w:sz w:val="24"/>
        </w:rPr>
      </w:pPr>
      <w:r>
        <w:rPr>
          <w:b/>
          <w:sz w:val="24"/>
        </w:rPr>
        <w:t>Цель,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педагогических</w:t>
      </w:r>
      <w:proofErr w:type="gramEnd"/>
    </w:p>
    <w:p w:rsidR="006954A7" w:rsidRDefault="00203512">
      <w:pPr>
        <w:ind w:left="4041"/>
        <w:rPr>
          <w:b/>
          <w:sz w:val="24"/>
        </w:rPr>
      </w:pPr>
      <w:r>
        <w:rPr>
          <w:b/>
          <w:spacing w:val="-2"/>
          <w:sz w:val="24"/>
        </w:rPr>
        <w:t>работников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18"/>
        </w:tabs>
        <w:ind w:right="137" w:firstLine="707"/>
        <w:rPr>
          <w:sz w:val="24"/>
        </w:rPr>
      </w:pPr>
      <w:r>
        <w:rPr>
          <w:sz w:val="24"/>
        </w:rPr>
        <w:t xml:space="preserve">Целью проведения аттестации является подтверждение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</w:t>
      </w:r>
      <w:r>
        <w:rPr>
          <w:sz w:val="24"/>
        </w:rPr>
        <w:t>профессорско-преподавательского состава) в целях установления квалификационной категории</w:t>
      </w:r>
      <w:r>
        <w:rPr>
          <w:sz w:val="30"/>
        </w:rPr>
        <w:t>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130"/>
        </w:tabs>
        <w:ind w:left="1130" w:right="0" w:hanging="420"/>
        <w:rPr>
          <w:sz w:val="24"/>
        </w:rPr>
      </w:pPr>
      <w:r>
        <w:rPr>
          <w:sz w:val="24"/>
        </w:rPr>
        <w:t>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пять </w:t>
      </w:r>
      <w:r>
        <w:rPr>
          <w:spacing w:val="-4"/>
          <w:sz w:val="24"/>
        </w:rPr>
        <w:t>лет.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130"/>
        </w:tabs>
        <w:spacing w:before="1"/>
        <w:ind w:left="1130" w:right="0" w:hanging="420"/>
        <w:rPr>
          <w:sz w:val="24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1084"/>
        </w:tabs>
        <w:ind w:firstLine="707"/>
        <w:rPr>
          <w:sz w:val="24"/>
        </w:rPr>
      </w:pPr>
      <w:r>
        <w:rPr>
          <w:sz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6954A7" w:rsidRDefault="006954A7">
      <w:pPr>
        <w:pStyle w:val="a4"/>
        <w:rPr>
          <w:sz w:val="24"/>
        </w:rPr>
        <w:sectPr w:rsidR="006954A7">
          <w:type w:val="continuous"/>
          <w:pgSz w:w="11910" w:h="16840"/>
          <w:pgMar w:top="620" w:right="708" w:bottom="280" w:left="1700" w:header="720" w:footer="720" w:gutter="0"/>
          <w:cols w:space="720"/>
        </w:sectPr>
      </w:pPr>
    </w:p>
    <w:p w:rsidR="006954A7" w:rsidRDefault="00203512">
      <w:pPr>
        <w:pStyle w:val="a4"/>
        <w:numPr>
          <w:ilvl w:val="2"/>
          <w:numId w:val="2"/>
        </w:numPr>
        <w:tabs>
          <w:tab w:val="left" w:pos="1072"/>
        </w:tabs>
        <w:spacing w:before="68"/>
        <w:ind w:right="146" w:firstLine="707"/>
        <w:rPr>
          <w:sz w:val="24"/>
        </w:rPr>
      </w:pPr>
      <w:r>
        <w:rPr>
          <w:sz w:val="24"/>
        </w:rPr>
        <w:lastRenderedPageBreak/>
        <w:t xml:space="preserve">определение необходимости повышения квалификации педагогических </w:t>
      </w:r>
      <w:r>
        <w:rPr>
          <w:spacing w:val="-2"/>
          <w:sz w:val="24"/>
        </w:rPr>
        <w:t>раб</w:t>
      </w:r>
      <w:r>
        <w:rPr>
          <w:spacing w:val="-2"/>
          <w:sz w:val="24"/>
        </w:rPr>
        <w:t>отников;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848"/>
        </w:tabs>
        <w:ind w:left="848" w:right="0" w:hanging="138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1137"/>
        </w:tabs>
        <w:spacing w:before="1"/>
        <w:ind w:right="145" w:firstLine="707"/>
        <w:rPr>
          <w:sz w:val="24"/>
        </w:rPr>
      </w:pPr>
      <w:r>
        <w:rPr>
          <w:sz w:val="24"/>
        </w:rPr>
        <w:t>выявление перспектив использования потенциальных возможностей педагогических работников;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902"/>
        </w:tabs>
        <w:ind w:right="144" w:firstLine="707"/>
        <w:rPr>
          <w:sz w:val="24"/>
        </w:rPr>
      </w:pPr>
      <w:r>
        <w:rPr>
          <w:sz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854"/>
        </w:tabs>
        <w:ind w:right="136" w:firstLine="707"/>
        <w:rPr>
          <w:sz w:val="24"/>
        </w:rPr>
      </w:pPr>
      <w:r>
        <w:rPr>
          <w:sz w:val="24"/>
        </w:rPr>
        <w:t xml:space="preserve">обеспечение </w:t>
      </w:r>
      <w:proofErr w:type="gramStart"/>
      <w:r>
        <w:rPr>
          <w:sz w:val="24"/>
        </w:rPr>
        <w:t>дифференциации размеров оплаты труда педагогических работников</w:t>
      </w:r>
      <w:proofErr w:type="gramEnd"/>
      <w:r>
        <w:rPr>
          <w:sz w:val="24"/>
        </w:rPr>
        <w:t xml:space="preserve"> с учет</w:t>
      </w:r>
      <w:r>
        <w:rPr>
          <w:sz w:val="24"/>
        </w:rPr>
        <w:t>ом установленной квалификационной категории и объема их преподавательской (педагогической) работы.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195"/>
        </w:tabs>
        <w:ind w:right="139" w:firstLine="707"/>
        <w:rPr>
          <w:sz w:val="24"/>
        </w:rPr>
      </w:pPr>
      <w:r>
        <w:rPr>
          <w:sz w:val="24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  <w:r>
        <w:rPr>
          <w:rFonts w:ascii="Arial MT" w:hAnsi="Arial MT"/>
          <w:color w:val="444444"/>
          <w:sz w:val="24"/>
        </w:rPr>
        <w:t>.</w:t>
      </w:r>
    </w:p>
    <w:p w:rsidR="006954A7" w:rsidRDefault="006954A7">
      <w:pPr>
        <w:pStyle w:val="a3"/>
        <w:spacing w:before="2"/>
        <w:ind w:left="0" w:firstLine="0"/>
        <w:jc w:val="left"/>
        <w:rPr>
          <w:rFonts w:ascii="Arial MT"/>
        </w:rPr>
      </w:pPr>
    </w:p>
    <w:p w:rsidR="006954A7" w:rsidRDefault="00203512">
      <w:pPr>
        <w:pStyle w:val="a4"/>
        <w:numPr>
          <w:ilvl w:val="0"/>
          <w:numId w:val="2"/>
        </w:numPr>
        <w:tabs>
          <w:tab w:val="left" w:pos="997"/>
          <w:tab w:val="left" w:pos="2220"/>
        </w:tabs>
        <w:ind w:left="2220" w:right="196" w:hanging="1463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</w:t>
      </w:r>
      <w:r>
        <w:rPr>
          <w:b/>
          <w:sz w:val="24"/>
        </w:rPr>
        <w:t>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работников в целях соответствия занимаемой должности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32"/>
        </w:tabs>
        <w:ind w:right="135" w:firstLine="707"/>
        <w:rPr>
          <w:sz w:val="24"/>
        </w:rPr>
      </w:pPr>
      <w:r>
        <w:rPr>
          <w:sz w:val="24"/>
        </w:rPr>
        <w:t>Аттестация педагогических работников образовательной организации проводится аттестационной комиссией, созданной на основе приказа руководителя образовательной организации.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138"/>
        </w:tabs>
        <w:ind w:firstLine="707"/>
        <w:rPr>
          <w:sz w:val="24"/>
        </w:rPr>
      </w:pPr>
      <w:r>
        <w:rPr>
          <w:sz w:val="24"/>
        </w:rPr>
        <w:t>В состав атте</w:t>
      </w:r>
      <w:r>
        <w:rPr>
          <w:sz w:val="24"/>
        </w:rPr>
        <w:t>стационной комиссии входят: ее председатель, члены и секретарь аттестационной комиссии. Все члены комиссии имеют одинаковое право голоса. Персональный состав комиссии определяется образовательной организацией самостоятельно и утверждается приказом ее руков</w:t>
      </w:r>
      <w:r>
        <w:rPr>
          <w:sz w:val="24"/>
        </w:rPr>
        <w:t>одителя.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069"/>
        </w:tabs>
        <w:ind w:right="136" w:firstLine="707"/>
      </w:pPr>
      <w:r>
        <w:rPr>
          <w:sz w:val="24"/>
        </w:rPr>
        <w:t xml:space="preserve">В состав аттестационной комиссии в обязательном порядке входит представитель председатель (представитель) профсоюзной организации </w:t>
      </w:r>
      <w:r>
        <w:rPr>
          <w:i/>
          <w:sz w:val="24"/>
        </w:rPr>
        <w:t xml:space="preserve">(при наличии </w:t>
      </w:r>
      <w:r>
        <w:rPr>
          <w:i/>
          <w:spacing w:val="-2"/>
          <w:sz w:val="24"/>
        </w:rPr>
        <w:t>таковой)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131"/>
        </w:tabs>
        <w:spacing w:before="1"/>
        <w:ind w:right="136" w:firstLine="707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 работников с распоряди</w:t>
      </w:r>
      <w:r>
        <w:rPr>
          <w:sz w:val="24"/>
        </w:rPr>
        <w:t>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18"/>
        </w:tabs>
        <w:ind w:right="143" w:firstLine="707"/>
        <w:rPr>
          <w:sz w:val="24"/>
        </w:rPr>
      </w:pPr>
      <w:r>
        <w:rPr>
          <w:sz w:val="24"/>
        </w:rPr>
        <w:t>Для проведения аттестации на каждого педагогического р</w:t>
      </w:r>
      <w:r>
        <w:rPr>
          <w:sz w:val="24"/>
        </w:rPr>
        <w:t>аботника работодатель вносит в аттестационную комиссию организации представление.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096"/>
        </w:tabs>
        <w:ind w:left="710" w:right="167" w:firstLine="0"/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работнике: а) фамилия, имя, отчество (при наличии);</w:t>
      </w:r>
    </w:p>
    <w:p w:rsidR="006954A7" w:rsidRDefault="00203512">
      <w:pPr>
        <w:pStyle w:val="a3"/>
        <w:spacing w:before="2" w:line="237" w:lineRule="auto"/>
        <w:ind w:left="710" w:right="2458" w:firstLine="0"/>
        <w:jc w:val="left"/>
      </w:pPr>
      <w:r>
        <w:t>б)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должности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аттестации; в) дата заключения по этой должности трудового договора;</w:t>
      </w:r>
    </w:p>
    <w:p w:rsidR="006954A7" w:rsidRDefault="00203512">
      <w:pPr>
        <w:pStyle w:val="a3"/>
        <w:spacing w:before="1"/>
        <w:ind w:right="144"/>
      </w:pPr>
      <w:r>
        <w:t xml:space="preserve">г) уровень образования и (или) квалификации по специальности или направлению </w:t>
      </w:r>
      <w:r>
        <w:rPr>
          <w:spacing w:val="-2"/>
        </w:rPr>
        <w:t>подготовки;</w:t>
      </w:r>
    </w:p>
    <w:p w:rsidR="006954A7" w:rsidRDefault="00203512">
      <w:pPr>
        <w:pStyle w:val="a3"/>
        <w:spacing w:before="1"/>
        <w:ind w:right="145"/>
      </w:pPr>
      <w:proofErr w:type="spellStart"/>
      <w:r>
        <w:t>д</w:t>
      </w:r>
      <w:proofErr w:type="spellEnd"/>
      <w:r>
        <w:t xml:space="preserve">) информация о получении дополнительного профессионального образования по профилю педагогической </w:t>
      </w:r>
      <w:r>
        <w:t>деятельности;</w:t>
      </w:r>
    </w:p>
    <w:p w:rsidR="006954A7" w:rsidRDefault="00203512">
      <w:pPr>
        <w:pStyle w:val="a3"/>
        <w:ind w:left="710" w:firstLine="0"/>
      </w:pPr>
      <w:r>
        <w:t>е)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предыдущих</w:t>
      </w:r>
      <w:r>
        <w:rPr>
          <w:spacing w:val="-2"/>
        </w:rPr>
        <w:t xml:space="preserve"> </w:t>
      </w:r>
      <w:r>
        <w:t>аттестаций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проведения);</w:t>
      </w:r>
    </w:p>
    <w:p w:rsidR="006954A7" w:rsidRDefault="00203512">
      <w:pPr>
        <w:pStyle w:val="a3"/>
        <w:ind w:right="141"/>
      </w:pPr>
      <w:r>
        <w:t>ж) мотивированная всесторонняя и объективная оценка профессиональных, деловых</w:t>
      </w:r>
      <w:r>
        <w:rPr>
          <w:spacing w:val="-3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 по выполнению трудовых об</w:t>
      </w:r>
      <w:r>
        <w:t>язанностей, возложенных на него трудовым договором.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22"/>
        </w:tabs>
        <w:ind w:right="139" w:firstLine="707"/>
        <w:rPr>
          <w:sz w:val="24"/>
        </w:rPr>
      </w:pPr>
      <w:r>
        <w:rPr>
          <w:sz w:val="24"/>
        </w:rPr>
        <w:t xml:space="preserve">Работодатель знакомит педагогического работника с представлением под роспись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30 календарных дней до дня проведения аттестации. После ознакомления с представлением педагогический работник</w:t>
      </w:r>
      <w:r>
        <w:rPr>
          <w:sz w:val="24"/>
        </w:rPr>
        <w:t xml:space="preserve"> по его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предыдущей аттестации (при первичной аттестации - с даты поступления на работу), а также све</w:t>
      </w:r>
      <w:r>
        <w:rPr>
          <w:sz w:val="24"/>
        </w:rPr>
        <w:t>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 прохождении им независимой оценки квалификации.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01"/>
        </w:tabs>
        <w:spacing w:before="1"/>
        <w:ind w:right="143" w:firstLine="707"/>
        <w:rPr>
          <w:sz w:val="24"/>
        </w:rPr>
      </w:pPr>
      <w:r>
        <w:rPr>
          <w:sz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6954A7" w:rsidRDefault="006954A7">
      <w:pPr>
        <w:pStyle w:val="a4"/>
        <w:rPr>
          <w:sz w:val="24"/>
        </w:rPr>
        <w:sectPr w:rsidR="006954A7">
          <w:pgSz w:w="11910" w:h="16840"/>
          <w:pgMar w:top="620" w:right="708" w:bottom="280" w:left="1700" w:header="720" w:footer="720" w:gutter="0"/>
          <w:cols w:space="720"/>
        </w:sectPr>
      </w:pPr>
    </w:p>
    <w:p w:rsidR="006954A7" w:rsidRDefault="00203512">
      <w:pPr>
        <w:pStyle w:val="a4"/>
        <w:numPr>
          <w:ilvl w:val="1"/>
          <w:numId w:val="2"/>
        </w:numPr>
        <w:tabs>
          <w:tab w:val="left" w:pos="1130"/>
        </w:tabs>
        <w:spacing w:before="68"/>
        <w:ind w:left="1130" w:right="0" w:hanging="420"/>
        <w:rPr>
          <w:sz w:val="24"/>
        </w:rPr>
      </w:pPr>
      <w:r>
        <w:rPr>
          <w:sz w:val="24"/>
        </w:rPr>
        <w:lastRenderedPageBreak/>
        <w:t>Аттестационная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заседаний.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06"/>
        </w:tabs>
        <w:ind w:right="138" w:firstLine="707"/>
        <w:rPr>
          <w:sz w:val="24"/>
        </w:rPr>
      </w:pPr>
      <w:r>
        <w:rPr>
          <w:sz w:val="24"/>
        </w:rPr>
        <w:t>Заседания аттестационной комиссии проводятся по мере необходимости с личным присутствием педагогического работника. В случае отсутствия работника по причинам, признанным комиссией неуважительными, заседание комиссии проводится без его присутствия.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99"/>
        </w:tabs>
        <w:spacing w:before="1"/>
        <w:ind w:right="137" w:firstLine="707"/>
        <w:rPr>
          <w:sz w:val="24"/>
        </w:rPr>
      </w:pPr>
      <w:r>
        <w:rPr>
          <w:sz w:val="24"/>
        </w:rPr>
        <w:t>Ход пров</w:t>
      </w:r>
      <w:r>
        <w:rPr>
          <w:sz w:val="24"/>
        </w:rPr>
        <w:t xml:space="preserve">едения заседания аттестационной комиссии может фиксироваться средствами видеозаписи. Использование материалов видеозаписи, как и </w:t>
      </w:r>
      <w:proofErr w:type="gramStart"/>
      <w:r>
        <w:rPr>
          <w:sz w:val="24"/>
        </w:rPr>
        <w:t>использование</w:t>
      </w:r>
      <w:proofErr w:type="gramEnd"/>
      <w:r>
        <w:rPr>
          <w:sz w:val="24"/>
        </w:rPr>
        <w:t xml:space="preserve"> персональных данных работника, возможно с соблюдением норм действующего законодательства Российской Федерации.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443"/>
        </w:tabs>
        <w:ind w:right="136" w:firstLine="707"/>
        <w:rPr>
          <w:sz w:val="24"/>
        </w:rPr>
      </w:pPr>
      <w:r>
        <w:rPr>
          <w:sz w:val="24"/>
        </w:rPr>
        <w:t>Аттестационная комиссия организации рассматривает представление работодателя, а также дополнительные сведения педагогического работника, характеризующие его профессиональную деятельность (в случае их представления педагогическим работником).</w:t>
      </w:r>
    </w:p>
    <w:p w:rsidR="006954A7" w:rsidRDefault="00203512">
      <w:pPr>
        <w:pStyle w:val="a3"/>
        <w:jc w:val="left"/>
      </w:pP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аттестационная</w:t>
      </w:r>
      <w:r>
        <w:rPr>
          <w:spacing w:val="40"/>
        </w:rPr>
        <w:t xml:space="preserve"> </w:t>
      </w:r>
      <w:r>
        <w:t>комиссия организации принимает одно из следующих решений: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900"/>
        </w:tabs>
        <w:spacing w:before="1"/>
        <w:ind w:right="145" w:firstLine="707"/>
        <w:jc w:val="left"/>
        <w:rPr>
          <w:sz w:val="24"/>
        </w:rPr>
      </w:pPr>
      <w:r>
        <w:rPr>
          <w:sz w:val="24"/>
        </w:rPr>
        <w:t>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работника);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849"/>
        </w:tabs>
        <w:ind w:right="146" w:firstLine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</w:t>
      </w:r>
      <w:r>
        <w:rPr>
          <w:sz w:val="24"/>
        </w:rPr>
        <w:t>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работника).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91"/>
        </w:tabs>
        <w:ind w:firstLine="707"/>
        <w:rPr>
          <w:sz w:val="24"/>
        </w:rPr>
      </w:pPr>
      <w:r>
        <w:rPr>
          <w:sz w:val="24"/>
        </w:rPr>
        <w:t>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6954A7" w:rsidRDefault="00203512">
      <w:pPr>
        <w:pStyle w:val="a3"/>
        <w:ind w:right="143"/>
      </w:pPr>
      <w:r>
        <w:t>П</w:t>
      </w:r>
      <w:r>
        <w:t>ри прохождении аттестации педагогический работник, являющийся членом аттестационной комиссии организации,</w:t>
      </w:r>
      <w:r>
        <w:rPr>
          <w:spacing w:val="-2"/>
        </w:rPr>
        <w:t xml:space="preserve"> </w:t>
      </w:r>
      <w:r>
        <w:t>не участвует в голосовании по своей кандидатуре.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44"/>
        </w:tabs>
        <w:ind w:right="138" w:firstLine="707"/>
        <w:rPr>
          <w:sz w:val="24"/>
        </w:rPr>
      </w:pPr>
      <w:r>
        <w:rPr>
          <w:sz w:val="24"/>
        </w:rPr>
        <w:t>В случаях, когда не менее половины членов аттестационной комиссии организации, присутствующих на засе</w:t>
      </w:r>
      <w:r>
        <w:rPr>
          <w:sz w:val="24"/>
        </w:rPr>
        <w:t>дании, проголосовали за решение о соответствии работника занимаемой должности, педагогический работник признается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соответствующим занимаемой должности.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452"/>
        </w:tabs>
        <w:ind w:right="138" w:firstLine="707"/>
        <w:rPr>
          <w:sz w:val="24"/>
        </w:rPr>
      </w:pPr>
      <w:r>
        <w:rPr>
          <w:sz w:val="24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27"/>
        </w:tabs>
        <w:spacing w:before="1"/>
        <w:ind w:firstLine="707"/>
        <w:rPr>
          <w:sz w:val="24"/>
        </w:rPr>
      </w:pPr>
      <w:r>
        <w:rPr>
          <w:sz w:val="24"/>
        </w:rPr>
        <w:t>Результаты аттестации педагогических работников заносятся в протокол, под</w:t>
      </w:r>
      <w:r>
        <w:rPr>
          <w:sz w:val="24"/>
        </w:rPr>
        <w:t>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</w:t>
      </w:r>
      <w:r>
        <w:rPr>
          <w:sz w:val="24"/>
        </w:rPr>
        <w:t>и, характеризующими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профессиональную деятельность (в случае их наличия), у работодателя.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18"/>
        </w:tabs>
        <w:ind w:right="141" w:firstLine="707"/>
        <w:rPr>
          <w:sz w:val="24"/>
        </w:rPr>
      </w:pPr>
      <w:proofErr w:type="gramStart"/>
      <w:r>
        <w:rPr>
          <w:sz w:val="24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</w:t>
      </w:r>
      <w:r>
        <w:rPr>
          <w:sz w:val="24"/>
        </w:rPr>
        <w:t>ыписка из протокола, содержащая сведения о фамилии, имени, отчестве 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аттестуемого,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дате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аттестационной комиссии организации, результатах голосования, о принятом аттестационной комиссией организации, решени</w:t>
      </w:r>
      <w:r>
        <w:rPr>
          <w:sz w:val="24"/>
        </w:rPr>
        <w:t>и.</w:t>
      </w:r>
      <w:proofErr w:type="gramEnd"/>
      <w:r>
        <w:rPr>
          <w:sz w:val="24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82"/>
        </w:tabs>
        <w:ind w:right="137" w:firstLine="707"/>
        <w:rPr>
          <w:sz w:val="24"/>
        </w:rPr>
      </w:pPr>
      <w:r>
        <w:rPr>
          <w:sz w:val="24"/>
        </w:rPr>
        <w:t>Результаты аттестации в целях подтверждения соот</w:t>
      </w:r>
      <w:r>
        <w:rPr>
          <w:sz w:val="24"/>
        </w:rPr>
        <w:t>ветствия педагогических работников занимаемым ими должностям на основе оценки их профессиональной деятельности педагогический работник 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обжаловать в соответствии с действующим законодательством Российской Федерации.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79"/>
        </w:tabs>
        <w:spacing w:before="1"/>
        <w:ind w:firstLine="707"/>
        <w:rPr>
          <w:sz w:val="24"/>
        </w:rPr>
      </w:pPr>
      <w:r>
        <w:rPr>
          <w:sz w:val="24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6954A7" w:rsidRDefault="00203512">
      <w:pPr>
        <w:pStyle w:val="a3"/>
        <w:ind w:left="710" w:firstLine="0"/>
        <w:jc w:val="left"/>
      </w:pPr>
      <w:r>
        <w:t>а)</w:t>
      </w:r>
      <w:r>
        <w:rPr>
          <w:spacing w:val="-7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работники,</w:t>
      </w:r>
      <w:r>
        <w:rPr>
          <w:spacing w:val="-7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квалификационные</w:t>
      </w:r>
      <w:r>
        <w:rPr>
          <w:spacing w:val="-6"/>
        </w:rPr>
        <w:t xml:space="preserve"> </w:t>
      </w:r>
      <w:r>
        <w:rPr>
          <w:spacing w:val="-2"/>
        </w:rPr>
        <w:t>категории;</w:t>
      </w:r>
    </w:p>
    <w:p w:rsidR="006954A7" w:rsidRDefault="00203512">
      <w:pPr>
        <w:pStyle w:val="a3"/>
        <w:jc w:val="left"/>
      </w:pPr>
      <w:proofErr w:type="gramStart"/>
      <w:r>
        <w:t>б)</w:t>
      </w:r>
      <w:r>
        <w:rPr>
          <w:spacing w:val="79"/>
        </w:rPr>
        <w:t xml:space="preserve"> </w:t>
      </w:r>
      <w:r>
        <w:t>проработавшие</w:t>
      </w:r>
      <w:r>
        <w:rPr>
          <w:spacing w:val="78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занимаемой</w:t>
      </w:r>
      <w:r>
        <w:rPr>
          <w:spacing w:val="80"/>
        </w:rPr>
        <w:t xml:space="preserve"> </w:t>
      </w:r>
      <w:r>
        <w:t>должности</w:t>
      </w:r>
      <w:r>
        <w:rPr>
          <w:spacing w:val="79"/>
        </w:rPr>
        <w:t xml:space="preserve"> </w:t>
      </w:r>
      <w:r>
        <w:t>менее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организации,</w:t>
      </w:r>
      <w:r>
        <w:rPr>
          <w:spacing w:val="77"/>
        </w:rPr>
        <w:t xml:space="preserve"> </w:t>
      </w:r>
      <w:r>
        <w:t>в кото</w:t>
      </w:r>
      <w:r>
        <w:t>рой проводится аттестация;</w:t>
      </w:r>
      <w:proofErr w:type="gramEnd"/>
    </w:p>
    <w:p w:rsidR="006954A7" w:rsidRDefault="00203512">
      <w:pPr>
        <w:pStyle w:val="a3"/>
        <w:ind w:left="710" w:firstLine="0"/>
        <w:jc w:val="left"/>
      </w:pPr>
      <w:r>
        <w:t>в)</w:t>
      </w:r>
      <w:r>
        <w:rPr>
          <w:spacing w:val="-3"/>
        </w:rPr>
        <w:t xml:space="preserve"> </w:t>
      </w:r>
      <w:r>
        <w:t>беременные</w:t>
      </w:r>
      <w:r>
        <w:rPr>
          <w:spacing w:val="-3"/>
        </w:rPr>
        <w:t xml:space="preserve"> </w:t>
      </w:r>
      <w:r>
        <w:rPr>
          <w:spacing w:val="-2"/>
        </w:rPr>
        <w:t>женщины;</w:t>
      </w:r>
    </w:p>
    <w:p w:rsidR="006954A7" w:rsidRDefault="006954A7">
      <w:pPr>
        <w:pStyle w:val="a3"/>
        <w:jc w:val="left"/>
        <w:sectPr w:rsidR="006954A7">
          <w:pgSz w:w="11910" w:h="16840"/>
          <w:pgMar w:top="620" w:right="708" w:bottom="280" w:left="1700" w:header="720" w:footer="720" w:gutter="0"/>
          <w:cols w:space="720"/>
        </w:sectPr>
      </w:pPr>
    </w:p>
    <w:p w:rsidR="006954A7" w:rsidRDefault="00203512">
      <w:pPr>
        <w:pStyle w:val="a3"/>
        <w:spacing w:before="68"/>
        <w:ind w:left="710" w:firstLine="0"/>
      </w:pPr>
      <w:r>
        <w:lastRenderedPageBreak/>
        <w:t>г)</w:t>
      </w:r>
      <w:r>
        <w:rPr>
          <w:spacing w:val="-4"/>
        </w:rPr>
        <w:t xml:space="preserve"> </w:t>
      </w:r>
      <w:r>
        <w:t>женщины,</w:t>
      </w:r>
      <w:r>
        <w:rPr>
          <w:spacing w:val="-2"/>
        </w:rPr>
        <w:t xml:space="preserve"> </w:t>
      </w:r>
      <w:r>
        <w:t>находящиеся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отпуске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беременности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родам;</w:t>
      </w:r>
    </w:p>
    <w:p w:rsidR="006954A7" w:rsidRDefault="00203512">
      <w:pPr>
        <w:pStyle w:val="a3"/>
        <w:ind w:right="138"/>
      </w:pPr>
      <w:proofErr w:type="spellStart"/>
      <w:r>
        <w:t>д</w:t>
      </w:r>
      <w:proofErr w:type="spellEnd"/>
      <w:r>
        <w:t>) лица, находящиеся в отпуске по уходу за ребенком до достижения им возраста трех лет;</w:t>
      </w:r>
    </w:p>
    <w:p w:rsidR="006954A7" w:rsidRDefault="00203512">
      <w:pPr>
        <w:pStyle w:val="a3"/>
        <w:spacing w:before="1"/>
        <w:ind w:right="140"/>
      </w:pPr>
      <w:proofErr w:type="gramStart"/>
      <w:r>
        <w:t>е) отсутствовавшие на рабочем месте более чет</w:t>
      </w:r>
      <w:r>
        <w:t xml:space="preserve">ырех месяцев подряд в связи с </w:t>
      </w:r>
      <w:r>
        <w:rPr>
          <w:spacing w:val="-2"/>
        </w:rPr>
        <w:t>заболеванием.</w:t>
      </w:r>
      <w:proofErr w:type="gramEnd"/>
    </w:p>
    <w:p w:rsidR="006954A7" w:rsidRDefault="00203512">
      <w:pPr>
        <w:pStyle w:val="a3"/>
        <w:ind w:right="138"/>
      </w:pPr>
      <w:r>
        <w:t>Аттестация педагогических работников, предусмотренных подпунктами "г" и "</w:t>
      </w:r>
      <w:proofErr w:type="spellStart"/>
      <w:r>
        <w:t>д</w:t>
      </w:r>
      <w:proofErr w:type="spellEnd"/>
      <w:r>
        <w:t xml:space="preserve">" настоящего пункта, возможна не ранее чем через два года после их выхода из указанных </w:t>
      </w:r>
      <w:r>
        <w:rPr>
          <w:spacing w:val="-2"/>
        </w:rPr>
        <w:t>отпусков.</w:t>
      </w:r>
    </w:p>
    <w:p w:rsidR="006954A7" w:rsidRDefault="00203512">
      <w:pPr>
        <w:pStyle w:val="a3"/>
        <w:ind w:right="144"/>
      </w:pPr>
      <w: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01"/>
        </w:tabs>
        <w:ind w:right="134" w:firstLine="707"/>
        <w:rPr>
          <w:sz w:val="24"/>
        </w:rPr>
      </w:pPr>
      <w:r>
        <w:rPr>
          <w:sz w:val="24"/>
        </w:rPr>
        <w:t>Аттестационная комиссия имеет право дать рекомендации работодателю о 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 педагогических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</w:t>
      </w:r>
      <w:r>
        <w:rPr>
          <w:sz w:val="24"/>
        </w:rPr>
        <w:t>ника должностей руководителей,</w:t>
      </w:r>
      <w:r>
        <w:rPr>
          <w:spacing w:val="67"/>
          <w:sz w:val="24"/>
        </w:rPr>
        <w:t xml:space="preserve">    </w:t>
      </w:r>
      <w:r>
        <w:rPr>
          <w:sz w:val="24"/>
        </w:rPr>
        <w:t>специалистов</w:t>
      </w:r>
      <w:r>
        <w:rPr>
          <w:spacing w:val="70"/>
          <w:sz w:val="24"/>
        </w:rPr>
        <w:t xml:space="preserve">    </w:t>
      </w:r>
      <w:r>
        <w:rPr>
          <w:sz w:val="24"/>
        </w:rPr>
        <w:t>и</w:t>
      </w:r>
      <w:r>
        <w:rPr>
          <w:spacing w:val="70"/>
          <w:sz w:val="24"/>
        </w:rPr>
        <w:t xml:space="preserve">    </w:t>
      </w:r>
      <w:r>
        <w:rPr>
          <w:sz w:val="24"/>
        </w:rPr>
        <w:t>служащих,</w:t>
      </w:r>
      <w:r>
        <w:rPr>
          <w:spacing w:val="69"/>
          <w:sz w:val="24"/>
        </w:rPr>
        <w:t xml:space="preserve">    </w:t>
      </w:r>
      <w:r>
        <w:rPr>
          <w:sz w:val="24"/>
        </w:rPr>
        <w:t>утвержденного</w:t>
      </w:r>
      <w:r>
        <w:rPr>
          <w:spacing w:val="70"/>
          <w:sz w:val="24"/>
        </w:rPr>
        <w:t xml:space="preserve">    </w:t>
      </w:r>
      <w:r>
        <w:rPr>
          <w:spacing w:val="-2"/>
          <w:sz w:val="24"/>
        </w:rPr>
        <w:t>приказом</w:t>
      </w:r>
    </w:p>
    <w:p w:rsidR="006954A7" w:rsidRDefault="00203512">
      <w:pPr>
        <w:pStyle w:val="a3"/>
        <w:spacing w:before="123"/>
        <w:ind w:right="140" w:firstLine="0"/>
      </w:pPr>
      <w:proofErr w:type="spellStart"/>
      <w:r>
        <w:t>Минздравсоцразвития</w:t>
      </w:r>
      <w:proofErr w:type="spellEnd"/>
      <w:r>
        <w:rPr>
          <w:spacing w:val="-6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26.08.2010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761н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534"/>
        </w:tabs>
        <w:ind w:right="143" w:firstLine="707"/>
        <w:rPr>
          <w:sz w:val="24"/>
        </w:rPr>
      </w:pPr>
      <w:r>
        <w:rPr>
          <w:sz w:val="24"/>
        </w:rPr>
        <w:t>Решение аттестационной комиссии утверждается руководителем образовательной организации.</w:t>
      </w:r>
    </w:p>
    <w:p w:rsidR="006954A7" w:rsidRDefault="006954A7">
      <w:pPr>
        <w:pStyle w:val="a3"/>
        <w:ind w:left="0" w:firstLine="0"/>
        <w:jc w:val="left"/>
      </w:pPr>
    </w:p>
    <w:p w:rsidR="006954A7" w:rsidRDefault="00203512">
      <w:pPr>
        <w:pStyle w:val="a4"/>
        <w:numPr>
          <w:ilvl w:val="0"/>
          <w:numId w:val="2"/>
        </w:numPr>
        <w:tabs>
          <w:tab w:val="left" w:pos="1748"/>
          <w:tab w:val="left" w:pos="3009"/>
        </w:tabs>
        <w:ind w:left="3009" w:right="941" w:hanging="1501"/>
        <w:jc w:val="both"/>
        <w:rPr>
          <w:b/>
          <w:sz w:val="24"/>
        </w:rPr>
      </w:pPr>
      <w:r>
        <w:rPr>
          <w:b/>
          <w:sz w:val="24"/>
        </w:rPr>
        <w:t>Атт</w:t>
      </w:r>
      <w:r>
        <w:rPr>
          <w:b/>
          <w:sz w:val="24"/>
        </w:rPr>
        <w:t>естация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установления квалификационной категории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01"/>
        </w:tabs>
        <w:ind w:right="146" w:firstLine="707"/>
        <w:rPr>
          <w:sz w:val="24"/>
        </w:rPr>
      </w:pPr>
      <w:r>
        <w:rPr>
          <w:sz w:val="24"/>
        </w:rPr>
        <w:t>По желанию педагогический работник может пройти аттестацию с целью установления ему первой или высшей квалификационной категории сроком на 5 лет.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157"/>
        </w:tabs>
        <w:spacing w:before="1"/>
        <w:ind w:right="140" w:firstLine="707"/>
        <w:rPr>
          <w:sz w:val="24"/>
        </w:rPr>
      </w:pPr>
      <w:r>
        <w:rPr>
          <w:sz w:val="24"/>
        </w:rPr>
        <w:t>Аттестация педагогических ра</w:t>
      </w:r>
      <w:r>
        <w:rPr>
          <w:sz w:val="24"/>
        </w:rPr>
        <w:t xml:space="preserve">ботников образовательной организации в целях установления квалификационной категории проводится в соответствии с нормативными актами, разработанными органом, осуществляющего функции по выработке и реализации государственной политики и нормативно-правовому </w:t>
      </w:r>
      <w:r>
        <w:rPr>
          <w:sz w:val="24"/>
        </w:rPr>
        <w:t>регулированию в сфере общего образования или уполномоченной им организацией.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53"/>
        </w:tabs>
        <w:ind w:right="140" w:firstLine="707"/>
        <w:rPr>
          <w:sz w:val="24"/>
        </w:rPr>
      </w:pPr>
      <w:r>
        <w:rPr>
          <w:sz w:val="24"/>
        </w:rPr>
        <w:t>Образовательная организация содействует педагогическому работнику в реализации его права на прохождении аттестации в целях установления квалификационной категории, действуя в рамк</w:t>
      </w:r>
      <w:r>
        <w:rPr>
          <w:sz w:val="24"/>
        </w:rPr>
        <w:t>ах представленных ей полномочий.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54"/>
        </w:tabs>
        <w:ind w:right="140" w:firstLine="707"/>
        <w:rPr>
          <w:sz w:val="24"/>
        </w:rPr>
      </w:pPr>
      <w:r>
        <w:rPr>
          <w:sz w:val="24"/>
        </w:rPr>
        <w:t>Педагогический работник направляет в аттестационную комиссию необходимые документы, способом, предусмотренным регламентом ее работы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указанием квалификационной категории и должности, по которым желает пройти </w:t>
      </w:r>
      <w:r>
        <w:rPr>
          <w:spacing w:val="-2"/>
          <w:sz w:val="24"/>
        </w:rPr>
        <w:t>аттестацию.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164"/>
        </w:tabs>
        <w:ind w:right="141" w:firstLine="707"/>
        <w:rPr>
          <w:sz w:val="24"/>
        </w:rPr>
      </w:pPr>
      <w:r>
        <w:rPr>
          <w:sz w:val="24"/>
        </w:rPr>
        <w:t>Подача заявления о прохождении аттестации на высшую квалификационную категорию может быть осуществлена не ранее двух лет с момента присвоения первой квалификационной категории.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198"/>
        </w:tabs>
        <w:ind w:firstLine="707"/>
        <w:rPr>
          <w:sz w:val="24"/>
        </w:rPr>
      </w:pPr>
      <w:r>
        <w:rPr>
          <w:sz w:val="24"/>
        </w:rPr>
        <w:t>Продолжительность аттестации для каждого педагогического работника от начала ее</w:t>
      </w:r>
      <w:r>
        <w:rPr>
          <w:sz w:val="24"/>
        </w:rPr>
        <w:t xml:space="preserve"> проведения и до принятия решения аттестационной комиссией составляет не более 60 календарных дней.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42"/>
        </w:tabs>
        <w:ind w:right="141" w:firstLine="707"/>
        <w:rPr>
          <w:sz w:val="24"/>
        </w:rPr>
      </w:pPr>
      <w:r>
        <w:rPr>
          <w:sz w:val="24"/>
        </w:rPr>
        <w:t>Первая квалификационная категория присваивается педагогическому работнику на основе:</w:t>
      </w:r>
    </w:p>
    <w:p w:rsidR="006954A7" w:rsidRDefault="00203512">
      <w:pPr>
        <w:pStyle w:val="a3"/>
        <w:ind w:right="144"/>
      </w:pPr>
      <w:r>
        <w:t xml:space="preserve">а) стабильных положительных результатов освоения </w:t>
      </w:r>
      <w:proofErr w:type="gramStart"/>
      <w:r>
        <w:t>обучающимися</w:t>
      </w:r>
      <w:proofErr w:type="gramEnd"/>
      <w:r>
        <w:t xml:space="preserve"> образоват</w:t>
      </w:r>
      <w:r>
        <w:t>ельных программ по итогам мониторингов, проводимых организацией;</w:t>
      </w:r>
    </w:p>
    <w:p w:rsidR="006954A7" w:rsidRDefault="00203512">
      <w:pPr>
        <w:pStyle w:val="a3"/>
        <w:ind w:right="137"/>
      </w:pPr>
      <w:r>
        <w:t>б) стабильных положительных результатов освоения обучающимися 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мониторинга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проводимого в</w:t>
      </w:r>
      <w:r>
        <w:rPr>
          <w:spacing w:val="-3"/>
        </w:rPr>
        <w:t xml:space="preserve"> </w:t>
      </w:r>
      <w:hyperlink r:id="rId8" w:anchor="6560IO">
        <w:r>
          <w:t>порядке</w:t>
        </w:r>
      </w:hyperlink>
      <w:r>
        <w:t xml:space="preserve">, установленном </w:t>
      </w:r>
      <w:hyperlink r:id="rId9" w:anchor="64U0IK">
        <w:r>
          <w:t>постановлением Правительства Российской Федерации от 5</w:t>
        </w:r>
      </w:hyperlink>
      <w:r>
        <w:t xml:space="preserve"> </w:t>
      </w:r>
      <w:hyperlink r:id="rId10" w:anchor="64U0IK">
        <w:r>
          <w:t>августа 2013 года N 662</w:t>
        </w:r>
      </w:hyperlink>
      <w:r>
        <w:t>;</w:t>
      </w:r>
    </w:p>
    <w:p w:rsidR="006954A7" w:rsidRDefault="00203512">
      <w:pPr>
        <w:pStyle w:val="a3"/>
        <w:ind w:right="142"/>
      </w:pPr>
      <w:r>
        <w:t>в) выявления развития у обучающихся способностей к научной</w:t>
      </w:r>
      <w:r>
        <w:rPr>
          <w:spacing w:val="40"/>
        </w:rPr>
        <w:t xml:space="preserve"> </w:t>
      </w:r>
      <w:r>
        <w:t>(интеллектуальной), творческой, физкультурно-спортивной деятельности;</w:t>
      </w:r>
    </w:p>
    <w:p w:rsidR="006954A7" w:rsidRDefault="006954A7">
      <w:pPr>
        <w:pStyle w:val="a3"/>
        <w:sectPr w:rsidR="006954A7">
          <w:pgSz w:w="11910" w:h="16840"/>
          <w:pgMar w:top="620" w:right="708" w:bottom="280" w:left="1700" w:header="720" w:footer="720" w:gutter="0"/>
          <w:cols w:space="720"/>
        </w:sectPr>
      </w:pPr>
    </w:p>
    <w:p w:rsidR="006954A7" w:rsidRDefault="00203512">
      <w:pPr>
        <w:pStyle w:val="a3"/>
        <w:spacing w:before="68"/>
        <w:ind w:right="137"/>
      </w:pPr>
      <w:r>
        <w:lastRenderedPageBreak/>
        <w:t>г) личного вклада в повышение качества образования, совершенс</w:t>
      </w:r>
      <w:r>
        <w:t>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400"/>
        </w:tabs>
        <w:spacing w:before="1"/>
        <w:ind w:right="138" w:firstLine="707"/>
        <w:rPr>
          <w:sz w:val="24"/>
        </w:rPr>
      </w:pPr>
      <w:r>
        <w:rPr>
          <w:sz w:val="24"/>
        </w:rPr>
        <w:t>Высшая квалиф</w:t>
      </w:r>
      <w:r>
        <w:rPr>
          <w:sz w:val="24"/>
        </w:rPr>
        <w:t>икационная категория педагогическим работникам устанавливается на основе:</w:t>
      </w:r>
    </w:p>
    <w:p w:rsidR="006954A7" w:rsidRDefault="00203512">
      <w:pPr>
        <w:pStyle w:val="a3"/>
        <w:ind w:right="144"/>
      </w:pPr>
      <w:r>
        <w:t xml:space="preserve">а) достижения </w:t>
      </w:r>
      <w:proofErr w:type="gramStart"/>
      <w:r>
        <w:t>обучающимися</w:t>
      </w:r>
      <w:proofErr w:type="gramEnd"/>
      <w: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6954A7" w:rsidRDefault="00203512">
      <w:pPr>
        <w:pStyle w:val="a3"/>
        <w:ind w:right="138"/>
      </w:pPr>
      <w:r>
        <w:t>б) достижения обучающимися положитель</w:t>
      </w:r>
      <w:r>
        <w:t>ных результатов освоения 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мониторинга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проводимого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hyperlink r:id="rId11" w:anchor="6560IO">
        <w:r>
          <w:t>порядке</w:t>
        </w:r>
      </w:hyperlink>
      <w:r>
        <w:t>, установленном</w:t>
      </w:r>
      <w:r>
        <w:rPr>
          <w:spacing w:val="-2"/>
        </w:rPr>
        <w:t xml:space="preserve"> </w:t>
      </w:r>
      <w:hyperlink r:id="rId12" w:anchor="64U0IK">
        <w:r>
          <w:t>постановлением Правительства Российской Федерации от 5</w:t>
        </w:r>
      </w:hyperlink>
      <w:r>
        <w:t xml:space="preserve"> </w:t>
      </w:r>
      <w:hyperlink r:id="rId13" w:anchor="64U0IK">
        <w:r>
          <w:t>августа 2013 года N 662</w:t>
        </w:r>
      </w:hyperlink>
      <w:r>
        <w:t>;</w:t>
      </w:r>
    </w:p>
    <w:p w:rsidR="006954A7" w:rsidRDefault="00203512">
      <w:pPr>
        <w:pStyle w:val="a3"/>
        <w:ind w:right="138"/>
      </w:pPr>
      <w:r>
        <w:t xml:space="preserve">в) выявления и развития </w:t>
      </w:r>
      <w:proofErr w:type="gramStart"/>
      <w:r>
        <w:t>способностей</w:t>
      </w:r>
      <w:proofErr w:type="gramEnd"/>
      <w:r>
        <w:t xml:space="preserve"> обучающихся к научной</w:t>
      </w:r>
      <w:r>
        <w:rPr>
          <w:spacing w:val="40"/>
        </w:rPr>
        <w:t xml:space="preserve"> </w:t>
      </w:r>
      <w:r>
        <w:t>(интеллектуальной), творческой, физку</w:t>
      </w:r>
      <w:r>
        <w:t>льтурно-спортивной деятельности, а также их участия в олимпиадах, конкурсах, фестивалях, соревнованиях;</w:t>
      </w:r>
    </w:p>
    <w:p w:rsidR="006954A7" w:rsidRDefault="00203512">
      <w:pPr>
        <w:pStyle w:val="a3"/>
        <w:spacing w:before="1"/>
        <w:ind w:right="141"/>
      </w:pPr>
      <w:r>
        <w:t>г) 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</w:t>
      </w:r>
      <w:r>
        <w:t xml:space="preserve">альной деятельности, в том числе экспериментальной и </w:t>
      </w:r>
      <w:r>
        <w:rPr>
          <w:spacing w:val="-2"/>
        </w:rPr>
        <w:t>инновационной;</w:t>
      </w:r>
    </w:p>
    <w:p w:rsidR="006954A7" w:rsidRDefault="00203512">
      <w:pPr>
        <w:pStyle w:val="a3"/>
        <w:ind w:right="139"/>
      </w:pPr>
      <w:proofErr w:type="spellStart"/>
      <w:r>
        <w:t>д</w:t>
      </w:r>
      <w:proofErr w:type="spellEnd"/>
      <w:r>
        <w:t>)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</w:t>
      </w:r>
      <w:r>
        <w:t>х конкурсах.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25"/>
        </w:tabs>
        <w:ind w:right="144" w:firstLine="707"/>
        <w:rPr>
          <w:sz w:val="24"/>
        </w:rPr>
      </w:pPr>
      <w:r>
        <w:rPr>
          <w:sz w:val="24"/>
        </w:rPr>
        <w:t>По результатам аттестации аттестационная комиссия принимает одно из следующих решений: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986"/>
        </w:tabs>
        <w:ind w:right="139" w:firstLine="707"/>
        <w:rPr>
          <w:sz w:val="24"/>
        </w:rPr>
      </w:pPr>
      <w:r>
        <w:rPr>
          <w:sz w:val="24"/>
        </w:rPr>
        <w:t xml:space="preserve">установить первую (высшую) квалификационную категорию (указывается должность педагогического работника, по которой устанавливается квалификационная </w:t>
      </w:r>
      <w:r>
        <w:rPr>
          <w:spacing w:val="-2"/>
          <w:sz w:val="24"/>
        </w:rPr>
        <w:t>категори</w:t>
      </w:r>
      <w:r>
        <w:rPr>
          <w:spacing w:val="-2"/>
          <w:sz w:val="24"/>
        </w:rPr>
        <w:t>я);</w:t>
      </w:r>
    </w:p>
    <w:p w:rsidR="006954A7" w:rsidRDefault="00203512">
      <w:pPr>
        <w:pStyle w:val="a4"/>
        <w:numPr>
          <w:ilvl w:val="2"/>
          <w:numId w:val="2"/>
        </w:numPr>
        <w:tabs>
          <w:tab w:val="left" w:pos="1000"/>
        </w:tabs>
        <w:ind w:right="141" w:firstLine="707"/>
        <w:rPr>
          <w:sz w:val="24"/>
        </w:rPr>
      </w:pPr>
      <w:r>
        <w:rPr>
          <w:sz w:val="24"/>
        </w:rPr>
        <w:t>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282"/>
        </w:tabs>
        <w:spacing w:before="1"/>
        <w:ind w:right="137" w:firstLine="707"/>
        <w:rPr>
          <w:sz w:val="24"/>
        </w:rPr>
      </w:pPr>
      <w:r>
        <w:rPr>
          <w:sz w:val="24"/>
        </w:rPr>
        <w:t>Решение аттестационной комиссией принимается в отсутствие аттестуем</w:t>
      </w:r>
      <w:r>
        <w:rPr>
          <w:sz w:val="24"/>
        </w:rPr>
        <w:t>ого педагогического работника открытым голосованием большинством голосов присутствующих на заседании членов аттестационной комиссии. При равенстве голосов аттестационная комиссия принимает решение об установлении первой (высшей) квалификационной категории.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453"/>
        </w:tabs>
        <w:ind w:right="143" w:firstLine="707"/>
        <w:rPr>
          <w:sz w:val="24"/>
        </w:rPr>
      </w:pPr>
      <w:r>
        <w:rPr>
          <w:sz w:val="24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6954A7" w:rsidRDefault="00203512">
      <w:pPr>
        <w:pStyle w:val="a4"/>
        <w:numPr>
          <w:ilvl w:val="1"/>
          <w:numId w:val="2"/>
        </w:numPr>
        <w:tabs>
          <w:tab w:val="left" w:pos="1385"/>
        </w:tabs>
        <w:ind w:firstLine="707"/>
        <w:rPr>
          <w:sz w:val="24"/>
        </w:rPr>
      </w:pPr>
      <w:r>
        <w:rPr>
          <w:sz w:val="24"/>
        </w:rPr>
        <w:t>Решение аттестационной комиссии оформляется протоколом, который подписывается предсе</w:t>
      </w:r>
      <w:r>
        <w:rPr>
          <w:sz w:val="24"/>
        </w:rPr>
        <w:t>дателем, заместителем председателя, секретарем и членами аттестационной комиссии, принимавшими участие в голосовании.</w:t>
      </w:r>
    </w:p>
    <w:p w:rsidR="006954A7" w:rsidRDefault="00203512">
      <w:pPr>
        <w:pStyle w:val="a3"/>
        <w:ind w:left="710" w:firstLine="0"/>
      </w:pPr>
      <w:r>
        <w:t>Решение</w:t>
      </w:r>
      <w:r>
        <w:rPr>
          <w:spacing w:val="-3"/>
        </w:rPr>
        <w:t xml:space="preserve"> </w:t>
      </w:r>
      <w:r>
        <w:t>аттестационной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вынесения.</w:t>
      </w:r>
    </w:p>
    <w:p w:rsidR="006954A7" w:rsidRDefault="00203512">
      <w:pPr>
        <w:pStyle w:val="a3"/>
        <w:ind w:right="140"/>
      </w:pPr>
      <w:r>
        <w:t>4. 13.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</w:t>
      </w:r>
      <w:r>
        <w:t>ения срока ее действия.</w:t>
      </w:r>
    </w:p>
    <w:p w:rsidR="006954A7" w:rsidRDefault="00203512">
      <w:pPr>
        <w:pStyle w:val="a4"/>
        <w:numPr>
          <w:ilvl w:val="1"/>
          <w:numId w:val="1"/>
        </w:numPr>
        <w:tabs>
          <w:tab w:val="left" w:pos="1287"/>
        </w:tabs>
        <w:spacing w:before="1"/>
        <w:ind w:right="143" w:firstLine="707"/>
        <w:rPr>
          <w:sz w:val="24"/>
        </w:rPr>
      </w:pPr>
      <w:r>
        <w:rPr>
          <w:sz w:val="24"/>
        </w:rPr>
        <w:t>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</w:t>
      </w:r>
      <w:r>
        <w:rPr>
          <w:sz w:val="24"/>
        </w:rPr>
        <w:t>од со дня принятия аттестационной комиссией соответствующего решения.</w:t>
      </w:r>
    </w:p>
    <w:p w:rsidR="006954A7" w:rsidRDefault="00203512">
      <w:pPr>
        <w:pStyle w:val="a4"/>
        <w:numPr>
          <w:ilvl w:val="1"/>
          <w:numId w:val="1"/>
        </w:numPr>
        <w:tabs>
          <w:tab w:val="left" w:pos="1289"/>
        </w:tabs>
        <w:ind w:right="140" w:firstLine="707"/>
        <w:rPr>
          <w:sz w:val="24"/>
        </w:rPr>
      </w:pPr>
      <w:r>
        <w:rPr>
          <w:sz w:val="24"/>
        </w:rPr>
        <w:t>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</w:t>
      </w:r>
      <w:r>
        <w:rPr>
          <w:sz w:val="24"/>
        </w:rPr>
        <w:t>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</w:p>
    <w:p w:rsidR="006954A7" w:rsidRDefault="006954A7">
      <w:pPr>
        <w:pStyle w:val="a4"/>
        <w:rPr>
          <w:sz w:val="24"/>
        </w:rPr>
        <w:sectPr w:rsidR="006954A7">
          <w:pgSz w:w="11910" w:h="16840"/>
          <w:pgMar w:top="620" w:right="708" w:bottom="280" w:left="1700" w:header="720" w:footer="720" w:gutter="0"/>
          <w:cols w:space="720"/>
        </w:sectPr>
      </w:pPr>
    </w:p>
    <w:p w:rsidR="006954A7" w:rsidRDefault="00203512">
      <w:pPr>
        <w:pStyle w:val="a3"/>
        <w:spacing w:before="68"/>
        <w:ind w:right="137" w:firstLine="0"/>
      </w:pPr>
      <w:r>
        <w:lastRenderedPageBreak/>
        <w:t>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комиссией, которые размещаются на офици</w:t>
      </w:r>
      <w:r>
        <w:t>альных сайтах указанных органов в сети "Интернет".</w:t>
      </w:r>
    </w:p>
    <w:p w:rsidR="006954A7" w:rsidRDefault="00203512">
      <w:pPr>
        <w:pStyle w:val="a4"/>
        <w:numPr>
          <w:ilvl w:val="1"/>
          <w:numId w:val="1"/>
        </w:numPr>
        <w:tabs>
          <w:tab w:val="left" w:pos="1301"/>
        </w:tabs>
        <w:spacing w:before="1"/>
        <w:ind w:right="139" w:firstLine="707"/>
        <w:rPr>
          <w:sz w:val="24"/>
        </w:rPr>
      </w:pPr>
      <w:r>
        <w:rPr>
          <w:sz w:val="24"/>
        </w:rPr>
        <w:t>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6954A7" w:rsidRDefault="00203512">
      <w:pPr>
        <w:pStyle w:val="a4"/>
        <w:numPr>
          <w:ilvl w:val="1"/>
          <w:numId w:val="1"/>
        </w:numPr>
        <w:tabs>
          <w:tab w:val="left" w:pos="1306"/>
        </w:tabs>
        <w:ind w:right="145" w:firstLine="707"/>
        <w:rPr>
          <w:sz w:val="24"/>
        </w:rPr>
      </w:pPr>
      <w:r>
        <w:rPr>
          <w:sz w:val="24"/>
        </w:rPr>
        <w:t>Квалификационные</w:t>
      </w:r>
      <w:r>
        <w:rPr>
          <w:sz w:val="24"/>
        </w:rPr>
        <w:t xml:space="preserve">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sectPr w:rsidR="006954A7" w:rsidSect="006954A7">
      <w:pgSz w:w="11910" w:h="16840"/>
      <w:pgMar w:top="62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65E07"/>
    <w:multiLevelType w:val="multilevel"/>
    <w:tmpl w:val="8E108C40"/>
    <w:lvl w:ilvl="0">
      <w:start w:val="4"/>
      <w:numFmt w:val="decimal"/>
      <w:lvlText w:val="%1"/>
      <w:lvlJc w:val="left"/>
      <w:pPr>
        <w:ind w:left="2" w:hanging="579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2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79"/>
      </w:pPr>
      <w:rPr>
        <w:rFonts w:hint="default"/>
        <w:lang w:val="ru-RU" w:eastAsia="en-US" w:bidi="ar-SA"/>
      </w:rPr>
    </w:lvl>
  </w:abstractNum>
  <w:abstractNum w:abstractNumId="1">
    <w:nsid w:val="562C2615"/>
    <w:multiLevelType w:val="multilevel"/>
    <w:tmpl w:val="E626F744"/>
    <w:lvl w:ilvl="0">
      <w:start w:val="1"/>
      <w:numFmt w:val="decimal"/>
      <w:lvlText w:val="%1."/>
      <w:lvlJc w:val="left"/>
      <w:pPr>
        <w:ind w:left="4117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54A7"/>
    <w:rsid w:val="00203512"/>
    <w:rsid w:val="0069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4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4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54A7"/>
    <w:pPr>
      <w:ind w:left="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954A7"/>
    <w:pPr>
      <w:ind w:left="2" w:righ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954A7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38027" TargetMode="External"/><Relationship Id="rId13" Type="http://schemas.openxmlformats.org/officeDocument/2006/relationships/hyperlink" Target="https://docs.cntd.ru/document/499038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99038030" TargetMode="External"/><Relationship Id="rId12" Type="http://schemas.openxmlformats.org/officeDocument/2006/relationships/hyperlink" Target="https://docs.cntd.ru/document/499038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38030" TargetMode="External"/><Relationship Id="rId11" Type="http://schemas.openxmlformats.org/officeDocument/2006/relationships/hyperlink" Target="https://docs.cntd.ru/document/499038027" TargetMode="External"/><Relationship Id="rId5" Type="http://schemas.openxmlformats.org/officeDocument/2006/relationships/hyperlink" Target="https://docs.cntd.ru/document/49903803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499038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380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2607</Words>
  <Characters>14863</Characters>
  <Application>Microsoft Office Word</Application>
  <DocSecurity>0</DocSecurity>
  <Lines>123</Lines>
  <Paragraphs>34</Paragraphs>
  <ScaleCrop>false</ScaleCrop>
  <Company/>
  <LinksUpToDate>false</LinksUpToDate>
  <CharactersWithSpaces>17436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Admin</cp:lastModifiedBy>
  <cp:revision>2</cp:revision>
  <dcterms:created xsi:type="dcterms:W3CDTF">2025-02-09T16:24:00Z</dcterms:created>
  <dcterms:modified xsi:type="dcterms:W3CDTF">2025-02-09T16:24:00Z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LTSC</vt:lpwstr>
  </property>
</Properties>
</file>