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E41" w:rsidRDefault="00D32E41" w:rsidP="00805A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45910" cy="9134192"/>
            <wp:effectExtent l="19050" t="0" r="2540" b="0"/>
            <wp:docPr id="1" name="Рисунок 1" descr="C:\Users\№1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№1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4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E41" w:rsidRDefault="00D32E41" w:rsidP="00805A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E41" w:rsidRDefault="00D32E41" w:rsidP="00805A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E41" w:rsidRDefault="00D32E41" w:rsidP="00805A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5A32" w:rsidRPr="00805A32" w:rsidRDefault="00805A32" w:rsidP="00805A3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</w:p>
    <w:p w:rsidR="00805A32" w:rsidRPr="00805A32" w:rsidRDefault="00805A32" w:rsidP="000F786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Авторская программа курса</w:t>
      </w:r>
      <w:r w:rsidR="00E33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внеурочная деятельность</w:t>
      </w: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«Планета нравственности» направлена на развитие</w:t>
      </w:r>
      <w:r w:rsidRPr="00805A3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нравственной культуры подростков. </w:t>
      </w:r>
    </w:p>
    <w:p w:rsidR="00805A32" w:rsidRPr="00805A32" w:rsidRDefault="00805A32" w:rsidP="000F786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</w:p>
    <w:p w:rsidR="00805A32" w:rsidRPr="00805A32" w:rsidRDefault="00805A32" w:rsidP="000F786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программы.</w:t>
      </w:r>
      <w:r w:rsidRPr="00805A32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нравственности в современной школе необходимо для формирования культуры школьников. В ней определено содержание знаний, представлений и понятий об отношениях между людьми. Оно отбирается с учетом ряда особенностей их нравственного развития, содержания имеющихся учебных программ по предметам гуманитарного цикла; нравственного опыта детей, который складывается стихийно; реальных ситуаций, в которых этот опыт закрепляется. Программа нравственного образования является основой, на которой строится процесс целенаправленного, последовательного формирования опыта нравственного поведения учащихся.</w:t>
      </w:r>
      <w:r w:rsidRPr="0080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Рассматривается</w:t>
      </w:r>
      <w:r w:rsidRPr="0080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нравственных чувств и этического сознания. Подростки анализируют понятия нравственный выбор, справедливость, милосердие, честь, достоинство, уважение и т.д.</w:t>
      </w:r>
    </w:p>
    <w:p w:rsidR="00805A32" w:rsidRPr="00805A32" w:rsidRDefault="00805A32" w:rsidP="000F786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</w:p>
    <w:p w:rsidR="00805A32" w:rsidRPr="00805A32" w:rsidRDefault="00805A32" w:rsidP="000F786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Новизна.</w:t>
      </w: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Нравственные понятия и соответствующие нормы поведения традиционно прививались детям в семье с малых лет. Поэтому особое внимание уделялось семейным традициям. Именно в семье решались все проблемы: экономические, духовные, нравственные, социальные и др. Поэтому целесообразно проводить некоторые занятия с приглашением родителей. Многие занятия проводятся в форме тренингов, в виде творческой деятельности с приглашением родителей, создание тематических стендов, подготовка и проведение конкурса проектов, работа на занятиях также может проходить в виде дискуссий и конференций. 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</w:p>
    <w:p w:rsidR="00805A32" w:rsidRPr="00805A32" w:rsidRDefault="00805A32" w:rsidP="000F786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Целесообразность.</w:t>
      </w: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хотим сегодня видеть в своих учениках хорошо воспитанных и образованных граждан. На это тратятся огромные ресурсы, время, деньги, энергия, но, увы, в обществе продолжают господствовать человеческие страсти и пороки. Диагностика личностного роста учащихся школы показала, что еще немало у нас учащихся с недостаточно сформированными ценностными ориентирами. Обеспокоенность вызывает характер отношений школьников к своему внутреннему миру, своему душевному «Я», а также к другому человеку, такому же, как Я сам; и к иным людям, к людям иной культуры, иной национальности, веры: устойчиво-негативное отношение в первом случае имеют 45% учащихся, во втором – 25%, в третьем – 24%. Это вызвало необходимость скорректировать воспитательную программу школы, сделав в ней акцент на нравственное воспитание. Чрезвычайно важно создание пространства нравственной культуры в образовательном учреждении. Именно это, на наш взгляд, является важнейшим условием и фактором успеха в воспитании.</w:t>
      </w:r>
    </w:p>
    <w:p w:rsidR="00805A32" w:rsidRPr="00805A32" w:rsidRDefault="00805A32" w:rsidP="000F786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</w:p>
    <w:p w:rsidR="00805A32" w:rsidRPr="00805A32" w:rsidRDefault="00805A32" w:rsidP="000F786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Отличительная особенность.</w:t>
      </w: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 из важных особенностей программы в том, что факультатив позволяют развивать самосознание подростков в процессе специально </w:t>
      </w:r>
      <w:proofErr w:type="gramStart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организованного</w:t>
      </w:r>
      <w:proofErr w:type="gramEnd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самоузнавания</w:t>
      </w:r>
      <w:proofErr w:type="spellEnd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взаимоузнавания</w:t>
      </w:r>
      <w:proofErr w:type="spellEnd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помогает раскрыть их творческие способности. На занятиях подростки должны усвоить нравственных нормы, </w:t>
      </w:r>
      <w:proofErr w:type="gramStart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</w:t>
      </w:r>
      <w:proofErr w:type="gramEnd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поможет сформировать культуру нравственного поведения подростков. </w:t>
      </w:r>
    </w:p>
    <w:p w:rsidR="00805A32" w:rsidRPr="00805A32" w:rsidRDefault="00805A32" w:rsidP="000F786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</w:p>
    <w:p w:rsidR="00805A32" w:rsidRPr="00805A32" w:rsidRDefault="00805A32" w:rsidP="000F786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программы: </w:t>
      </w: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нравственному развитию личности подростка.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</w:p>
    <w:p w:rsidR="00805A32" w:rsidRPr="00805A32" w:rsidRDefault="00805A32" w:rsidP="000F786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программы:</w:t>
      </w:r>
    </w:p>
    <w:p w:rsidR="00805A32" w:rsidRPr="00805A32" w:rsidRDefault="00805A32" w:rsidP="000F786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</w:p>
    <w:p w:rsidR="00805A32" w:rsidRPr="00805A32" w:rsidRDefault="00805A32" w:rsidP="000F786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активизировать просветительскую деятельность, ознакомить с информацией по нравственному образованию;</w:t>
      </w:r>
    </w:p>
    <w:p w:rsidR="00805A32" w:rsidRPr="00805A32" w:rsidRDefault="00805A32" w:rsidP="000F786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учить различать добро и зло, любить добро, быть в состоянии творить добро; </w:t>
      </w:r>
    </w:p>
    <w:p w:rsidR="00805A32" w:rsidRPr="00805A32" w:rsidRDefault="00805A32" w:rsidP="000F786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пресекать безнравственные проявления в стремлениях и действиях школьников;</w:t>
      </w:r>
    </w:p>
    <w:p w:rsidR="00805A32" w:rsidRPr="00805A32" w:rsidRDefault="00805A32" w:rsidP="000F786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культуру нравственного поведения;</w:t>
      </w:r>
    </w:p>
    <w:p w:rsidR="00805A32" w:rsidRPr="00805A32" w:rsidRDefault="00805A32" w:rsidP="000F786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вооружить учащихся осознанными знаниями и представлениями о моральных нормах, традиционно действующих в нашем обществе;</w:t>
      </w:r>
    </w:p>
    <w:p w:rsidR="00805A32" w:rsidRPr="00805A32" w:rsidRDefault="00805A32" w:rsidP="000F786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познакомить учащихся с многообразием поступков, совершаемых взрослыми и детьми, что позволяет увидеть и осознать их проявления;</w:t>
      </w:r>
    </w:p>
    <w:p w:rsidR="00805A32" w:rsidRPr="00805A32" w:rsidRDefault="00805A32" w:rsidP="000F786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сформировать на этой основе установку на реализацию правил нравственного поведения через выбор действия, способа общения и поведения;</w:t>
      </w:r>
    </w:p>
    <w:p w:rsidR="00805A32" w:rsidRPr="00805A32" w:rsidRDefault="00805A32" w:rsidP="000F786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дать школьникам представления о критериях оценок нравственных явлений;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</w:p>
    <w:p w:rsidR="00805A32" w:rsidRPr="00805A32" w:rsidRDefault="00805A32" w:rsidP="000F786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работы с учащимися в процессе реализации программы</w:t>
      </w:r>
    </w:p>
    <w:p w:rsidR="00805A32" w:rsidRPr="00805A32" w:rsidRDefault="00805A32" w:rsidP="000F786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</w:p>
    <w:p w:rsidR="00805A32" w:rsidRPr="00805A32" w:rsidRDefault="00805A32" w:rsidP="000F786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беседы, дискуссии;</w:t>
      </w:r>
    </w:p>
    <w:p w:rsidR="00805A32" w:rsidRPr="00805A32" w:rsidRDefault="00805A32" w:rsidP="000F786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дела милосердия, благотворительность;</w:t>
      </w:r>
    </w:p>
    <w:p w:rsidR="00805A32" w:rsidRPr="00805A32" w:rsidRDefault="00805A32" w:rsidP="000F786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все виды творческой деятельности;</w:t>
      </w:r>
    </w:p>
    <w:p w:rsidR="00805A32" w:rsidRPr="00805A32" w:rsidRDefault="00805A32" w:rsidP="000F786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тренинги;</w:t>
      </w:r>
    </w:p>
    <w:p w:rsidR="00805A32" w:rsidRPr="00805A32" w:rsidRDefault="00805A32" w:rsidP="000F786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конференции.</w:t>
      </w:r>
    </w:p>
    <w:p w:rsidR="00805A32" w:rsidRPr="00805A32" w:rsidRDefault="00805A32" w:rsidP="000F786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рассчитана на один год. Проводятся занятия в 6-х классах 1 раз в неделю. </w:t>
      </w:r>
    </w:p>
    <w:p w:rsidR="00805A32" w:rsidRPr="00805A32" w:rsidRDefault="00805A32" w:rsidP="000F786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</w:p>
    <w:p w:rsidR="00805A32" w:rsidRPr="00805A32" w:rsidRDefault="00805A32" w:rsidP="000F786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/>
        </w:rPr>
        <w:t xml:space="preserve">Ожидаемые результаты и способы определения их достижения: </w:t>
      </w:r>
      <w:r w:rsidRPr="00805A3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в конце проведения факультативного курса ожидается повышение культуры нравственного поведения и наличие </w:t>
      </w: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подростков представления о критериях оценок нравственных явлений, всё это будет отражено в результатах итогового анкетирования учащихся.</w:t>
      </w:r>
    </w:p>
    <w:p w:rsidR="00805A32" w:rsidRPr="00805A32" w:rsidRDefault="00805A32" w:rsidP="000F786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</w:p>
    <w:p w:rsidR="00805A32" w:rsidRPr="00805A32" w:rsidRDefault="00805A32" w:rsidP="000F786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Подведения итогов реализации программы проходит в форме конференции. 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</w:p>
    <w:p w:rsidR="00805A32" w:rsidRPr="00805A32" w:rsidRDefault="00805A32" w:rsidP="00805A3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</w:t>
      </w:r>
    </w:p>
    <w:p w:rsidR="00805A32" w:rsidRPr="00805A32" w:rsidRDefault="00805A32" w:rsidP="00805A3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2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Количество</w:t>
      </w:r>
      <w:r w:rsidRPr="00805A32">
        <w:rPr>
          <w:rFonts w:ascii="Open Sans" w:eastAsia="Times New Roman" w:hAnsi="Open Sans" w:cs="Times New Roman"/>
          <w:color w:val="000000"/>
          <w:sz w:val="12"/>
          <w:szCs w:val="16"/>
          <w:lang w:eastAsia="ru-RU"/>
        </w:rPr>
        <w:t xml:space="preserve">  </w:t>
      </w:r>
      <w:r w:rsidRPr="00805A3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часов - 34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2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 xml:space="preserve">Раздел 1. 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2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Система ценностей. Выбор ценностей. (7 часов)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2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Цель: ознакомление с подростков с системой ценностей.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1.Вводное занятие.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«Давайте познакомимся».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2. Введение. Цель и задачи курса. Понятие нравственности.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3. Понятие нравственности в притчах разных народов.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4. Понятие счастья. 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5. Система ценностей. Выбор ценностей.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6. Семья как ценность.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7. Человек как ценность.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2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Раздел 2.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2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Структура нравственного самосознания личности. (13 часов)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2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Цель: развитие самосознания учащихся к принятию личностью нравственно-ценных идей.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1. </w:t>
      </w:r>
      <w:proofErr w:type="spellStart"/>
      <w:r w:rsidRPr="00805A3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Эмпатия</w:t>
      </w:r>
      <w:proofErr w:type="spellEnd"/>
      <w:r w:rsidRPr="00805A3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2.Понятие дружбы.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3.Мир вокруг нас.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4.Истинная красота человека.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5.Способность радоваться.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6.Толерантность.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7.«Мы разные, но мы вместе».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8.Дом счастливой семьи.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9.«Как слово наше отзовётся».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10.Когда гордость украшает.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11.Сила слова.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12.«Добро. Зло. Терпимость».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13.«Как слово наше отзовётся».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2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Раздел 3.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2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Человек в мире нравственных ценностей (14 часов)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2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Цель: привитие учащимся нравственных человеческих ценностей.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1.Мир и согласие.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2.«Настоящая щедрость».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3.Учимся прекрасному.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4.Здоровый образ жизни - основа нравственности в обществе.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5.«Мы живём среди людей».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6.«Во имя </w:t>
      </w:r>
      <w:proofErr w:type="gramStart"/>
      <w:r w:rsidRPr="00805A3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ближнего</w:t>
      </w:r>
      <w:proofErr w:type="gramEnd"/>
      <w:r w:rsidRPr="00805A3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».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8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7.Подадим друг другу руки».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8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8."Мы живем, чтобы оставить след..."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8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9."Стать человеком — большая проблема"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8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10«Этика есть живое отношение к жизни».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8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11."Стыд, вина, извинения".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8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12.Креативным быть здорово!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8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13.Значение имиджа для человека.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8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14.Обобщающее занятие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</w:p>
    <w:p w:rsidR="00805A32" w:rsidRDefault="00805A32" w:rsidP="00805A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Контрольно-тематическое планирование</w:t>
      </w:r>
    </w:p>
    <w:tbl>
      <w:tblPr>
        <w:tblStyle w:val="a4"/>
        <w:tblW w:w="0" w:type="auto"/>
        <w:tblLook w:val="04A0"/>
      </w:tblPr>
      <w:tblGrid>
        <w:gridCol w:w="656"/>
        <w:gridCol w:w="901"/>
        <w:gridCol w:w="1194"/>
        <w:gridCol w:w="1178"/>
        <w:gridCol w:w="6753"/>
      </w:tblGrid>
      <w:tr w:rsidR="00C47409" w:rsidTr="00C47409"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№ урока</w:t>
            </w: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Open Sans" w:eastAsia="Times New Roman" w:hAnsi="Open Sans" w:cs="Times New Roman" w:hint="eastAsia"/>
                <w:color w:val="000000"/>
                <w:sz w:val="16"/>
                <w:szCs w:val="16"/>
                <w:lang w:eastAsia="ru-RU"/>
              </w:rPr>
              <w:t>К</w:t>
            </w: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ол</w:t>
            </w:r>
            <w:proofErr w:type="gramStart"/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.ч</w:t>
            </w:r>
            <w:proofErr w:type="gramEnd"/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асов</w:t>
            </w:r>
            <w:proofErr w:type="spellEnd"/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Дата планируемая</w:t>
            </w: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Фактическая дата</w:t>
            </w: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Тема</w:t>
            </w:r>
          </w:p>
        </w:tc>
      </w:tr>
      <w:tr w:rsidR="00C47409" w:rsidTr="007C6DAF">
        <w:tc>
          <w:tcPr>
            <w:tcW w:w="0" w:type="auto"/>
            <w:gridSpan w:val="5"/>
          </w:tcPr>
          <w:p w:rsidR="00C47409" w:rsidRPr="00997B53" w:rsidRDefault="00C47409" w:rsidP="00C47409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1. Система ценностей. Выбор ценностей.</w:t>
            </w:r>
          </w:p>
        </w:tc>
      </w:tr>
      <w:tr w:rsidR="00C47409" w:rsidTr="00C47409"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C47409" w:rsidRPr="00805A32" w:rsidRDefault="00C47409" w:rsidP="00805A32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Вводное занятие.</w:t>
            </w:r>
          </w:p>
          <w:p w:rsidR="00C47409" w:rsidRPr="00805A32" w:rsidRDefault="00C47409" w:rsidP="00805A32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«Давайте познакомимся».</w:t>
            </w:r>
          </w:p>
          <w:p w:rsidR="00C47409" w:rsidRPr="00805A32" w:rsidRDefault="00C47409" w:rsidP="00805A32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Введение участников в ситуацию тренинга (дать общий обзор и понятие об </w:t>
            </w: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уроках.)</w:t>
            </w:r>
          </w:p>
          <w:p w:rsidR="00C47409" w:rsidRPr="00997B53" w:rsidRDefault="00C47409" w:rsidP="00805A32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навыков правильного знакомства.</w:t>
            </w:r>
          </w:p>
        </w:tc>
      </w:tr>
      <w:tr w:rsidR="00C47409" w:rsidTr="00C47409"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C47409" w:rsidRPr="00805A32" w:rsidRDefault="00C47409" w:rsidP="00C47409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Введение. Цель и задачи курса. Понятие нравственности.</w:t>
            </w:r>
          </w:p>
          <w:p w:rsidR="00C47409" w:rsidRPr="00997B53" w:rsidRDefault="00C47409" w:rsidP="00C47409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Обозначить нормы поведения и взаимоотношений друг с другом. Формирование интереса у учащихся к групповой работе, групповой сплоченности.</w:t>
            </w:r>
          </w:p>
        </w:tc>
      </w:tr>
      <w:tr w:rsidR="00C47409" w:rsidTr="00C47409"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C47409" w:rsidRPr="00805A32" w:rsidRDefault="00C47409" w:rsidP="00C47409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Понятие нравственности в притчах разных народов.</w:t>
            </w:r>
          </w:p>
          <w:p w:rsidR="00C47409" w:rsidRPr="00997B53" w:rsidRDefault="00C47409" w:rsidP="00C47409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и анализ нравственного </w:t>
            </w:r>
            <w:proofErr w:type="gramStart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воспитания</w:t>
            </w:r>
            <w:proofErr w:type="gramEnd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которое прослеживается в притчах разных народов.</w:t>
            </w:r>
          </w:p>
        </w:tc>
      </w:tr>
      <w:tr w:rsidR="00C47409" w:rsidTr="00C47409"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C47409" w:rsidRPr="00805A32" w:rsidRDefault="00C47409" w:rsidP="00C47409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Понятие счастья. </w:t>
            </w:r>
          </w:p>
          <w:p w:rsidR="00C47409" w:rsidRPr="00997B53" w:rsidRDefault="00C47409" w:rsidP="00C47409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сказок разных </w:t>
            </w:r>
            <w:proofErr w:type="gramStart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народов</w:t>
            </w:r>
            <w:proofErr w:type="gramEnd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где прослеживается понятие счастья. Разработка коллективной брошюры для подростков с ознакомлением с понятием счастья.</w:t>
            </w:r>
          </w:p>
        </w:tc>
      </w:tr>
      <w:tr w:rsidR="00C47409" w:rsidTr="00C47409"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C47409" w:rsidRPr="00805A32" w:rsidRDefault="00C47409" w:rsidP="00C47409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ценностей. Выбор ценностей.</w:t>
            </w:r>
          </w:p>
          <w:p w:rsidR="00C47409" w:rsidRPr="00997B53" w:rsidRDefault="00C47409" w:rsidP="00C47409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с понятием ценности. Составление кроссворда «Нравственные качества»</w:t>
            </w:r>
          </w:p>
        </w:tc>
      </w:tr>
      <w:tr w:rsidR="00C47409" w:rsidTr="00C47409"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C47409" w:rsidRPr="00805A32" w:rsidRDefault="00C47409" w:rsidP="00C47409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 как ценность.</w:t>
            </w:r>
          </w:p>
          <w:p w:rsidR="00C47409" w:rsidRPr="00997B53" w:rsidRDefault="00C47409" w:rsidP="00C47409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Анализ деятельности человека в мире ценностей. Разыгрывание ситуаций. </w:t>
            </w:r>
          </w:p>
        </w:tc>
      </w:tr>
      <w:tr w:rsidR="00C47409" w:rsidTr="00C47409"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C47409" w:rsidRPr="00805A32" w:rsidRDefault="00C47409" w:rsidP="00C47409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Семья как ценность.</w:t>
            </w:r>
          </w:p>
          <w:p w:rsidR="00C47409" w:rsidRPr="00997B53" w:rsidRDefault="00C47409" w:rsidP="00C47409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проекта «Дом счастливой семьи». Подростки проектируют свою будущую семью.</w:t>
            </w:r>
          </w:p>
        </w:tc>
      </w:tr>
      <w:tr w:rsidR="00C47409" w:rsidTr="00755C60">
        <w:tc>
          <w:tcPr>
            <w:tcW w:w="0" w:type="auto"/>
            <w:gridSpan w:val="5"/>
          </w:tcPr>
          <w:p w:rsidR="00C47409" w:rsidRPr="00997B53" w:rsidRDefault="00C47409" w:rsidP="00C47409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2. Структура нравственного самосознания личности</w:t>
            </w:r>
          </w:p>
        </w:tc>
      </w:tr>
      <w:tr w:rsidR="00C47409" w:rsidTr="00C47409"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C47409" w:rsidRPr="00997B53" w:rsidRDefault="00C47409" w:rsidP="00C47409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Семья как ценность.</w:t>
            </w:r>
            <w:r w:rsidRPr="00997B53"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проекта «Дом счастливо</w:t>
            </w:r>
            <w:r w:rsidRPr="00997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й семьи». Подростки проектируют </w:t>
            </w: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свою будущую семью.</w:t>
            </w:r>
            <w:r w:rsidRPr="00997B53"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Эмпатия</w:t>
            </w:r>
            <w:proofErr w:type="spellEnd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997B53"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Упражнения на развитие </w:t>
            </w:r>
            <w:proofErr w:type="spellStart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эмпатических</w:t>
            </w:r>
            <w:proofErr w:type="spellEnd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качеств, развитие </w:t>
            </w:r>
            <w:proofErr w:type="spellStart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эмпатического</w:t>
            </w:r>
            <w:proofErr w:type="spellEnd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переживания</w:t>
            </w:r>
          </w:p>
        </w:tc>
      </w:tr>
      <w:tr w:rsidR="00986F94" w:rsidTr="00C47409"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C47409" w:rsidRPr="00805A32" w:rsidRDefault="00C47409" w:rsidP="00C47409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Понятие дружбы.</w:t>
            </w:r>
          </w:p>
          <w:p w:rsidR="00C47409" w:rsidRPr="00997B53" w:rsidRDefault="00C47409" w:rsidP="00C47409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Обсуждение </w:t>
            </w:r>
            <w:proofErr w:type="gramStart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ситуаций</w:t>
            </w:r>
            <w:proofErr w:type="gramEnd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где необходимо отличить настоящую дружбу от приятельских отношений. Вспомнить песни, стихи, поговорки о дружбе. Объявить о конкурсе лучшего рисунка о дружбе.</w:t>
            </w:r>
          </w:p>
        </w:tc>
      </w:tr>
      <w:tr w:rsidR="00986F94" w:rsidTr="00C47409"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C47409" w:rsidRPr="00805A32" w:rsidRDefault="00C47409" w:rsidP="00C47409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 вокруг нас.</w:t>
            </w:r>
          </w:p>
          <w:p w:rsidR="00C47409" w:rsidRPr="00997B53" w:rsidRDefault="00C47409" w:rsidP="00C47409">
            <w:pPr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Проигрывание </w:t>
            </w:r>
            <w:proofErr w:type="gramStart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ситуаций</w:t>
            </w:r>
            <w:proofErr w:type="gramEnd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где люди проявляют добрые поступки по отношению к друг другу</w:t>
            </w:r>
          </w:p>
        </w:tc>
      </w:tr>
      <w:tr w:rsidR="00986F94" w:rsidTr="00C47409"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C47409" w:rsidRPr="00805A32" w:rsidRDefault="00C47409" w:rsidP="00C47409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Истинная красота человека.</w:t>
            </w:r>
          </w:p>
          <w:p w:rsidR="00C47409" w:rsidRPr="00997B53" w:rsidRDefault="00C47409" w:rsidP="00C47409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Рассуждение с подростками о том, что красота человека не зависит от его внешних данных, необходимо ценить людей за их внутренний мир и поступки.</w:t>
            </w:r>
          </w:p>
        </w:tc>
      </w:tr>
      <w:tr w:rsidR="00986F94" w:rsidTr="00C47409">
        <w:tc>
          <w:tcPr>
            <w:tcW w:w="0" w:type="auto"/>
          </w:tcPr>
          <w:p w:rsidR="00C47409" w:rsidRDefault="00997B53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</w:tcPr>
          <w:p w:rsidR="00C47409" w:rsidRDefault="00997B53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997B53" w:rsidRPr="00805A32" w:rsidRDefault="00997B53" w:rsidP="00997B53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Способность радоваться.</w:t>
            </w:r>
          </w:p>
          <w:p w:rsidR="00C47409" w:rsidRPr="00997B53" w:rsidRDefault="00997B53" w:rsidP="00997B53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Привитие учащимся способности радоваться. Создание стенда со всевозможными статьями и фотографиями где подростки способны радоваться.</w:t>
            </w:r>
          </w:p>
        </w:tc>
      </w:tr>
      <w:tr w:rsidR="00C47409" w:rsidTr="00C47409">
        <w:tc>
          <w:tcPr>
            <w:tcW w:w="0" w:type="auto"/>
          </w:tcPr>
          <w:p w:rsidR="00C47409" w:rsidRDefault="00997B53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</w:tcPr>
          <w:p w:rsidR="00C47409" w:rsidRDefault="00997B53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997B53" w:rsidRPr="00805A32" w:rsidRDefault="00997B53" w:rsidP="00997B53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Толерантность.</w:t>
            </w:r>
          </w:p>
          <w:p w:rsidR="00C47409" w:rsidRPr="00997B53" w:rsidRDefault="00997B53" w:rsidP="00997B53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с понятием толерантность, вспомнить примеры толерантного поведения людей в разных жизненных ситуациях.</w:t>
            </w:r>
          </w:p>
        </w:tc>
      </w:tr>
      <w:tr w:rsidR="00C47409" w:rsidTr="00C47409">
        <w:tc>
          <w:tcPr>
            <w:tcW w:w="0" w:type="auto"/>
          </w:tcPr>
          <w:p w:rsidR="00C47409" w:rsidRDefault="00997B53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</w:tcPr>
          <w:p w:rsidR="00C47409" w:rsidRDefault="00997B53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997B53" w:rsidRPr="00805A32" w:rsidRDefault="00997B53" w:rsidP="00997B53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«Мы разные, но мы вместе».</w:t>
            </w:r>
          </w:p>
          <w:p w:rsidR="00C47409" w:rsidRPr="00997B53" w:rsidRDefault="00997B53" w:rsidP="00997B53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Воспитание высоконравственной, ответственной, творческой, толерантной личности. Осознание ценности и неповторимости собственной личности и личности других людей.</w:t>
            </w:r>
          </w:p>
        </w:tc>
      </w:tr>
      <w:tr w:rsidR="00C47409" w:rsidTr="00C47409">
        <w:tc>
          <w:tcPr>
            <w:tcW w:w="0" w:type="auto"/>
          </w:tcPr>
          <w:p w:rsidR="00C47409" w:rsidRDefault="00997B53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986F94" w:rsidRPr="00805A32" w:rsidRDefault="00986F94" w:rsidP="00986F94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Когда гордость украшает.</w:t>
            </w:r>
          </w:p>
          <w:p w:rsidR="00C47409" w:rsidRPr="00C47409" w:rsidRDefault="00986F94" w:rsidP="00986F94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Рассуждение о том, нужна ли человеку гордость и как она влияет на человека. Привидение примеров «</w:t>
            </w:r>
            <w:proofErr w:type="spellStart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благородногой</w:t>
            </w:r>
            <w:proofErr w:type="spellEnd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гордости», «трудолюбивой гордости», «гордости знания».</w:t>
            </w:r>
          </w:p>
        </w:tc>
      </w:tr>
      <w:tr w:rsidR="00C47409" w:rsidTr="00C47409">
        <w:tc>
          <w:tcPr>
            <w:tcW w:w="0" w:type="auto"/>
          </w:tcPr>
          <w:p w:rsidR="00C47409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</w:tcPr>
          <w:p w:rsidR="00C47409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C47409" w:rsidRDefault="00C47409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986F94" w:rsidRPr="00805A32" w:rsidRDefault="00986F94" w:rsidP="00986F94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Сила слова.</w:t>
            </w:r>
          </w:p>
          <w:p w:rsidR="00C47409" w:rsidRPr="00986F94" w:rsidRDefault="00986F94" w:rsidP="00986F94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Разобрать ситуации, а также </w:t>
            </w:r>
            <w:proofErr w:type="gramStart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рассказы</w:t>
            </w:r>
            <w:proofErr w:type="gramEnd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когда слово может сыграть не только положительную, но и отрицательную роль для человека. </w:t>
            </w:r>
          </w:p>
        </w:tc>
      </w:tr>
      <w:tr w:rsidR="00986F94" w:rsidTr="00C47409"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986F94" w:rsidRPr="00805A32" w:rsidRDefault="00986F94" w:rsidP="00986F94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«Добро. Зло. Терпимость».</w:t>
            </w:r>
          </w:p>
          <w:p w:rsidR="00986F94" w:rsidRPr="00805A32" w:rsidRDefault="00986F94" w:rsidP="00986F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Разделить в представлении учащихся понятия «добро», «зло», «терпимость»; убедить в необходимости добра и отсутствии зла. Чтение анализ рассказа «Юноша и морские звёзды». Проигрывание ситуации доброго и злого поведения.</w:t>
            </w:r>
          </w:p>
        </w:tc>
      </w:tr>
      <w:tr w:rsidR="00986F94" w:rsidTr="00C47409"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986F94" w:rsidRPr="00805A32" w:rsidRDefault="00986F94" w:rsidP="00986F94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«Как слово наше отзовётся».</w:t>
            </w:r>
          </w:p>
          <w:p w:rsidR="00986F94" w:rsidRPr="00986F94" w:rsidRDefault="00986F94" w:rsidP="00986F94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Анализ </w:t>
            </w:r>
            <w:proofErr w:type="gramStart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ситуаций</w:t>
            </w:r>
            <w:proofErr w:type="gramEnd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где слово сыграло роковую роль в жизни человека.</w:t>
            </w:r>
          </w:p>
        </w:tc>
      </w:tr>
      <w:tr w:rsidR="00986F94" w:rsidTr="00C97C5D">
        <w:tc>
          <w:tcPr>
            <w:tcW w:w="0" w:type="auto"/>
            <w:gridSpan w:val="5"/>
          </w:tcPr>
          <w:p w:rsidR="00986F94" w:rsidRPr="00805A32" w:rsidRDefault="00986F94" w:rsidP="00986F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3. Человек в мире нравственных ценностей</w:t>
            </w:r>
          </w:p>
        </w:tc>
      </w:tr>
      <w:tr w:rsidR="00986F94" w:rsidTr="00C47409"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986F94" w:rsidRPr="00805A32" w:rsidRDefault="00986F94" w:rsidP="00986F94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 и согласие.</w:t>
            </w:r>
          </w:p>
          <w:p w:rsidR="00986F94" w:rsidRPr="00986F94" w:rsidRDefault="00986F94" w:rsidP="00986F94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Сочинение-рассуждение о важности мира и согласия для человека.</w:t>
            </w:r>
          </w:p>
        </w:tc>
      </w:tr>
      <w:tr w:rsidR="00986F94" w:rsidTr="00C47409"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986F94" w:rsidRPr="00805A32" w:rsidRDefault="00986F94" w:rsidP="00986F94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«Настоящая щедрость».</w:t>
            </w:r>
          </w:p>
          <w:p w:rsidR="00986F94" w:rsidRPr="00986F94" w:rsidRDefault="00986F94" w:rsidP="00986F94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Анализ понятия «щедрость». Сочинение на тему: «Семя щедрости».</w:t>
            </w:r>
          </w:p>
        </w:tc>
      </w:tr>
      <w:tr w:rsidR="00986F94" w:rsidTr="00C47409"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986F94" w:rsidRPr="00805A32" w:rsidRDefault="00986F94" w:rsidP="00986F94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Учимся прекрасному.</w:t>
            </w:r>
          </w:p>
          <w:p w:rsidR="00986F94" w:rsidRPr="00986F94" w:rsidRDefault="00986F94" w:rsidP="00986F94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Привитие красоты учащимся не только внешней, но и внутренней. Обучить необходимостью ценить людей за их поступки.</w:t>
            </w:r>
          </w:p>
        </w:tc>
      </w:tr>
      <w:tr w:rsidR="00986F94" w:rsidTr="00C47409"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986F94" w:rsidRPr="00805A32" w:rsidRDefault="00986F94" w:rsidP="00986F94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Здоровый образ жизни - основа нравственности в обществе.</w:t>
            </w:r>
          </w:p>
          <w:p w:rsidR="00986F94" w:rsidRPr="00986F94" w:rsidRDefault="00986F94" w:rsidP="00986F94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Разбор понятия здорового образа жизни и его связи с нравственным и безнравственным поведением человека.</w:t>
            </w:r>
          </w:p>
        </w:tc>
      </w:tr>
      <w:tr w:rsidR="00986F94" w:rsidTr="00C47409"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986F94" w:rsidRPr="00805A32" w:rsidRDefault="00986F94" w:rsidP="00986F94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«Мы живём среди людей».</w:t>
            </w:r>
          </w:p>
          <w:p w:rsidR="00986F94" w:rsidRPr="00986F94" w:rsidRDefault="00986F94" w:rsidP="00986F94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Воспитывать доброжелательное отношение друг к другу, развивать умение вести себя в соответствии с правилами этикета.</w:t>
            </w:r>
          </w:p>
        </w:tc>
      </w:tr>
      <w:tr w:rsidR="00986F94" w:rsidTr="00C47409"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986F94" w:rsidRPr="00805A32" w:rsidRDefault="00986F94" w:rsidP="00986F94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«Во имя </w:t>
            </w:r>
            <w:proofErr w:type="gramStart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ближнего</w:t>
            </w:r>
            <w:proofErr w:type="gramEnd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</w:t>
            </w:r>
          </w:p>
          <w:p w:rsidR="00986F94" w:rsidRPr="00986F94" w:rsidRDefault="00986F94" w:rsidP="00986F94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Творческое задание для учащихся: выписать необходимые качества </w:t>
            </w:r>
            <w:proofErr w:type="gramStart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человека</w:t>
            </w:r>
            <w:proofErr w:type="gramEnd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чтобы любить своих ближних. Вспомнить рассказы, сказки, </w:t>
            </w:r>
            <w:proofErr w:type="gramStart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истории</w:t>
            </w:r>
            <w:proofErr w:type="gramEnd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где бы прослеживалась любовь к ближнему.</w:t>
            </w:r>
          </w:p>
        </w:tc>
      </w:tr>
      <w:tr w:rsidR="00986F94" w:rsidTr="00C47409"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986F94" w:rsidRPr="00805A32" w:rsidRDefault="00986F94" w:rsidP="00986F94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«Подадим друг другу руки».</w:t>
            </w:r>
          </w:p>
          <w:p w:rsidR="00986F94" w:rsidRPr="00986F94" w:rsidRDefault="00986F94" w:rsidP="00986F94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Привитие учащимся </w:t>
            </w:r>
            <w:proofErr w:type="spellStart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эмпатии</w:t>
            </w:r>
            <w:proofErr w:type="spellEnd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толерантности по отношению к другим людям. Проиграть </w:t>
            </w:r>
            <w:proofErr w:type="gramStart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ситуации</w:t>
            </w:r>
            <w:proofErr w:type="gramEnd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где необходимо подать друг другу руки. </w:t>
            </w:r>
          </w:p>
        </w:tc>
      </w:tr>
      <w:tr w:rsidR="00986F94" w:rsidTr="00C47409"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986F94" w:rsidRPr="00805A32" w:rsidRDefault="00986F94" w:rsidP="00986F94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"Мы живем, чтобы оставить след..."</w:t>
            </w:r>
          </w:p>
          <w:p w:rsidR="00986F94" w:rsidRPr="00986F94" w:rsidRDefault="00986F94" w:rsidP="00986F94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Выявление последствий недостойного поведения. Определение качеств недостойного человека. Определение понятия "порядочность". Выявление в себе способности совершения нравственного или безнравственного поступка.</w:t>
            </w:r>
          </w:p>
        </w:tc>
      </w:tr>
      <w:tr w:rsidR="00986F94" w:rsidTr="00C47409"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986F94" w:rsidRPr="00805A32" w:rsidRDefault="00986F94" w:rsidP="00986F94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"Стать человеком — большая проблема"</w:t>
            </w:r>
          </w:p>
          <w:p w:rsidR="00986F94" w:rsidRPr="00986F94" w:rsidRDefault="00986F94" w:rsidP="00986F94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задуматься о цели своего существования, понять, что цель жизни настоящего человека– </w:t>
            </w:r>
            <w:proofErr w:type="gramStart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</w:t>
            </w:r>
            <w:proofErr w:type="gramEnd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рашать землю полезными и добрыми делами.</w:t>
            </w:r>
          </w:p>
        </w:tc>
      </w:tr>
      <w:tr w:rsidR="00986F94" w:rsidTr="00C47409"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986F94" w:rsidRPr="00805A32" w:rsidRDefault="00986F94" w:rsidP="00986F94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«Этика есть живое отношение к жизни».</w:t>
            </w:r>
          </w:p>
          <w:p w:rsidR="00986F94" w:rsidRPr="00805A32" w:rsidRDefault="00986F94" w:rsidP="00986F94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обучающихся с понятием «этика».</w:t>
            </w:r>
          </w:p>
          <w:p w:rsidR="00986F94" w:rsidRPr="00986F94" w:rsidRDefault="00986F94" w:rsidP="00986F94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Формирование у </w:t>
            </w:r>
            <w:proofErr w:type="gramStart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умения сознательно делать выбор и принимать обоснованные решения.</w:t>
            </w:r>
          </w:p>
        </w:tc>
      </w:tr>
      <w:tr w:rsidR="00986F94" w:rsidTr="00C47409"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  <w:p w:rsidR="005949FC" w:rsidRDefault="005949FC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</w:tcPr>
          <w:p w:rsidR="00986F94" w:rsidRDefault="005949FC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986F94" w:rsidRPr="00805A32" w:rsidRDefault="00986F94" w:rsidP="00986F94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"Стыд, вина, извинения".</w:t>
            </w:r>
          </w:p>
          <w:p w:rsidR="00986F94" w:rsidRPr="00986F94" w:rsidRDefault="00986F94" w:rsidP="00986F94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Знакомство с понятиями «стыд», «вина», «великодушие», обсуждение вариантов извинений, формирование умения аргументировать свою точку зрения, развитие </w:t>
            </w:r>
            <w:proofErr w:type="spellStart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эмпатии</w:t>
            </w:r>
            <w:proofErr w:type="spellEnd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86F94" w:rsidTr="00C47409"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5949FC"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986F94" w:rsidRPr="00805A32" w:rsidRDefault="00986F94" w:rsidP="00986F94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Креативным</w:t>
            </w:r>
            <w:proofErr w:type="spellEnd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быть здорово!</w:t>
            </w:r>
          </w:p>
          <w:p w:rsidR="00986F94" w:rsidRPr="00986F94" w:rsidRDefault="00986F94" w:rsidP="00986F94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Диагностика </w:t>
            </w:r>
            <w:proofErr w:type="spellStart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креативности</w:t>
            </w:r>
            <w:proofErr w:type="spellEnd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учащихся. Создание </w:t>
            </w:r>
            <w:proofErr w:type="spellStart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креативного</w:t>
            </w:r>
            <w:proofErr w:type="spellEnd"/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проекта о нравственности.</w:t>
            </w:r>
          </w:p>
        </w:tc>
      </w:tr>
      <w:tr w:rsidR="00986F94" w:rsidTr="00C47409"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5949FC"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  <w:p w:rsidR="005949FC" w:rsidRDefault="005949FC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</w:tcPr>
          <w:p w:rsidR="00986F94" w:rsidRDefault="005949FC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986F94" w:rsidRPr="00805A32" w:rsidRDefault="00986F94" w:rsidP="00986F94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имиджа для человека.</w:t>
            </w:r>
          </w:p>
          <w:p w:rsidR="00986F94" w:rsidRPr="00805A32" w:rsidRDefault="00986F94" w:rsidP="00986F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Воспитание чувства прекрасного к созданию собственного имиджа, имиджа будущей профессии и имиджа будущей компании.</w:t>
            </w:r>
          </w:p>
        </w:tc>
      </w:tr>
      <w:tr w:rsidR="00986F94" w:rsidTr="00C47409"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5949FC"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986F94" w:rsidRDefault="00986F94" w:rsidP="00805A32">
            <w:pPr>
              <w:jc w:val="center"/>
              <w:rPr>
                <w:rFonts w:ascii="Open Sans" w:eastAsia="Times New Roman" w:hAnsi="Open Sans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5949FC" w:rsidRPr="00805A32" w:rsidRDefault="005949FC" w:rsidP="005949FC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Обобщающее занятие</w:t>
            </w:r>
          </w:p>
          <w:p w:rsidR="00986F94" w:rsidRPr="005949FC" w:rsidRDefault="005949FC" w:rsidP="00986F94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8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Подведение итогов занятия. Конференция «Развитие нравственных ценностей подростков»</w:t>
            </w:r>
          </w:p>
        </w:tc>
      </w:tr>
    </w:tbl>
    <w:p w:rsidR="00805A32" w:rsidRPr="00805A32" w:rsidRDefault="00805A32" w:rsidP="005949F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</w:p>
    <w:p w:rsidR="00805A32" w:rsidRPr="00805A32" w:rsidRDefault="00805A32" w:rsidP="00805A3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</w:p>
    <w:p w:rsidR="00805A32" w:rsidRPr="00805A32" w:rsidRDefault="00805A32" w:rsidP="005949FC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18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Методическое обеспечение программы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по факультативу «Планета нравственности» проводятся в разных формах, самым распространенным является игра. Предлагаю разработку игр необходимых для данного курса: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“Грецкий орех”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осознание каждым обучающимся своей индивидуальности.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проведения этого упражнения необходим мешочек с грецкими орехами (орехи – по числу участников). Ведущий высыпает орехи в центре круга и просит каждого взять себе один. Некоторое время участникам предлагается внимательно рассматривать свой орешек, изучать его структуру, особенности строения, постараться запомнить все его индивидуальные «черточки». Затем орехи складываются обратно в мешок, перемешиваются и снова высыпаются в центре круга. Задача каждого участника – найти свой орех. Как правило, </w:t>
      </w:r>
      <w:proofErr w:type="gramStart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</w:t>
      </w:r>
      <w:proofErr w:type="gramEnd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узнается с первого взгляда. После того как все орехи нашли своих владельцев, ведущий приступает к обсуждению. Интересно узнать, кто как свой орех запоминал и какой стратегией пользовался, чтобы потом его найти (запоминал его </w:t>
      </w:r>
      <w:proofErr w:type="gramStart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</w:t>
      </w:r>
      <w:proofErr w:type="gramEnd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просто ждал, пока все разберут свои орехи, а в конце останется нужный). 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Вывод: на первый взгляд, кажется, что все орехи очень похожи, но если потратить время, чтобы присмотреться внимательней, то можно заметить, что они очень разные и </w:t>
      </w:r>
      <w:proofErr w:type="gramStart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почти невозможно</w:t>
      </w:r>
      <w:proofErr w:type="gramEnd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перепутать свой орех с другими. Так и люди: все очень разные, запоминающиеся, у каждого свои </w:t>
      </w: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индивидуальные черты, “неровности”, своя красота и привлекательность. Нужно только ее почувствовать и понять. 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Орешки можно подарить ребятам на память.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«Что нас отличает?»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осознание индивидуальности окружающих людей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ребят немного, можно работать всем вместе, если более 15 человек, можно поделить их на две команды и провести между ними соревнование.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Задания: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  <w:t>•</w:t>
      </w: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построиться по первой букве своего имени (в качестве проверки выполнения задания просим ребят назвать свое полное имя);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  <w:t>•</w:t>
      </w: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построиться по цвету волос: от самых светлых, блондинов, до самых темных, брюнетов;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  <w:t>•</w:t>
      </w: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построиться по цвету глаз: от светло-голубых до темно-кари</w:t>
      </w:r>
      <w:proofErr w:type="gramStart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х(</w:t>
      </w:r>
      <w:proofErr w:type="gramEnd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задание вызывает обычно бурные эмоции, потому что, проучившись вместе десять лет, многие не знают, какого цвета глаза у его одноклассника). 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 вариации заданий на усмотрение учителя и учащихся, можно предложить ребятам придумать задания такого типа.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что нас отличает? (ответы ребят):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волос и глаз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Национальность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Фигура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Возраст 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Культура…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все такие разные: блондины и брюнеты, добрые и злые, толстенькие и худые, лысые и с косичками, грустные и веселые…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 объединяет то, что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мы люди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Живем в одной стране, на одной планете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Живем в одном городе, республике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Учимся в одной школе, в одном классе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Занимаемся одним делом и проч.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«Круг».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осознание общности с людьми, каждый из которых – неповторим и индивидуален.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просит ребят образовать вокруг него круг. Затем просит поменяться местами тех, кто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  <w:t>•</w:t>
      </w: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рожден под знаком весов;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  <w:t>•</w:t>
      </w: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любит футбол;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  <w:t>•</w:t>
      </w: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умеет вышивать;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  <w:t>•</w:t>
      </w: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любит свою собаку и т. п.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Обычно ребята с удовольствием выполняют это упражнение, т.к. неожиданно открывают для себя много нового о своих одноклассниках, осознают объединяющие их начала; с удовольствием играют роль ведущего и задают опросы, позволяющие лучше узнать своих сверстников. 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«Дерево качеств нашего класса».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осознание ценности и неповторимости собственной личности и личности других людей и наличия объединяющего начала вопреки всем различиям.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мы говорим о том, что каждый человек неповторим, но </w:t>
      </w:r>
      <w:proofErr w:type="gramStart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же время есть нечто, что может объединять нас, таких непохожих. Сейчас каждый из вас получит два небольших листочка разного цвета- зеленого и оранжевого. Объясним значение каждого цвета: 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зеленый – “как все”;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оранжевый – “как никто больше”.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Каждому ученику предлагается на листочках соответствующего цвета сделать запись про себя, про собственные свойства и черты. При этом 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  <w:lastRenderedPageBreak/>
        <w:t>•</w:t>
      </w: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листочке “как все” должно быть записано качество, реально присущее данному человеку и объединяющее его (как ему кажется) со всеми другими участниками группы. 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  <w:t>•</w:t>
      </w: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листочке “как никто больше” написать свои уникальные черты характера, которые либо вообще не свойственны остальным, либо значительно сильнее выражены именно в вас. 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магнитной доске с помощью маркера рисуем ствол. Дерево можно назвать “Качества нашего класса” После заполнения листочков всеми участниками просим каждого наклеить на дерево два листочка и озвучить оба качества. В результате на доске получается дерево с пышной кроной, состоящей из разноцветной листвы: зеленых листочков (сходств), которых столько же, сколько и оранжевых (отличий).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каждый смог убедиться в том, что в группе есть люди, обладающие подобными особенностями, с одной стороны, и что эти свойства присущи не всем – с другой. Упражнение проходит довольно лирично и искренне. Оно позволяет участникам увидеть себя как некоторое “единство непохожих”, помогает каждому обрести поддержку и в то же время подчеркнуть свою индивидуальность.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- Сценка «Щедрый хозяин»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Поделите детей на группы по три-четыре человека. Один человек из группы — щедрый хозяин, остальные — гости. В сценке с помощью мимики и жестов дети должны показать, как щедрый человек принимает гостей. Все остальные угадывают, чем хозяин угощал гостей, как он их развлекал и т.д.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«Свеча доверия»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  <w:r w:rsidRPr="0080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</w:t>
      </w:r>
      <w:proofErr w:type="spellStart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бережного отношения друг к другу, формируется доверие к миру. 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Процедура. Все участники становятся в круг плечо к плечу, руки согнуты в локтях, выставлены вперед. Ладони подняты вверх. Один из участников становится в центр круга. Руки опущены вдоль тела, глаза закрыты. Он расслабленно опускается на руки </w:t>
      </w:r>
      <w:proofErr w:type="gramStart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стоящих</w:t>
      </w:r>
      <w:proofErr w:type="gramEnd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Группа подхватывает его и медленно, аккуратно передает по кругу. В центре должен побывать каждый участник. После упражнения проводится обсуждение.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«Коммуникация»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  <w:r w:rsidRPr="0080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Развить </w:t>
      </w:r>
      <w:proofErr w:type="spellStart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эмпатию</w:t>
      </w:r>
      <w:proofErr w:type="spellEnd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коммуникативной стороне общения.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Процедура. Проводится после блока информации "Три стороны общения". Слушатели уже знают, что общение имеет три стороны: </w:t>
      </w:r>
      <w:proofErr w:type="spellStart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коммуникативную</w:t>
      </w:r>
      <w:proofErr w:type="gramStart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,и</w:t>
      </w:r>
      <w:proofErr w:type="gramEnd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нтерактивную</w:t>
      </w:r>
      <w:proofErr w:type="spellEnd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перцептивную</w:t>
      </w:r>
      <w:proofErr w:type="spellEnd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Три-четыре участника удаляются из класса. 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Ведущий, используя картинки, рассказывает о своем путешествии по Енисею. </w:t>
      </w:r>
      <w:proofErr w:type="gramStart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Вводная</w:t>
      </w:r>
      <w:proofErr w:type="gramEnd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участников: как можно подробнее от своего лица пересказать следующему участнику ("Как будто это было с Вами"). При этом пользоваться картинками нельзя. Последующий анализ позволяет выйти на схему" Коммуникация", дать анализ трудностей процесса </w:t>
      </w:r>
      <w:proofErr w:type="spellStart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коммуникации</w:t>
      </w:r>
      <w:proofErr w:type="gramStart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,о</w:t>
      </w:r>
      <w:proofErr w:type="gramEnd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собенностей</w:t>
      </w:r>
      <w:proofErr w:type="spellEnd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коммуникационных процессов и понимания других людей.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«Групповое рисование по кругу»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  <w:r w:rsidRPr="0080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доброжелательного отношения друг к другу.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</w:t>
      </w:r>
      <w:r w:rsidRPr="0080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Бумага, карандаши.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</w:t>
      </w:r>
      <w:r w:rsidRPr="0080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листе бумаги необходимо нарисовать незатейливую картинку или просто цветовые пятна, а затем передать эстафету следующему участнику для продолжения рисунка. В итоге каждый рисунок возвращается к своему первому автору. После выполнения этого задания обсуждается первоначальный замысел. Участники рассказывают о своих чувствах. Коллективные рисунки можно прикрепить к стене: создается своеобразная выставка, которая какое-то время будет напоминать группе о коллективной работе в «чужом пространстве».</w:t>
      </w:r>
    </w:p>
    <w:p w:rsidR="00805A32" w:rsidRPr="00805A32" w:rsidRDefault="00805A32" w:rsidP="005949F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техника может вызвать агрессивные чувства, обиды. Поэтому психолог должен предупредить участников о бережном отношении к работам друг друга.</w:t>
      </w:r>
    </w:p>
    <w:p w:rsidR="005949FC" w:rsidRDefault="005949FC" w:rsidP="00805A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5A32" w:rsidRDefault="00805A32" w:rsidP="00594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Ресурсное обеспечение программы</w:t>
      </w:r>
    </w:p>
    <w:p w:rsidR="005949FC" w:rsidRPr="00805A32" w:rsidRDefault="005949FC" w:rsidP="005949FC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Алоева</w:t>
      </w:r>
      <w:proofErr w:type="spellEnd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Марина Андреевна. Классные часы в 5-7 классах</w:t>
      </w:r>
      <w:proofErr w:type="gramStart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методический материал / М. А. </w:t>
      </w:r>
      <w:proofErr w:type="spellStart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Алоева</w:t>
      </w:r>
      <w:proofErr w:type="spellEnd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 ред. Г. Н. </w:t>
      </w:r>
      <w:proofErr w:type="spellStart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Сибирцова</w:t>
      </w:r>
      <w:proofErr w:type="spellEnd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- 8-е изд. - Ростов </w:t>
      </w:r>
      <w:proofErr w:type="spellStart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/Д : Феникс, 2003, 2007, 2008. - 320 с. : ил. - (Сердце отдаю детям). - Национальный проект "Образование"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Батурина Г. И.  Нравственное   воспитание  школьников на народных традициях</w:t>
      </w:r>
      <w:proofErr w:type="gramStart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методический материал / Г. И. Батурина, К.Л. </w:t>
      </w:r>
      <w:proofErr w:type="spellStart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Лисова</w:t>
      </w:r>
      <w:proofErr w:type="spellEnd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Г.Ф. Суворова. - М.</w:t>
      </w:r>
      <w:proofErr w:type="gramStart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Народное образование, 2002. - 112 с.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Литвинова Л. С.  Нравственно-экологическое   воспитание  школьников. 5-11 классы</w:t>
      </w:r>
      <w:proofErr w:type="gramStart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аспекты, сценарии мероприятий / Л. С. Литвинова, О. Е. </w:t>
      </w:r>
      <w:proofErr w:type="spellStart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Жиренко</w:t>
      </w:r>
      <w:proofErr w:type="spellEnd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</w:t>
      </w:r>
      <w:proofErr w:type="gramStart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за знания, 2005. - 207 с. - (Методическая библиотека).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Нравственность в современном мире : методический материал</w:t>
      </w:r>
      <w:proofErr w:type="gramStart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С</w:t>
      </w:r>
      <w:proofErr w:type="gramEnd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ост. О. В. </w:t>
      </w:r>
      <w:proofErr w:type="spellStart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Крючкова</w:t>
      </w:r>
      <w:proofErr w:type="spellEnd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 О. А. </w:t>
      </w:r>
      <w:proofErr w:type="spellStart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Хаткевич</w:t>
      </w:r>
      <w:proofErr w:type="spellEnd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Минск</w:t>
      </w:r>
      <w:proofErr w:type="gramStart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Красико-принт</w:t>
      </w:r>
      <w:proofErr w:type="spellEnd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2003. - 128 с. - (Деятельность классного руководителя).</w:t>
      </w:r>
    </w:p>
    <w:p w:rsidR="00805A32" w:rsidRPr="00805A32" w:rsidRDefault="00805A32" w:rsidP="00805A3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Сгибнева Е. П. Классные часы в средней школе</w:t>
      </w:r>
      <w:proofErr w:type="gramStart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Практическое пособие / Е. П. Сгибнева. - 2-е изд., </w:t>
      </w:r>
      <w:proofErr w:type="spellStart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</w:t>
      </w:r>
      <w:proofErr w:type="gramStart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Айрис-Пресс, 2005. - 159 с.</w:t>
      </w:r>
    </w:p>
    <w:p w:rsidR="00733D16" w:rsidRPr="00805A32" w:rsidRDefault="00805A32" w:rsidP="00805A32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</w:pPr>
      <w:r w:rsidRPr="00805A3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6.</w:t>
      </w:r>
      <w:r w:rsidRPr="00805A32">
        <w:rPr>
          <w:rFonts w:ascii="Open Sans" w:eastAsia="Times New Roman" w:hAnsi="Open Sans" w:cs="Times New Roman"/>
          <w:color w:val="000000"/>
          <w:sz w:val="16"/>
          <w:szCs w:val="16"/>
          <w:lang w:eastAsia="ru-RU"/>
        </w:rPr>
        <w:t xml:space="preserve"> </w:t>
      </w:r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Строганова Л. В. [ Нравственное   воспитание  младших школьников и подростков] : методический материал / Л. В. Строганова // </w:t>
      </w:r>
      <w:proofErr w:type="gramStart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Строганова</w:t>
      </w:r>
      <w:proofErr w:type="gramEnd"/>
      <w:r w:rsidRPr="00805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В. Классные часы, беседы для младших школьников и подростков ( воспитание  толерантности) / Л. В. Строганова. - М., 2007. - с.3-32</w:t>
      </w:r>
    </w:p>
    <w:sectPr w:rsidR="00733D16" w:rsidRPr="00805A32" w:rsidSect="00805A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5A32"/>
    <w:rsid w:val="000F786C"/>
    <w:rsid w:val="002E04C2"/>
    <w:rsid w:val="00326670"/>
    <w:rsid w:val="00344C5E"/>
    <w:rsid w:val="004B3453"/>
    <w:rsid w:val="005949FC"/>
    <w:rsid w:val="006B2103"/>
    <w:rsid w:val="00733D16"/>
    <w:rsid w:val="00805A32"/>
    <w:rsid w:val="00986F94"/>
    <w:rsid w:val="00997B53"/>
    <w:rsid w:val="00C47409"/>
    <w:rsid w:val="00D32E41"/>
    <w:rsid w:val="00E33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5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05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32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2E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6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07451">
                          <w:marLeft w:val="0"/>
                          <w:marRight w:val="0"/>
                          <w:marTop w:val="0"/>
                          <w:marBottom w:val="2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7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21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32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072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2952</Words>
  <Characters>16828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№1</cp:lastModifiedBy>
  <cp:revision>6</cp:revision>
  <cp:lastPrinted>2019-09-07T03:52:00Z</cp:lastPrinted>
  <dcterms:created xsi:type="dcterms:W3CDTF">2019-09-06T03:54:00Z</dcterms:created>
  <dcterms:modified xsi:type="dcterms:W3CDTF">2020-02-26T00:43:00Z</dcterms:modified>
</cp:coreProperties>
</file>