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10" w:rsidRPr="000471B3" w:rsidRDefault="00565E10" w:rsidP="00565E1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Муниципальное бюджетное общеобразовательное учреждение</w:t>
      </w:r>
    </w:p>
    <w:p w:rsidR="00565E10" w:rsidRPr="000471B3" w:rsidRDefault="00565E10" w:rsidP="00565E1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средняя общеобразовательная школа п. Победа</w:t>
      </w:r>
    </w:p>
    <w:p w:rsidR="00565E10" w:rsidRPr="000471B3" w:rsidRDefault="00565E10" w:rsidP="00565E10">
      <w:pPr>
        <w:jc w:val="center"/>
        <w:rPr>
          <w:sz w:val="24"/>
          <w:szCs w:val="24"/>
        </w:rPr>
      </w:pPr>
      <w:r w:rsidRPr="000471B3">
        <w:rPr>
          <w:sz w:val="24"/>
          <w:szCs w:val="24"/>
        </w:rPr>
        <w:t>Хабаровского муниципального района Хабаровского края</w:t>
      </w:r>
    </w:p>
    <w:p w:rsidR="00565E10" w:rsidRPr="000471B3" w:rsidRDefault="00565E10" w:rsidP="00565E10">
      <w:pPr>
        <w:rPr>
          <w:sz w:val="20"/>
          <w:szCs w:val="28"/>
        </w:rPr>
      </w:pPr>
    </w:p>
    <w:p w:rsidR="00565E10" w:rsidRPr="000471B3" w:rsidRDefault="00565E10" w:rsidP="00565E10">
      <w:pPr>
        <w:spacing w:before="159"/>
        <w:rPr>
          <w:sz w:val="20"/>
          <w:szCs w:val="28"/>
        </w:rPr>
      </w:pPr>
    </w:p>
    <w:tbl>
      <w:tblPr>
        <w:tblStyle w:val="TableNormal"/>
        <w:tblW w:w="0" w:type="auto"/>
        <w:tblInd w:w="484" w:type="dxa"/>
        <w:tblLayout w:type="fixed"/>
        <w:tblLook w:val="01E0"/>
      </w:tblPr>
      <w:tblGrid>
        <w:gridCol w:w="4366"/>
        <w:gridCol w:w="4248"/>
      </w:tblGrid>
      <w:tr w:rsidR="00565E10" w:rsidRPr="000471B3" w:rsidTr="00075487">
        <w:trPr>
          <w:trHeight w:val="1093"/>
        </w:trPr>
        <w:tc>
          <w:tcPr>
            <w:tcW w:w="4366" w:type="dxa"/>
          </w:tcPr>
          <w:p w:rsidR="00565E10" w:rsidRPr="000471B3" w:rsidRDefault="00565E10" w:rsidP="00075487">
            <w:pPr>
              <w:spacing w:line="266" w:lineRule="exact"/>
              <w:ind w:left="110"/>
              <w:rPr>
                <w:sz w:val="24"/>
              </w:rPr>
            </w:pPr>
            <w:r w:rsidRPr="000471B3">
              <w:rPr>
                <w:spacing w:val="-2"/>
                <w:sz w:val="24"/>
              </w:rPr>
              <w:t>Рассмотрено</w:t>
            </w:r>
          </w:p>
          <w:p w:rsidR="00565E10" w:rsidRPr="000471B3" w:rsidRDefault="00565E10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>на</w:t>
            </w:r>
            <w:r w:rsidRPr="000471B3">
              <w:rPr>
                <w:spacing w:val="-3"/>
                <w:sz w:val="24"/>
              </w:rPr>
              <w:t xml:space="preserve"> </w:t>
            </w:r>
            <w:r w:rsidRPr="000471B3">
              <w:rPr>
                <w:sz w:val="24"/>
              </w:rPr>
              <w:t>заседании</w:t>
            </w:r>
            <w:r w:rsidRPr="000471B3">
              <w:rPr>
                <w:spacing w:val="-2"/>
                <w:sz w:val="24"/>
              </w:rPr>
              <w:t xml:space="preserve"> педсовета</w:t>
            </w:r>
          </w:p>
          <w:p w:rsidR="00565E10" w:rsidRPr="000471B3" w:rsidRDefault="00565E10" w:rsidP="00075487">
            <w:pPr>
              <w:ind w:left="110"/>
              <w:rPr>
                <w:sz w:val="24"/>
              </w:rPr>
            </w:pPr>
            <w:r w:rsidRPr="000471B3">
              <w:rPr>
                <w:sz w:val="24"/>
              </w:rPr>
              <w:t xml:space="preserve">Протокол </w:t>
            </w:r>
            <w:r w:rsidRPr="000471B3">
              <w:rPr>
                <w:sz w:val="24"/>
                <w:u w:val="single"/>
              </w:rPr>
              <w:t>№</w:t>
            </w:r>
            <w:r w:rsidRPr="000471B3">
              <w:rPr>
                <w:spacing w:val="-1"/>
                <w:sz w:val="24"/>
                <w:u w:val="single"/>
              </w:rPr>
              <w:t xml:space="preserve"> </w:t>
            </w:r>
            <w:r w:rsidRPr="000471B3">
              <w:rPr>
                <w:sz w:val="24"/>
                <w:u w:val="single"/>
              </w:rPr>
              <w:t>3 от 15.11.2024</w:t>
            </w:r>
            <w:r w:rsidRPr="000471B3">
              <w:rPr>
                <w:spacing w:val="1"/>
                <w:sz w:val="24"/>
                <w:u w:val="single"/>
              </w:rPr>
              <w:t xml:space="preserve"> </w:t>
            </w:r>
            <w:r w:rsidRPr="000471B3">
              <w:rPr>
                <w:spacing w:val="-5"/>
                <w:sz w:val="24"/>
                <w:u w:val="single"/>
              </w:rPr>
              <w:t>г.</w:t>
            </w:r>
          </w:p>
        </w:tc>
        <w:tc>
          <w:tcPr>
            <w:tcW w:w="4248" w:type="dxa"/>
          </w:tcPr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>УТВЕРЖДЕНО:</w:t>
            </w:r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 xml:space="preserve">Приказом №156/1 </w:t>
            </w:r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 xml:space="preserve">От 15.11.2024 г. </w:t>
            </w:r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 xml:space="preserve">Директор </w:t>
            </w:r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>МБОУ СОШ п. Победа</w:t>
            </w:r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 xml:space="preserve">____________Е.В. </w:t>
            </w:r>
            <w:proofErr w:type="spellStart"/>
            <w:r w:rsidRPr="000471B3">
              <w:t>Алейникова</w:t>
            </w:r>
            <w:proofErr w:type="spellEnd"/>
          </w:p>
          <w:p w:rsidR="00565E10" w:rsidRPr="000471B3" w:rsidRDefault="00565E10" w:rsidP="00075487">
            <w:pPr>
              <w:spacing w:line="270" w:lineRule="atLeast"/>
              <w:ind w:left="1207"/>
            </w:pPr>
            <w:r w:rsidRPr="000471B3">
              <w:t xml:space="preserve">                                                                        М.П.</w:t>
            </w:r>
          </w:p>
          <w:p w:rsidR="00565E10" w:rsidRPr="000471B3" w:rsidRDefault="00565E10" w:rsidP="00075487">
            <w:pPr>
              <w:spacing w:line="270" w:lineRule="atLeast"/>
              <w:ind w:left="1207"/>
              <w:rPr>
                <w:sz w:val="24"/>
              </w:rPr>
            </w:pPr>
            <w:r w:rsidRPr="000471B3">
              <w:tab/>
            </w:r>
          </w:p>
        </w:tc>
      </w:tr>
    </w:tbl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0"/>
        <w:ind w:left="0" w:firstLine="0"/>
        <w:jc w:val="left"/>
        <w:rPr>
          <w:sz w:val="28"/>
        </w:rPr>
      </w:pPr>
    </w:p>
    <w:p w:rsidR="00382847" w:rsidRDefault="00382847">
      <w:pPr>
        <w:pStyle w:val="a3"/>
        <w:spacing w:before="26"/>
        <w:ind w:left="0" w:firstLine="0"/>
        <w:jc w:val="left"/>
        <w:rPr>
          <w:sz w:val="28"/>
        </w:rPr>
      </w:pPr>
    </w:p>
    <w:p w:rsidR="00382847" w:rsidRDefault="00565E10">
      <w:pPr>
        <w:pStyle w:val="a4"/>
        <w:ind w:right="519"/>
      </w:pPr>
      <w:r>
        <w:rPr>
          <w:spacing w:val="-2"/>
        </w:rPr>
        <w:t>Положение</w:t>
      </w:r>
    </w:p>
    <w:p w:rsidR="00382847" w:rsidRDefault="00565E10">
      <w:pPr>
        <w:pStyle w:val="a4"/>
        <w:spacing w:before="57" w:line="268" w:lineRule="auto"/>
      </w:pPr>
      <w:r>
        <w:t>о</w:t>
      </w:r>
      <w:r>
        <w:rPr>
          <w:spacing w:val="-14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переподготовке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повышении</w:t>
      </w:r>
      <w:r>
        <w:rPr>
          <w:spacing w:val="-9"/>
        </w:rPr>
        <w:t xml:space="preserve"> </w:t>
      </w:r>
      <w:r>
        <w:t>квалификации педагогических работников школы</w:t>
      </w:r>
    </w:p>
    <w:p w:rsidR="00382847" w:rsidRDefault="00382847">
      <w:pPr>
        <w:pStyle w:val="a4"/>
        <w:spacing w:line="268" w:lineRule="auto"/>
        <w:sectPr w:rsidR="00382847">
          <w:type w:val="continuous"/>
          <w:pgSz w:w="11900" w:h="16850"/>
          <w:pgMar w:top="1820" w:right="425" w:bottom="280" w:left="1275" w:header="720" w:footer="720" w:gutter="0"/>
          <w:cols w:space="720"/>
        </w:sectPr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spacing w:before="73"/>
        <w:ind w:left="375" w:hanging="244"/>
        <w:jc w:val="both"/>
      </w:pPr>
      <w:r>
        <w:lastRenderedPageBreak/>
        <w:t>Общие</w:t>
      </w:r>
      <w:r>
        <w:rPr>
          <w:spacing w:val="-7"/>
        </w:rPr>
        <w:t xml:space="preserve"> </w:t>
      </w:r>
      <w:r>
        <w:rPr>
          <w:spacing w:val="-2"/>
        </w:rPr>
        <w:t>положения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66"/>
        </w:tabs>
        <w:spacing w:before="41" w:line="266" w:lineRule="auto"/>
        <w:ind w:right="591" w:hanging="10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 № 273-ФЗ от 29.12.2012 года «Об Образовании в Российской Федерации» с изменениями от 4 августа 2023 года, приказом Министерства образования и науки Россий</w:t>
      </w:r>
      <w:r>
        <w:rPr>
          <w:sz w:val="24"/>
        </w:rPr>
        <w:t xml:space="preserve">ской Федерации № 499 от 01.07.2013 года «Об утверждении Порядка организации и осуществления образовательной деятельности по дополнительным профессиональным программам» с изменениями на 15 ноября 2013 года,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 №438 </w:t>
      </w:r>
      <w:r>
        <w:rPr>
          <w:sz w:val="24"/>
        </w:rPr>
        <w:t>от</w:t>
      </w:r>
      <w:proofErr w:type="gramEnd"/>
      <w:r>
        <w:rPr>
          <w:sz w:val="24"/>
        </w:rPr>
        <w:t xml:space="preserve"> 26 августа 2020 года «Об утверждении Порядка организации и осуществления образовательной деятельности по основным программам профессионального обучения», Трудовым</w:t>
      </w:r>
      <w:r>
        <w:rPr>
          <w:spacing w:val="40"/>
          <w:sz w:val="24"/>
        </w:rPr>
        <w:t xml:space="preserve"> </w:t>
      </w:r>
      <w:r>
        <w:rPr>
          <w:sz w:val="24"/>
        </w:rPr>
        <w:t>кодексом Российской Федерации, а также Уставом образовательной организации 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другими норма</w:t>
      </w:r>
      <w:r>
        <w:rPr>
          <w:sz w:val="24"/>
        </w:rPr>
        <w:t>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86"/>
        </w:tabs>
        <w:spacing w:before="20" w:line="266" w:lineRule="auto"/>
        <w:ind w:right="592" w:hanging="10"/>
        <w:jc w:val="both"/>
        <w:rPr>
          <w:sz w:val="24"/>
        </w:rPr>
      </w:pPr>
      <w:r>
        <w:rPr>
          <w:sz w:val="24"/>
        </w:rPr>
        <w:t xml:space="preserve">Данное </w:t>
      </w:r>
      <w:hyperlink r:id="rId5">
        <w:r>
          <w:rPr>
            <w:sz w:val="24"/>
          </w:rPr>
          <w:t>Положение о профессиональной переподготовке и повышении квалификации</w:t>
        </w:r>
      </w:hyperlink>
      <w:r>
        <w:rPr>
          <w:sz w:val="24"/>
        </w:rPr>
        <w:t xml:space="preserve"> </w:t>
      </w:r>
      <w:hyperlink r:id="rId6">
        <w:proofErr w:type="spellStart"/>
        <w:r>
          <w:rPr>
            <w:sz w:val="24"/>
          </w:rPr>
          <w:t>педработников</w:t>
        </w:r>
        <w:proofErr w:type="spellEnd"/>
        <w:r>
          <w:rPr>
            <w:sz w:val="24"/>
          </w:rPr>
          <w:t xml:space="preserve"> школы</w:t>
        </w:r>
      </w:hyperlink>
      <w:r>
        <w:rPr>
          <w:sz w:val="24"/>
        </w:rPr>
        <w:t xml:space="preserve"> определяет цели и задачи повышения квалификации, виды, сроки и периодичность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</w:t>
      </w:r>
      <w:r>
        <w:rPr>
          <w:sz w:val="24"/>
        </w:rPr>
        <w:t>зования,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регламентирует порядок повышения квалификации и прохождения дополнительной профессиональной переподготовки, устанавливает контроль повышения квалификации педагогических работников, гарантии и компенсации, отчетность и документацию.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59"/>
        </w:tabs>
        <w:spacing w:before="15" w:line="271" w:lineRule="auto"/>
        <w:ind w:right="604" w:hanging="10"/>
        <w:jc w:val="both"/>
        <w:rPr>
          <w:sz w:val="24"/>
        </w:rPr>
      </w:pPr>
      <w:r>
        <w:rPr>
          <w:sz w:val="24"/>
          <w:u w:val="single"/>
        </w:rPr>
        <w:t>При использован</w:t>
      </w:r>
      <w:r>
        <w:rPr>
          <w:sz w:val="24"/>
          <w:u w:val="single"/>
        </w:rPr>
        <w:t>ии настоящего Положения в общеобразовательной организации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руководствуются: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0" w:line="266" w:lineRule="auto"/>
        <w:ind w:right="603"/>
        <w:rPr>
          <w:sz w:val="24"/>
        </w:rPr>
      </w:pPr>
      <w:r>
        <w:rPr>
          <w:sz w:val="24"/>
        </w:rPr>
        <w:t>Приказом Министерства здравоохранения и социального развития Российской Федерации № 761н от 26.08.2010 года «Об утверждении единого квалификационного справочника должностей руководителей, специалистов и служащих» с изменениями от 31 мая 2011 г., раздел «Кв</w:t>
      </w:r>
      <w:r>
        <w:rPr>
          <w:sz w:val="24"/>
        </w:rPr>
        <w:t>алификационные характеристики должностей работников образования»;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4" w:line="266" w:lineRule="auto"/>
        <w:ind w:right="600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№</w:t>
      </w:r>
      <w:r>
        <w:rPr>
          <w:spacing w:val="40"/>
          <w:sz w:val="24"/>
        </w:rPr>
        <w:t xml:space="preserve"> </w:t>
      </w:r>
      <w:r>
        <w:rPr>
          <w:sz w:val="24"/>
        </w:rPr>
        <w:t>544н от 18.10.2013 года «Об утверждении профессионального стандарта педагога (педагогическая деятельность в сфере дошко</w:t>
      </w:r>
      <w:r>
        <w:rPr>
          <w:sz w:val="24"/>
        </w:rPr>
        <w:t>льного, начального общего, основного общего, среднего общего образования) (воспитатель, учитель)»;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9" w:line="266" w:lineRule="auto"/>
        <w:ind w:right="592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№</w:t>
      </w:r>
      <w:r>
        <w:rPr>
          <w:spacing w:val="40"/>
          <w:sz w:val="24"/>
        </w:rPr>
        <w:t xml:space="preserve"> </w:t>
      </w:r>
      <w:r>
        <w:rPr>
          <w:sz w:val="24"/>
        </w:rPr>
        <w:t>514н от 24.07.2015 года «Об утверждении профессионального стандарта «Педагог - психоло</w:t>
      </w:r>
      <w:r>
        <w:rPr>
          <w:sz w:val="24"/>
        </w:rPr>
        <w:t>г (психолог в сфере образования)»;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7" w:line="266" w:lineRule="auto"/>
        <w:ind w:right="598"/>
        <w:rPr>
          <w:sz w:val="24"/>
        </w:rPr>
      </w:pPr>
      <w:r>
        <w:rPr>
          <w:sz w:val="24"/>
        </w:rPr>
        <w:t>Приказом министерства труда и социальной защиты Российской Федерации от 21 апреля 2022 года №237н «Об утверждении профессионального стандарта « Об утверждении профессионального стандарта «Специалист по инструкторской и ме</w:t>
      </w:r>
      <w:r>
        <w:rPr>
          <w:sz w:val="24"/>
        </w:rPr>
        <w:t>тодической работе в области физической культуры и спорта».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3" w:line="266" w:lineRule="auto"/>
        <w:ind w:left="876" w:right="593" w:hanging="10"/>
        <w:jc w:val="both"/>
        <w:rPr>
          <w:sz w:val="24"/>
        </w:rPr>
      </w:pPr>
      <w:r>
        <w:rPr>
          <w:sz w:val="24"/>
        </w:rPr>
        <w:t>Данное Положение распространяется на перечень должностей и специальностей, утвержденный директором школы, по согласованию с первичной профсоюзной организацией работников общеобразовательной организ</w:t>
      </w:r>
      <w:r>
        <w:rPr>
          <w:sz w:val="24"/>
        </w:rPr>
        <w:t>ации.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8" w:line="266" w:lineRule="auto"/>
        <w:ind w:left="876" w:right="598" w:hanging="10"/>
        <w:jc w:val="both"/>
        <w:rPr>
          <w:sz w:val="24"/>
        </w:rPr>
      </w:pPr>
      <w:r>
        <w:rPr>
          <w:sz w:val="24"/>
        </w:rPr>
        <w:t>Необходимость профессиональной переподготовки кадров для собственных нужд и повышения квалификации определяет директор организации, осуществляющей образовательную деятельность.</w:t>
      </w:r>
    </w:p>
    <w:p w:rsidR="00382847" w:rsidRDefault="00382847">
      <w:pPr>
        <w:pStyle w:val="a3"/>
        <w:spacing w:before="72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866"/>
        </w:tabs>
        <w:ind w:left="866" w:hanging="720"/>
        <w:jc w:val="both"/>
      </w:pPr>
      <w:r>
        <w:t>Цели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задачи</w:t>
      </w:r>
      <w:r>
        <w:rPr>
          <w:spacing w:val="23"/>
        </w:rPr>
        <w:t xml:space="preserve"> </w:t>
      </w:r>
      <w:r>
        <w:t>повышения</w:t>
      </w:r>
      <w:r>
        <w:rPr>
          <w:spacing w:val="22"/>
        </w:rPr>
        <w:t xml:space="preserve"> </w:t>
      </w:r>
      <w:r>
        <w:t>квалификации</w:t>
      </w:r>
      <w:r>
        <w:rPr>
          <w:spacing w:val="19"/>
        </w:rPr>
        <w:t xml:space="preserve"> </w:t>
      </w:r>
      <w:r>
        <w:t>педагогических</w:t>
      </w:r>
      <w:r>
        <w:rPr>
          <w:spacing w:val="18"/>
        </w:rPr>
        <w:t xml:space="preserve"> </w:t>
      </w:r>
      <w:r>
        <w:t>работников</w:t>
      </w:r>
      <w:r>
        <w:rPr>
          <w:spacing w:val="23"/>
        </w:rPr>
        <w:t xml:space="preserve"> </w:t>
      </w:r>
      <w:r>
        <w:rPr>
          <w:spacing w:val="-2"/>
        </w:rPr>
        <w:t>школы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610"/>
        </w:tabs>
        <w:spacing w:before="27"/>
        <w:ind w:left="610" w:hanging="455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2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21"/>
          <w:sz w:val="24"/>
        </w:rPr>
        <w:t xml:space="preserve"> </w:t>
      </w:r>
      <w:r>
        <w:rPr>
          <w:sz w:val="24"/>
        </w:rPr>
        <w:t>организуется</w:t>
      </w:r>
      <w:r>
        <w:rPr>
          <w:spacing w:val="24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целью</w:t>
      </w:r>
      <w:r>
        <w:rPr>
          <w:spacing w:val="23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20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2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1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:rsidR="00382847" w:rsidRDefault="00382847">
      <w:pPr>
        <w:pStyle w:val="a5"/>
        <w:rPr>
          <w:sz w:val="24"/>
        </w:rPr>
        <w:sectPr w:rsidR="00382847">
          <w:pgSz w:w="11900" w:h="16850"/>
          <w:pgMar w:top="1380" w:right="425" w:bottom="280" w:left="1275" w:header="720" w:footer="720" w:gutter="0"/>
          <w:cols w:space="720"/>
        </w:sectPr>
      </w:pPr>
    </w:p>
    <w:p w:rsidR="00382847" w:rsidRDefault="00565E10">
      <w:pPr>
        <w:pStyle w:val="a3"/>
        <w:spacing w:before="66" w:line="266" w:lineRule="auto"/>
        <w:ind w:left="155" w:right="596" w:firstLine="0"/>
      </w:pPr>
      <w:r>
        <w:lastRenderedPageBreak/>
        <w:t>реализации педагогами возможности непрерывного образования на основе образовательных потребностей, конкретного заказа образовательной организации или запроса педагогического работника.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288"/>
        </w:tabs>
        <w:spacing w:before="13"/>
        <w:ind w:left="1288" w:hanging="422"/>
        <w:jc w:val="both"/>
        <w:rPr>
          <w:sz w:val="24"/>
        </w:rPr>
      </w:pPr>
      <w:r>
        <w:rPr>
          <w:sz w:val="24"/>
          <w:u w:val="single"/>
        </w:rPr>
        <w:t>Задачами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повышения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являются: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6"/>
        <w:ind w:left="1947"/>
        <w:jc w:val="left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умени</w:t>
      </w:r>
      <w:r>
        <w:rPr>
          <w:spacing w:val="-2"/>
          <w:sz w:val="24"/>
        </w:rPr>
        <w:t>й;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5"/>
        <w:ind w:left="1947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и 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нормативно-правовых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6"/>
        <w:ind w:left="1947"/>
        <w:jc w:val="left"/>
        <w:rPr>
          <w:sz w:val="24"/>
        </w:rPr>
      </w:pPr>
      <w:r>
        <w:rPr>
          <w:sz w:val="24"/>
        </w:rPr>
        <w:t>содействие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самообразования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1" w:line="266" w:lineRule="auto"/>
        <w:ind w:left="1947" w:right="608"/>
        <w:rPr>
          <w:sz w:val="24"/>
        </w:rPr>
      </w:pPr>
      <w:r>
        <w:rPr>
          <w:sz w:val="24"/>
        </w:rPr>
        <w:t xml:space="preserve">максимальное удовлетворение запросов педагогов на курсовую </w:t>
      </w:r>
      <w:r>
        <w:rPr>
          <w:spacing w:val="-2"/>
          <w:sz w:val="24"/>
        </w:rPr>
        <w:t>переподготовку;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line="266" w:lineRule="auto"/>
        <w:ind w:left="1947" w:right="599"/>
        <w:rPr>
          <w:sz w:val="24"/>
        </w:rPr>
      </w:pPr>
      <w:r>
        <w:rPr>
          <w:sz w:val="24"/>
        </w:rPr>
        <w:t xml:space="preserve">оказание помощи и поддержки педагогическим кадрам </w:t>
      </w:r>
      <w:proofErr w:type="gramStart"/>
      <w:r>
        <w:rPr>
          <w:sz w:val="24"/>
        </w:rPr>
        <w:t>в по</w:t>
      </w:r>
      <w:r>
        <w:rPr>
          <w:sz w:val="24"/>
        </w:rPr>
        <w:t xml:space="preserve">дготовке к аттестации в соответствии с </w:t>
      </w:r>
      <w:hyperlink r:id="rId7">
        <w:r>
          <w:rPr>
            <w:sz w:val="24"/>
          </w:rPr>
          <w:t>Положением об аттестации</w:t>
        </w:r>
        <w:proofErr w:type="gramEnd"/>
        <w:r>
          <w:rPr>
            <w:sz w:val="24"/>
          </w:rPr>
          <w:t xml:space="preserve"> педагогических</w:t>
        </w:r>
      </w:hyperlink>
      <w:r>
        <w:rPr>
          <w:sz w:val="24"/>
        </w:rPr>
        <w:t xml:space="preserve"> </w:t>
      </w:r>
      <w:hyperlink r:id="rId8">
        <w:r>
          <w:rPr>
            <w:sz w:val="24"/>
          </w:rPr>
          <w:t>работников школы</w:t>
        </w:r>
      </w:hyperlink>
      <w:r>
        <w:rPr>
          <w:sz w:val="24"/>
        </w:rPr>
        <w:t xml:space="preserve"> и внедрение инноваций в образовательную деятельность общ</w:t>
      </w:r>
      <w:r>
        <w:rPr>
          <w:sz w:val="24"/>
        </w:rPr>
        <w:t>еобразовательной организации;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18" w:line="266" w:lineRule="auto"/>
        <w:ind w:left="1947" w:right="601"/>
        <w:rPr>
          <w:sz w:val="24"/>
        </w:rPr>
      </w:pPr>
      <w:r>
        <w:rPr>
          <w:sz w:val="24"/>
        </w:rPr>
        <w:t>апробация новых технологий, учебно-методических комплексов,</w:t>
      </w:r>
      <w:r>
        <w:rPr>
          <w:spacing w:val="40"/>
          <w:sz w:val="24"/>
        </w:rPr>
        <w:t xml:space="preserve"> </w:t>
      </w:r>
      <w:r>
        <w:rPr>
          <w:sz w:val="24"/>
        </w:rPr>
        <w:t>изучение эффективности педагогических инноваций и экспериментов;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12" w:line="266" w:lineRule="auto"/>
        <w:ind w:left="1947" w:right="602"/>
        <w:rPr>
          <w:sz w:val="24"/>
        </w:rPr>
      </w:pPr>
      <w:r>
        <w:rPr>
          <w:sz w:val="24"/>
        </w:rPr>
        <w:t>выработка методических рекомендаций в помощь педагогическим работникам школы;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6"/>
        </w:tabs>
        <w:ind w:left="1946" w:hanging="360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публикаций;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6" w:line="266" w:lineRule="auto"/>
        <w:ind w:left="1947" w:right="609"/>
        <w:rPr>
          <w:sz w:val="24"/>
        </w:rPr>
      </w:pPr>
      <w:r>
        <w:rPr>
          <w:sz w:val="24"/>
        </w:rPr>
        <w:t>развитие и совершенствование системы дистанционного обучения педагогических кадров;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11" w:line="266" w:lineRule="auto"/>
        <w:ind w:left="1947" w:right="602"/>
        <w:rPr>
          <w:sz w:val="24"/>
        </w:rPr>
      </w:pPr>
      <w:r>
        <w:rPr>
          <w:sz w:val="24"/>
        </w:rPr>
        <w:t>организация мониторинга профессионального роста педагогов образовательной организации.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288"/>
        </w:tabs>
        <w:spacing w:before="17"/>
        <w:ind w:left="1288" w:hanging="422"/>
        <w:jc w:val="both"/>
        <w:rPr>
          <w:sz w:val="24"/>
        </w:rPr>
      </w:pPr>
      <w:r>
        <w:rPr>
          <w:sz w:val="24"/>
          <w:u w:val="single"/>
        </w:rPr>
        <w:t>Повышение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педагогических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работников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 xml:space="preserve">школы </w:t>
      </w:r>
      <w:r>
        <w:rPr>
          <w:spacing w:val="-2"/>
          <w:sz w:val="24"/>
          <w:u w:val="single"/>
        </w:rPr>
        <w:t>способствует: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6"/>
        </w:tabs>
        <w:spacing w:before="46"/>
        <w:ind w:left="1946" w:hanging="360"/>
        <w:rPr>
          <w:sz w:val="24"/>
        </w:rPr>
      </w:pPr>
      <w:r>
        <w:rPr>
          <w:sz w:val="24"/>
        </w:rPr>
        <w:t>повышению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</w:t>
      </w:r>
      <w:r>
        <w:rPr>
          <w:sz w:val="24"/>
        </w:rPr>
        <w:t>ва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45" w:line="266" w:lineRule="auto"/>
        <w:ind w:left="1947" w:right="604"/>
        <w:rPr>
          <w:sz w:val="24"/>
        </w:rPr>
      </w:pPr>
      <w:r>
        <w:rPr>
          <w:sz w:val="24"/>
        </w:rPr>
        <w:t>удовлетворению запросов педагогов в получении профессиональных знаний, приобретение опыта организации образовательной 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в соответствии с современными тенденциями развития образования;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before="13" w:line="266" w:lineRule="auto"/>
        <w:ind w:left="1947" w:right="593"/>
        <w:rPr>
          <w:sz w:val="24"/>
        </w:rPr>
      </w:pPr>
      <w:r>
        <w:rPr>
          <w:sz w:val="24"/>
        </w:rPr>
        <w:t>формированию навыков проектных и других иннов</w:t>
      </w:r>
      <w:r>
        <w:rPr>
          <w:sz w:val="24"/>
        </w:rPr>
        <w:t>ационных форм педагогической деятельности;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1947"/>
        </w:tabs>
        <w:spacing w:line="266" w:lineRule="auto"/>
        <w:ind w:left="1947" w:right="602"/>
        <w:rPr>
          <w:sz w:val="24"/>
        </w:rPr>
      </w:pPr>
      <w:r>
        <w:rPr>
          <w:sz w:val="24"/>
        </w:rPr>
        <w:t>оказанию помощи в реализации творческого потенциала педагогов общеобразовательной организации.</w:t>
      </w:r>
    </w:p>
    <w:p w:rsidR="00382847" w:rsidRDefault="00382847">
      <w:pPr>
        <w:pStyle w:val="a3"/>
        <w:spacing w:before="57"/>
        <w:ind w:left="0" w:firstLine="0"/>
        <w:jc w:val="left"/>
      </w:pPr>
    </w:p>
    <w:p w:rsidR="00382847" w:rsidRDefault="00565E10">
      <w:pPr>
        <w:pStyle w:val="a5"/>
        <w:numPr>
          <w:ilvl w:val="0"/>
          <w:numId w:val="3"/>
        </w:numPr>
        <w:tabs>
          <w:tab w:val="left" w:pos="155"/>
          <w:tab w:val="left" w:pos="865"/>
        </w:tabs>
        <w:spacing w:before="0" w:line="268" w:lineRule="auto"/>
        <w:ind w:left="155" w:right="594" w:hanging="10"/>
        <w:jc w:val="both"/>
        <w:rPr>
          <w:sz w:val="24"/>
        </w:rPr>
      </w:pPr>
      <w:r>
        <w:rPr>
          <w:b/>
          <w:sz w:val="24"/>
        </w:rPr>
        <w:t xml:space="preserve">Виды дополнительного профессионального образования, сроки и периодичность </w:t>
      </w:r>
      <w:r>
        <w:rPr>
          <w:sz w:val="24"/>
        </w:rPr>
        <w:t xml:space="preserve">3.1. </w:t>
      </w:r>
      <w:r>
        <w:rPr>
          <w:sz w:val="24"/>
          <w:u w:val="single"/>
        </w:rPr>
        <w:t>Дополнительное профессиональное образование осуществляется</w:t>
      </w:r>
      <w:r>
        <w:rPr>
          <w:sz w:val="24"/>
        </w:rPr>
        <w:t xml:space="preserve"> </w:t>
      </w:r>
      <w:r>
        <w:rPr>
          <w:sz w:val="24"/>
          <w:u w:val="single"/>
        </w:rPr>
        <w:t>посредством</w:t>
      </w:r>
      <w:r>
        <w:rPr>
          <w:sz w:val="24"/>
        </w:rPr>
        <w:t xml:space="preserve"> </w:t>
      </w:r>
      <w:r>
        <w:rPr>
          <w:sz w:val="24"/>
          <w:u w:val="single"/>
        </w:rPr>
        <w:t>реализации дополнительных профессиональных программ:</w:t>
      </w:r>
      <w:r>
        <w:rPr>
          <w:sz w:val="24"/>
        </w:rPr>
        <w:t xml:space="preserve"> </w:t>
      </w:r>
      <w:r>
        <w:rPr>
          <w:noProof/>
          <w:spacing w:val="21"/>
          <w:position w:val="-3"/>
          <w:sz w:val="24"/>
          <w:lang w:eastAsia="ru-RU"/>
        </w:rPr>
        <w:drawing>
          <wp:inline distT="0" distB="0" distL="0" distR="0">
            <wp:extent cx="128015" cy="13411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 повышения квалификации;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before="12"/>
        <w:ind w:hanging="427"/>
        <w:rPr>
          <w:sz w:val="24"/>
        </w:rPr>
      </w:pP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переподготовки.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1586"/>
        </w:tabs>
        <w:spacing w:before="41" w:line="280" w:lineRule="auto"/>
        <w:ind w:right="485"/>
        <w:jc w:val="both"/>
        <w:rPr>
          <w:sz w:val="24"/>
        </w:rPr>
      </w:pPr>
      <w:r>
        <w:rPr>
          <w:sz w:val="24"/>
          <w:u w:val="single"/>
        </w:rPr>
        <w:t>К освоению дополнительных профессиональных программ доп</w:t>
      </w:r>
      <w:r>
        <w:rPr>
          <w:sz w:val="24"/>
          <w:u w:val="single"/>
        </w:rPr>
        <w:t>ускаются:</w:t>
      </w:r>
      <w:r>
        <w:rPr>
          <w:sz w:val="24"/>
        </w:rPr>
        <w:t xml:space="preserve"> </w:t>
      </w:r>
      <w:r>
        <w:rPr>
          <w:noProof/>
          <w:spacing w:val="1"/>
          <w:position w:val="-3"/>
          <w:sz w:val="24"/>
          <w:lang w:eastAsia="ru-RU"/>
        </w:rPr>
        <w:drawing>
          <wp:inline distT="0" distB="0" distL="0" distR="0">
            <wp:extent cx="140207" cy="13411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  <w:position w:val="-3"/>
          <w:sz w:val="24"/>
        </w:rPr>
        <w:t xml:space="preserve"> </w:t>
      </w:r>
      <w:r>
        <w:rPr>
          <w:sz w:val="24"/>
        </w:rPr>
        <w:t xml:space="preserve">лица, имеющие среднее профессиональное и (или) высшее образование; </w:t>
      </w:r>
      <w:r>
        <w:rPr>
          <w:noProof/>
          <w:spacing w:val="-8"/>
          <w:position w:val="-3"/>
          <w:sz w:val="24"/>
          <w:lang w:eastAsia="ru-RU"/>
        </w:rPr>
        <w:drawing>
          <wp:inline distT="0" distB="0" distL="0" distR="0">
            <wp:extent cx="140207" cy="13411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8"/>
          <w:position w:val="-3"/>
          <w:sz w:val="24"/>
        </w:rPr>
        <w:t xml:space="preserve"> </w:t>
      </w:r>
      <w:r>
        <w:rPr>
          <w:sz w:val="24"/>
        </w:rPr>
        <w:t>лица, получающие среднее профессиональное и (или) высшее образование.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876"/>
          <w:tab w:val="left" w:pos="1585"/>
        </w:tabs>
        <w:spacing w:before="1" w:line="266" w:lineRule="auto"/>
        <w:ind w:left="876" w:right="601" w:hanging="10"/>
        <w:jc w:val="both"/>
        <w:rPr>
          <w:sz w:val="24"/>
        </w:rPr>
      </w:pPr>
      <w:r>
        <w:rPr>
          <w:sz w:val="24"/>
        </w:rPr>
        <w:t>Реализация программы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рамках имеющейся квалификации.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876"/>
          <w:tab w:val="left" w:pos="1585"/>
        </w:tabs>
        <w:spacing w:before="14" w:line="266" w:lineRule="auto"/>
        <w:ind w:left="876" w:right="602" w:hanging="10"/>
        <w:jc w:val="both"/>
        <w:rPr>
          <w:sz w:val="24"/>
        </w:rPr>
      </w:pPr>
      <w:r>
        <w:rPr>
          <w:sz w:val="24"/>
        </w:rPr>
        <w:t>В структуре программ</w:t>
      </w:r>
      <w:r>
        <w:rPr>
          <w:sz w:val="24"/>
        </w:rPr>
        <w:t>ы повышения квалификации должно быть представлено</w:t>
      </w:r>
      <w:r>
        <w:rPr>
          <w:spacing w:val="40"/>
          <w:sz w:val="24"/>
        </w:rPr>
        <w:t xml:space="preserve">  </w:t>
      </w:r>
      <w:r>
        <w:rPr>
          <w:sz w:val="24"/>
        </w:rPr>
        <w:t>описание</w:t>
      </w:r>
      <w:r>
        <w:rPr>
          <w:spacing w:val="40"/>
          <w:sz w:val="24"/>
        </w:rPr>
        <w:t xml:space="preserve">  </w:t>
      </w:r>
      <w:r>
        <w:rPr>
          <w:sz w:val="24"/>
        </w:rPr>
        <w:t>перечня</w:t>
      </w:r>
      <w:r>
        <w:rPr>
          <w:spacing w:val="40"/>
          <w:sz w:val="24"/>
        </w:rPr>
        <w:t xml:space="preserve">  </w:t>
      </w:r>
      <w:r>
        <w:rPr>
          <w:sz w:val="24"/>
        </w:rPr>
        <w:t>профессиональных</w:t>
      </w:r>
      <w:r>
        <w:rPr>
          <w:spacing w:val="40"/>
          <w:sz w:val="24"/>
        </w:rPr>
        <w:t xml:space="preserve">  </w:t>
      </w:r>
      <w:r>
        <w:rPr>
          <w:sz w:val="24"/>
        </w:rPr>
        <w:t>компетенций</w:t>
      </w:r>
      <w:r>
        <w:rPr>
          <w:spacing w:val="40"/>
          <w:sz w:val="24"/>
        </w:rPr>
        <w:t xml:space="preserve">  </w:t>
      </w:r>
      <w:r>
        <w:rPr>
          <w:sz w:val="24"/>
        </w:rPr>
        <w:t>в</w:t>
      </w:r>
      <w:r>
        <w:rPr>
          <w:spacing w:val="40"/>
          <w:sz w:val="24"/>
        </w:rPr>
        <w:t xml:space="preserve">  </w:t>
      </w:r>
      <w:r>
        <w:rPr>
          <w:sz w:val="24"/>
        </w:rPr>
        <w:t>рамках</w:t>
      </w:r>
    </w:p>
    <w:p w:rsidR="00382847" w:rsidRDefault="00382847">
      <w:pPr>
        <w:pStyle w:val="a5"/>
        <w:spacing w:line="266" w:lineRule="auto"/>
        <w:rPr>
          <w:sz w:val="24"/>
        </w:rPr>
        <w:sectPr w:rsidR="00382847">
          <w:pgSz w:w="11900" w:h="16850"/>
          <w:pgMar w:top="1060" w:right="425" w:bottom="280" w:left="1275" w:header="720" w:footer="720" w:gutter="0"/>
          <w:cols w:space="720"/>
        </w:sectPr>
      </w:pPr>
    </w:p>
    <w:p w:rsidR="00382847" w:rsidRDefault="00565E10">
      <w:pPr>
        <w:pStyle w:val="a3"/>
        <w:spacing w:before="66" w:line="266" w:lineRule="auto"/>
        <w:ind w:left="876" w:right="603" w:firstLine="0"/>
      </w:pPr>
      <w:r>
        <w:lastRenderedPageBreak/>
        <w:t>имеющейся квалификации, качественное изменение которых осуществляется в результате обучения.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1307"/>
        </w:tabs>
        <w:spacing w:before="12"/>
        <w:ind w:left="1307" w:hanging="431"/>
        <w:jc w:val="both"/>
        <w:rPr>
          <w:sz w:val="24"/>
        </w:rPr>
      </w:pPr>
      <w:r>
        <w:rPr>
          <w:sz w:val="24"/>
          <w:u w:val="single"/>
        </w:rPr>
        <w:t>Повышение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в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себя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виды</w:t>
      </w:r>
      <w:r>
        <w:rPr>
          <w:spacing w:val="-10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обучения: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before="45" w:line="266" w:lineRule="auto"/>
        <w:ind w:right="596"/>
        <w:rPr>
          <w:sz w:val="24"/>
        </w:rPr>
      </w:pPr>
      <w:r>
        <w:rPr>
          <w:sz w:val="24"/>
        </w:rPr>
        <w:t>тематические и проблемные семинары (от 72 до 100 часов) по технологическим, социально-экономическим и другим проблемам, возникающим на уровне отрасли, региона, образовательной организации;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before="18" w:line="266" w:lineRule="auto"/>
        <w:ind w:right="597"/>
        <w:rPr>
          <w:sz w:val="24"/>
        </w:rPr>
      </w:pPr>
      <w:r>
        <w:rPr>
          <w:sz w:val="24"/>
        </w:rPr>
        <w:t>длительное (свыше 100 часов) обучение спе</w:t>
      </w:r>
      <w:r>
        <w:rPr>
          <w:sz w:val="24"/>
        </w:rPr>
        <w:t>циалистов в образовательной 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повышения квалификации для углубленного изучения актуальных проблем в сфере отрасли «Образование» и других проблем по профилю профессиональной </w:t>
      </w:r>
      <w:r>
        <w:rPr>
          <w:spacing w:val="-2"/>
          <w:sz w:val="24"/>
        </w:rPr>
        <w:t>деятельности».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876"/>
          <w:tab w:val="left" w:pos="1585"/>
        </w:tabs>
        <w:spacing w:before="13" w:line="266" w:lineRule="auto"/>
        <w:ind w:left="876" w:right="593" w:hanging="10"/>
        <w:jc w:val="both"/>
        <w:rPr>
          <w:sz w:val="24"/>
        </w:rPr>
      </w:pP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переподготовкой</w:t>
      </w:r>
      <w:r>
        <w:rPr>
          <w:spacing w:val="-7"/>
          <w:sz w:val="24"/>
        </w:rPr>
        <w:t xml:space="preserve"> </w:t>
      </w:r>
      <w:r>
        <w:rPr>
          <w:sz w:val="24"/>
        </w:rPr>
        <w:t>понимается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</w:t>
      </w:r>
      <w:r>
        <w:rPr>
          <w:sz w:val="24"/>
        </w:rPr>
        <w:t>е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работниками общеобразовательной организации дополнительных знаний, навыков, необходимых для выполнения новых видов профессиональной деятельности, приобретение новой </w:t>
      </w:r>
      <w:r>
        <w:rPr>
          <w:spacing w:val="-2"/>
          <w:sz w:val="24"/>
        </w:rPr>
        <w:t>квалификации.</w:t>
      </w:r>
    </w:p>
    <w:p w:rsidR="00382847" w:rsidRDefault="00382847">
      <w:pPr>
        <w:pStyle w:val="a5"/>
        <w:numPr>
          <w:ilvl w:val="1"/>
          <w:numId w:val="1"/>
        </w:numPr>
        <w:tabs>
          <w:tab w:val="left" w:pos="1585"/>
        </w:tabs>
        <w:spacing w:before="18"/>
        <w:ind w:left="1585" w:hanging="719"/>
        <w:jc w:val="both"/>
        <w:rPr>
          <w:sz w:val="24"/>
        </w:rPr>
      </w:pPr>
      <w:r>
        <w:rPr>
          <w:sz w:val="24"/>
        </w:rPr>
        <w:pict>
          <v:rect id="docshape1" o:spid="_x0000_s1026" style="position:absolute;left:0;text-align:left;margin-left:143.1pt;margin-top:13.35pt;width:370pt;height:.5pt;z-index:15728640;mso-position-horizontal-relative:page" fillcolor="black" stroked="f">
            <w10:wrap anchorx="page"/>
          </v:rect>
        </w:pict>
      </w:r>
      <w:r w:rsidR="00565E10">
        <w:rPr>
          <w:sz w:val="24"/>
        </w:rPr>
        <w:t>В</w:t>
      </w:r>
      <w:r w:rsidR="00565E10">
        <w:rPr>
          <w:spacing w:val="78"/>
          <w:sz w:val="24"/>
        </w:rPr>
        <w:t xml:space="preserve">    </w:t>
      </w:r>
      <w:r w:rsidR="00565E10">
        <w:rPr>
          <w:sz w:val="24"/>
        </w:rPr>
        <w:t>структуре</w:t>
      </w:r>
      <w:r w:rsidR="00565E10">
        <w:rPr>
          <w:spacing w:val="51"/>
          <w:w w:val="150"/>
          <w:sz w:val="24"/>
        </w:rPr>
        <w:t xml:space="preserve">   </w:t>
      </w:r>
      <w:r w:rsidR="00565E10">
        <w:rPr>
          <w:sz w:val="24"/>
        </w:rPr>
        <w:t>программы</w:t>
      </w:r>
      <w:r w:rsidR="00565E10">
        <w:rPr>
          <w:spacing w:val="79"/>
          <w:sz w:val="24"/>
        </w:rPr>
        <w:t xml:space="preserve">  </w:t>
      </w:r>
      <w:r w:rsidR="00565E10">
        <w:rPr>
          <w:sz w:val="24"/>
        </w:rPr>
        <w:t>профессиональной</w:t>
      </w:r>
      <w:r w:rsidR="00565E10">
        <w:rPr>
          <w:spacing w:val="51"/>
          <w:sz w:val="24"/>
        </w:rPr>
        <w:t xml:space="preserve">  </w:t>
      </w:r>
      <w:r w:rsidR="00565E10">
        <w:rPr>
          <w:spacing w:val="-2"/>
          <w:sz w:val="24"/>
        </w:rPr>
        <w:t>переподготовки</w:t>
      </w:r>
    </w:p>
    <w:p w:rsidR="00382847" w:rsidRDefault="00565E10">
      <w:pPr>
        <w:pStyle w:val="a3"/>
        <w:tabs>
          <w:tab w:val="left" w:pos="1586"/>
        </w:tabs>
        <w:spacing w:before="32"/>
        <w:ind w:left="876" w:firstLine="0"/>
      </w:pPr>
      <w:r>
        <w:rPr>
          <w:u w:val="single"/>
        </w:rPr>
        <w:tab/>
        <w:t>должны</w:t>
      </w:r>
      <w:r>
        <w:rPr>
          <w:spacing w:val="64"/>
          <w:w w:val="150"/>
          <w:u w:val="single"/>
        </w:rPr>
        <w:t xml:space="preserve">    </w:t>
      </w:r>
      <w:r>
        <w:rPr>
          <w:u w:val="single"/>
        </w:rPr>
        <w:t>быть</w:t>
      </w:r>
      <w:r>
        <w:rPr>
          <w:spacing w:val="6"/>
        </w:rPr>
        <w:t xml:space="preserve"> </w:t>
      </w:r>
      <w:r>
        <w:rPr>
          <w:spacing w:val="-2"/>
          <w:u w:val="single"/>
        </w:rPr>
        <w:t>представлены: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before="46" w:line="266" w:lineRule="auto"/>
        <w:ind w:right="610"/>
        <w:rPr>
          <w:sz w:val="24"/>
        </w:rPr>
      </w:pPr>
      <w:r>
        <w:rPr>
          <w:sz w:val="24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квалификации;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line="266" w:lineRule="auto"/>
        <w:ind w:right="604"/>
        <w:rPr>
          <w:sz w:val="24"/>
        </w:rPr>
      </w:pPr>
      <w:r>
        <w:rPr>
          <w:sz w:val="24"/>
        </w:rPr>
        <w:t>характеристика компетенций, подлежащих совершенствованию, и (или) перечень новых компетенций, формирующихся в результате освоения программы.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876"/>
          <w:tab w:val="left" w:pos="1585"/>
        </w:tabs>
        <w:spacing w:line="266" w:lineRule="auto"/>
        <w:ind w:left="876" w:right="592" w:hanging="10"/>
        <w:jc w:val="both"/>
        <w:rPr>
          <w:sz w:val="24"/>
        </w:rPr>
      </w:pPr>
      <w:r>
        <w:rPr>
          <w:sz w:val="24"/>
        </w:rPr>
        <w:t>Профессиональная переподготовка педагогических работников школы осуществляется только образовательными организациям</w:t>
      </w:r>
      <w:r>
        <w:rPr>
          <w:sz w:val="24"/>
        </w:rPr>
        <w:t>и повышения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 и соответствующими подразделениями организаций высшего и среднего профессионального образования.</w:t>
      </w:r>
    </w:p>
    <w:p w:rsidR="00382847" w:rsidRDefault="00565E10">
      <w:pPr>
        <w:pStyle w:val="a5"/>
        <w:numPr>
          <w:ilvl w:val="1"/>
          <w:numId w:val="1"/>
        </w:numPr>
        <w:tabs>
          <w:tab w:val="left" w:pos="876"/>
          <w:tab w:val="left" w:pos="1585"/>
        </w:tabs>
        <w:spacing w:before="13" w:line="271" w:lineRule="auto"/>
        <w:ind w:left="876" w:right="602" w:hanging="10"/>
        <w:jc w:val="both"/>
        <w:rPr>
          <w:sz w:val="24"/>
        </w:rPr>
      </w:pPr>
      <w:r>
        <w:rPr>
          <w:sz w:val="24"/>
          <w:u w:val="single"/>
        </w:rPr>
        <w:t>Основанием для издания приказа о направлении на курсы повышения</w:t>
      </w:r>
      <w:r>
        <w:rPr>
          <w:sz w:val="24"/>
        </w:rPr>
        <w:t xml:space="preserve"> </w:t>
      </w:r>
      <w:r>
        <w:rPr>
          <w:sz w:val="24"/>
          <w:u w:val="single"/>
        </w:rPr>
        <w:t>квалификации</w:t>
      </w:r>
      <w:r>
        <w:rPr>
          <w:sz w:val="24"/>
        </w:rPr>
        <w:t xml:space="preserve"> </w:t>
      </w:r>
      <w:r>
        <w:rPr>
          <w:sz w:val="24"/>
          <w:u w:val="single"/>
        </w:rPr>
        <w:t>директором школы являются:</w:t>
      </w:r>
    </w:p>
    <w:p w:rsidR="00382847" w:rsidRDefault="00565E10">
      <w:pPr>
        <w:pStyle w:val="a5"/>
        <w:numPr>
          <w:ilvl w:val="0"/>
          <w:numId w:val="2"/>
        </w:numPr>
        <w:tabs>
          <w:tab w:val="left" w:pos="573"/>
        </w:tabs>
        <w:spacing w:before="10" w:line="266" w:lineRule="auto"/>
        <w:ind w:right="602"/>
        <w:rPr>
          <w:sz w:val="24"/>
        </w:rPr>
      </w:pPr>
      <w:r>
        <w:rPr>
          <w:noProof/>
          <w:sz w:val="24"/>
          <w:lang w:eastAsia="ru-RU"/>
        </w:rPr>
        <w:drawing>
          <wp:anchor distT="0" distB="0" distL="0" distR="0" simplePos="0" relativeHeight="487484928" behindDoc="1" locked="0" layoutInCell="1" allowOverlap="1">
            <wp:simplePos x="0" y="0"/>
            <wp:positionH relativeFrom="page">
              <wp:posOffset>3439414</wp:posOffset>
            </wp:positionH>
            <wp:positionV relativeFrom="paragraph">
              <wp:posOffset>234663</wp:posOffset>
            </wp:positionV>
            <wp:extent cx="128015" cy="13411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план повышения квалификации п</w:t>
      </w:r>
      <w:r>
        <w:rPr>
          <w:sz w:val="24"/>
        </w:rPr>
        <w:t xml:space="preserve">едагогических работников; </w:t>
      </w:r>
      <w:r>
        <w:rPr>
          <w:noProof/>
          <w:spacing w:val="28"/>
          <w:position w:val="-3"/>
          <w:sz w:val="24"/>
          <w:lang w:eastAsia="ru-RU"/>
        </w:rPr>
        <w:drawing>
          <wp:inline distT="0" distB="0" distL="0" distR="0">
            <wp:extent cx="128015" cy="13411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015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>вызов на учебную сессию обучающей организацией;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заявление педагога.</w:t>
      </w:r>
    </w:p>
    <w:p w:rsidR="00382847" w:rsidRDefault="00382847">
      <w:pPr>
        <w:pStyle w:val="a3"/>
        <w:spacing w:before="72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r>
        <w:t>Организация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2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rPr>
          <w:spacing w:val="-2"/>
        </w:rPr>
        <w:t>квалификации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97"/>
        </w:tabs>
        <w:spacing w:before="36" w:line="266" w:lineRule="auto"/>
        <w:ind w:right="603" w:hanging="10"/>
        <w:jc w:val="both"/>
        <w:rPr>
          <w:sz w:val="24"/>
        </w:rPr>
      </w:pPr>
      <w:r>
        <w:rPr>
          <w:sz w:val="24"/>
        </w:rPr>
        <w:t>Дополнительное профессиональное образование направлено на удовлетворение 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потребностей,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человека, обеспечение соответствия его квалификации меняющимся условиям профессиональной деятельности и социальной среды.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846"/>
        </w:tabs>
        <w:spacing w:before="19" w:line="266" w:lineRule="auto"/>
        <w:ind w:right="602" w:hanging="10"/>
        <w:jc w:val="both"/>
        <w:rPr>
          <w:sz w:val="24"/>
        </w:rPr>
      </w:pPr>
      <w:r>
        <w:rPr>
          <w:sz w:val="24"/>
        </w:rPr>
        <w:t>Периодичность прохождения преподавателями повышения квалификации устанавливае</w:t>
      </w:r>
      <w:r>
        <w:rPr>
          <w:sz w:val="24"/>
        </w:rPr>
        <w:t>тся администрацией общеобразовательной организации, но не реже одного раза в 3 года в течение всей трудовой деятельности преподавателей.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92"/>
        </w:tabs>
        <w:spacing w:before="12" w:line="266" w:lineRule="auto"/>
        <w:ind w:right="601" w:hanging="10"/>
        <w:jc w:val="both"/>
        <w:rPr>
          <w:sz w:val="24"/>
        </w:rPr>
      </w:pPr>
      <w:r>
        <w:rPr>
          <w:sz w:val="24"/>
        </w:rPr>
        <w:t xml:space="preserve">Нормативный полный срок </w:t>
      </w:r>
      <w:proofErr w:type="gramStart"/>
      <w:r>
        <w:rPr>
          <w:sz w:val="24"/>
        </w:rPr>
        <w:t>обучения по</w:t>
      </w:r>
      <w:proofErr w:type="gramEnd"/>
      <w:r>
        <w:rPr>
          <w:sz w:val="24"/>
        </w:rPr>
        <w:t xml:space="preserve"> всем программам повышения квалификации от 16 до 120 часов, во всех формах (очной, </w:t>
      </w:r>
      <w:proofErr w:type="spellStart"/>
      <w:r>
        <w:rPr>
          <w:sz w:val="24"/>
        </w:rPr>
        <w:t>очно-заочной</w:t>
      </w:r>
      <w:proofErr w:type="spellEnd"/>
      <w:r>
        <w:rPr>
          <w:sz w:val="24"/>
        </w:rPr>
        <w:t>, накопительной системах повышения квалификации).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43"/>
        </w:tabs>
        <w:spacing w:before="17" w:line="266" w:lineRule="auto"/>
        <w:ind w:right="607" w:hanging="10"/>
        <w:jc w:val="both"/>
        <w:rPr>
          <w:sz w:val="24"/>
        </w:rPr>
      </w:pPr>
      <w:r>
        <w:rPr>
          <w:sz w:val="24"/>
        </w:rPr>
        <w:t>Плановое повышение квалификации считается пройденным, если педагогический ра</w:t>
      </w:r>
      <w:r>
        <w:rPr>
          <w:sz w:val="24"/>
        </w:rPr>
        <w:t>ботник школы успешно освоил программу курсов повышения квалификации и подтвердил результаты обучения удостоверением о курсовой переподготовке.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71"/>
        </w:tabs>
        <w:spacing w:before="18" w:line="266" w:lineRule="auto"/>
        <w:ind w:right="597" w:hanging="10"/>
        <w:jc w:val="both"/>
        <w:rPr>
          <w:sz w:val="24"/>
        </w:rPr>
      </w:pPr>
      <w:r>
        <w:rPr>
          <w:sz w:val="24"/>
        </w:rPr>
        <w:t>За организацию и координацию работы по повышению квалификации педагогических работников ответственность несет зам</w:t>
      </w:r>
      <w:r>
        <w:rPr>
          <w:sz w:val="24"/>
        </w:rPr>
        <w:t>еститель директора по учебной (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воспитательной) работе.</w:t>
      </w:r>
    </w:p>
    <w:p w:rsidR="00382847" w:rsidRDefault="00382847">
      <w:pPr>
        <w:pStyle w:val="a5"/>
        <w:spacing w:line="266" w:lineRule="auto"/>
        <w:rPr>
          <w:sz w:val="24"/>
        </w:rPr>
        <w:sectPr w:rsidR="00382847">
          <w:pgSz w:w="11900" w:h="16850"/>
          <w:pgMar w:top="1060" w:right="425" w:bottom="280" w:left="1275" w:header="720" w:footer="720" w:gutter="0"/>
          <w:cols w:space="720"/>
        </w:sectPr>
      </w:pP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07"/>
        </w:tabs>
        <w:spacing w:before="66" w:line="266" w:lineRule="auto"/>
        <w:ind w:right="592" w:hanging="10"/>
        <w:jc w:val="both"/>
        <w:rPr>
          <w:sz w:val="24"/>
        </w:rPr>
      </w:pPr>
      <w:r>
        <w:rPr>
          <w:sz w:val="24"/>
          <w:u w:val="single"/>
        </w:rPr>
        <w:lastRenderedPageBreak/>
        <w:t>Администрация школы в лице заместителя директора по учебной (</w:t>
      </w:r>
      <w:proofErr w:type="spellStart"/>
      <w:r>
        <w:rPr>
          <w:sz w:val="24"/>
          <w:u w:val="single"/>
        </w:rPr>
        <w:t>учебн</w:t>
      </w:r>
      <w:proofErr w:type="gramStart"/>
      <w:r>
        <w:rPr>
          <w:sz w:val="24"/>
          <w:u w:val="single"/>
        </w:rPr>
        <w:t>о</w:t>
      </w:r>
      <w:proofErr w:type="spellEnd"/>
      <w:r>
        <w:rPr>
          <w:sz w:val="24"/>
          <w:u w:val="single"/>
        </w:rPr>
        <w:t>-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>воспитательной) работе: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7" w:line="266" w:lineRule="auto"/>
        <w:ind w:right="607"/>
        <w:rPr>
          <w:sz w:val="24"/>
        </w:rPr>
      </w:pPr>
      <w:r>
        <w:rPr>
          <w:sz w:val="24"/>
        </w:rPr>
        <w:t>доводит до сведения педагога перечень рекомендованных образовательных программ дополни</w:t>
      </w:r>
      <w:r>
        <w:rPr>
          <w:sz w:val="24"/>
        </w:rPr>
        <w:t>тельного профессионального образования;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line="266" w:lineRule="auto"/>
        <w:ind w:right="608"/>
        <w:rPr>
          <w:sz w:val="24"/>
        </w:rPr>
      </w:pPr>
      <w:r>
        <w:rPr>
          <w:sz w:val="24"/>
        </w:rPr>
        <w:t>дает рекомендации по выбору программы повышения квалификации, учитывая образовательные потребности педагога и проблемы школы;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line="264" w:lineRule="auto"/>
        <w:ind w:right="602"/>
        <w:rPr>
          <w:sz w:val="24"/>
        </w:rPr>
      </w:pPr>
      <w:r>
        <w:rPr>
          <w:sz w:val="24"/>
        </w:rPr>
        <w:t>контролирует своевременность выполнения сроков повышения квалификации педагогом и использо</w:t>
      </w:r>
      <w:r>
        <w:rPr>
          <w:sz w:val="24"/>
        </w:rPr>
        <w:t xml:space="preserve">вание педагогом в работе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полученных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знаний в ходе курсовой переподготовки.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553"/>
        </w:tabs>
        <w:spacing w:before="21"/>
        <w:ind w:left="553" w:hanging="422"/>
        <w:jc w:val="both"/>
        <w:rPr>
          <w:sz w:val="24"/>
        </w:rPr>
      </w:pPr>
      <w:r>
        <w:rPr>
          <w:sz w:val="24"/>
          <w:u w:val="single"/>
        </w:rPr>
        <w:t>Педагогический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работник: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46"/>
        <w:ind w:hanging="360"/>
        <w:jc w:val="left"/>
        <w:rPr>
          <w:sz w:val="24"/>
        </w:rPr>
      </w:pPr>
      <w:r>
        <w:rPr>
          <w:sz w:val="24"/>
        </w:rPr>
        <w:t>знакомится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перечнем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рекомендованных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программ;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46" w:line="266" w:lineRule="auto"/>
        <w:ind w:right="610"/>
        <w:jc w:val="left"/>
        <w:rPr>
          <w:sz w:val="24"/>
        </w:rPr>
      </w:pPr>
      <w:r>
        <w:rPr>
          <w:sz w:val="24"/>
        </w:rPr>
        <w:t>выбирает</w:t>
      </w:r>
      <w:r>
        <w:rPr>
          <w:spacing w:val="40"/>
          <w:sz w:val="24"/>
        </w:rPr>
        <w:t xml:space="preserve"> </w:t>
      </w:r>
      <w:r>
        <w:rPr>
          <w:sz w:val="24"/>
        </w:rPr>
        <w:t>тематику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знакомится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собственным потребностям и рекомендациям администрации общеобразовательной организации;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ind w:hanging="36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предоставляет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усвоении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41" w:line="266" w:lineRule="auto"/>
        <w:ind w:left="876" w:right="597" w:hanging="10"/>
        <w:jc w:val="both"/>
        <w:rPr>
          <w:sz w:val="24"/>
        </w:rPr>
      </w:pPr>
      <w:r>
        <w:rPr>
          <w:sz w:val="24"/>
        </w:rPr>
        <w:t>Копии документов, выданных в ИМЦ или другими учреждениями, реализующими программы дополнител</w:t>
      </w:r>
      <w:r>
        <w:rPr>
          <w:sz w:val="24"/>
        </w:rPr>
        <w:t>ьного профессионального образования о прохождении курсов, предоставляются заместителю директора по учебной (</w:t>
      </w:r>
      <w:proofErr w:type="spellStart"/>
      <w:r>
        <w:rPr>
          <w:sz w:val="24"/>
        </w:rPr>
        <w:t>учебн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воспитательной) работе и специалисту по кадрам.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8" w:line="266" w:lineRule="auto"/>
        <w:ind w:left="876" w:right="597" w:hanging="10"/>
        <w:jc w:val="both"/>
        <w:rPr>
          <w:sz w:val="24"/>
        </w:rPr>
      </w:pPr>
      <w:r>
        <w:rPr>
          <w:sz w:val="24"/>
        </w:rPr>
        <w:t>Педагоги общеобразовательной организации, прошедшие курсовую переподготовку могут привлекать</w:t>
      </w:r>
      <w:r>
        <w:rPr>
          <w:sz w:val="24"/>
        </w:rPr>
        <w:t>ся администрацией школы к проведению методических мероприятий на уровне школы.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3" w:line="266" w:lineRule="auto"/>
        <w:ind w:left="876" w:right="609" w:hanging="10"/>
        <w:jc w:val="both"/>
        <w:rPr>
          <w:sz w:val="24"/>
        </w:rPr>
      </w:pPr>
      <w:r>
        <w:rPr>
          <w:sz w:val="24"/>
        </w:rPr>
        <w:t xml:space="preserve">Педагогические работники имеют право самостоятельно освоить курс повышения квалификации путем дистанционного обучения на основе сетевых и </w:t>
      </w:r>
      <w:proofErr w:type="spellStart"/>
      <w:r>
        <w:rPr>
          <w:sz w:val="24"/>
        </w:rPr>
        <w:t>кейсовых</w:t>
      </w:r>
      <w:proofErr w:type="spellEnd"/>
      <w:r>
        <w:rPr>
          <w:sz w:val="24"/>
        </w:rPr>
        <w:t xml:space="preserve"> технологий.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7" w:line="266" w:lineRule="auto"/>
        <w:ind w:left="876" w:right="603" w:hanging="10"/>
        <w:jc w:val="both"/>
        <w:rPr>
          <w:sz w:val="24"/>
        </w:rPr>
      </w:pPr>
      <w:r>
        <w:rPr>
          <w:sz w:val="24"/>
        </w:rPr>
        <w:t>Повышение квалификации также может осуществляться путем обучения в высших и средних учебных заведениях. На время обучения за педагогическим работником школы сохраняется место работы и производится оплата учебного отпуска, в соответствии с законодательством</w:t>
      </w:r>
      <w:r>
        <w:rPr>
          <w:sz w:val="24"/>
        </w:rPr>
        <w:t xml:space="preserve"> Российской Федерации.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8" w:line="266" w:lineRule="auto"/>
        <w:ind w:left="876" w:right="601" w:hanging="10"/>
        <w:jc w:val="both"/>
        <w:rPr>
          <w:sz w:val="24"/>
        </w:rPr>
      </w:pPr>
      <w:r>
        <w:rPr>
          <w:sz w:val="24"/>
        </w:rPr>
        <w:t>Одной из форм повышения квалификации является самообразование. Педагоги</w:t>
      </w:r>
      <w:r>
        <w:rPr>
          <w:spacing w:val="-7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оформлять индивидуальные планы по самообразованию, которые составляются в произвольной форме.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2" w:line="266" w:lineRule="auto"/>
        <w:ind w:left="876" w:right="603" w:hanging="10"/>
        <w:jc w:val="both"/>
        <w:rPr>
          <w:sz w:val="24"/>
        </w:rPr>
      </w:pPr>
      <w:r>
        <w:rPr>
          <w:sz w:val="24"/>
        </w:rPr>
        <w:t>В течение года руководители методического объединения осуще</w:t>
      </w:r>
      <w:r>
        <w:rPr>
          <w:sz w:val="24"/>
        </w:rPr>
        <w:t>ствляет 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наличия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-1"/>
          <w:sz w:val="24"/>
        </w:rPr>
        <w:t xml:space="preserve"> </w:t>
      </w:r>
      <w:r>
        <w:rPr>
          <w:sz w:val="24"/>
        </w:rPr>
        <w:t>по самообразованию. К</w:t>
      </w:r>
      <w:r>
        <w:rPr>
          <w:spacing w:val="-3"/>
          <w:sz w:val="24"/>
        </w:rPr>
        <w:t xml:space="preserve"> </w:t>
      </w:r>
      <w:r>
        <w:rPr>
          <w:sz w:val="24"/>
        </w:rPr>
        <w:t>концу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учебного года педагогические работники составляют краткий отчет о выполнении поставленных </w:t>
      </w:r>
      <w:r>
        <w:rPr>
          <w:spacing w:val="-2"/>
          <w:sz w:val="24"/>
        </w:rPr>
        <w:t>задач.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8" w:line="266" w:lineRule="auto"/>
        <w:ind w:left="876" w:right="595" w:hanging="10"/>
        <w:jc w:val="both"/>
        <w:rPr>
          <w:sz w:val="24"/>
        </w:rPr>
      </w:pPr>
      <w:r>
        <w:rPr>
          <w:sz w:val="24"/>
        </w:rPr>
        <w:t>В процессе посещения учебно-воспитательских мероприятий заместители директора по учебн</w:t>
      </w:r>
      <w:r>
        <w:rPr>
          <w:sz w:val="24"/>
        </w:rPr>
        <w:t xml:space="preserve">ой (учебно-воспитательной) работе наблюдают за работой лучших педагогов и организуют работу по изучению передового педагогического </w:t>
      </w:r>
      <w:r>
        <w:rPr>
          <w:spacing w:val="-2"/>
          <w:sz w:val="24"/>
        </w:rPr>
        <w:t>опыта.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4" w:line="266" w:lineRule="auto"/>
        <w:ind w:left="876" w:right="597" w:hanging="10"/>
        <w:jc w:val="both"/>
        <w:rPr>
          <w:sz w:val="24"/>
        </w:rPr>
      </w:pPr>
      <w:r>
        <w:rPr>
          <w:sz w:val="24"/>
        </w:rPr>
        <w:t>Выявленный опыт обобщается на заседаниях методических объединений школы, которые осуществляют свою деятельность в соот</w:t>
      </w:r>
      <w:r>
        <w:rPr>
          <w:sz w:val="24"/>
        </w:rPr>
        <w:t xml:space="preserve">ветствии с </w:t>
      </w:r>
      <w:hyperlink r:id="rId11">
        <w:r>
          <w:rPr>
            <w:sz w:val="24"/>
          </w:rPr>
          <w:t>Положением о</w:t>
        </w:r>
      </w:hyperlink>
      <w:r>
        <w:rPr>
          <w:sz w:val="24"/>
        </w:rPr>
        <w:t xml:space="preserve"> </w:t>
      </w:r>
      <w:hyperlink r:id="rId12">
        <w:r>
          <w:rPr>
            <w:sz w:val="24"/>
          </w:rPr>
          <w:t>методическом</w:t>
        </w:r>
      </w:hyperlink>
      <w:r>
        <w:rPr>
          <w:sz w:val="24"/>
        </w:rPr>
        <w:t xml:space="preserve"> </w:t>
      </w:r>
      <w:hyperlink r:id="rId13">
        <w:r>
          <w:rPr>
            <w:sz w:val="24"/>
          </w:rPr>
          <w:t>совете</w:t>
        </w:r>
      </w:hyperlink>
      <w:r>
        <w:rPr>
          <w:sz w:val="24"/>
        </w:rPr>
        <w:t xml:space="preserve"> </w:t>
      </w:r>
      <w:hyperlink r:id="rId14">
        <w:r>
          <w:rPr>
            <w:sz w:val="24"/>
          </w:rPr>
          <w:t>школ</w:t>
        </w:r>
        <w:r>
          <w:rPr>
            <w:sz w:val="24"/>
          </w:rPr>
          <w:t>ы</w:t>
        </w:r>
      </w:hyperlink>
      <w:hyperlink r:id="rId15">
        <w:r>
          <w:rPr>
            <w:sz w:val="24"/>
          </w:rPr>
          <w:t>.</w:t>
        </w:r>
      </w:hyperlink>
      <w:r>
        <w:rPr>
          <w:sz w:val="24"/>
        </w:rPr>
        <w:t xml:space="preserve"> В конце учебного года определяется лучший представленный опыт.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8" w:line="266" w:lineRule="auto"/>
        <w:ind w:left="876" w:right="601" w:hanging="1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(учебно-воспитательной)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6"/>
          <w:sz w:val="24"/>
        </w:rPr>
        <w:t xml:space="preserve"> </w:t>
      </w:r>
      <w:r>
        <w:rPr>
          <w:sz w:val="24"/>
        </w:rPr>
        <w:t>включает в годовой план на следующий учебный год работу по распространению</w:t>
      </w:r>
      <w:r>
        <w:rPr>
          <w:spacing w:val="40"/>
          <w:sz w:val="24"/>
        </w:rPr>
        <w:t xml:space="preserve"> </w:t>
      </w:r>
      <w:r>
        <w:rPr>
          <w:sz w:val="24"/>
        </w:rPr>
        <w:t>выявленного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способствует</w:t>
      </w:r>
    </w:p>
    <w:p w:rsidR="00382847" w:rsidRDefault="00382847">
      <w:pPr>
        <w:pStyle w:val="a5"/>
        <w:spacing w:line="266" w:lineRule="auto"/>
        <w:rPr>
          <w:sz w:val="24"/>
        </w:rPr>
        <w:sectPr w:rsidR="00382847">
          <w:pgSz w:w="11900" w:h="16850"/>
          <w:pgMar w:top="1060" w:right="425" w:bottom="280" w:left="1275" w:header="720" w:footer="720" w:gutter="0"/>
          <w:cols w:space="720"/>
        </w:sectPr>
      </w:pPr>
    </w:p>
    <w:p w:rsidR="00382847" w:rsidRDefault="00565E10">
      <w:pPr>
        <w:pStyle w:val="a3"/>
        <w:spacing w:before="66" w:line="266" w:lineRule="auto"/>
        <w:ind w:left="876" w:right="605" w:firstLine="0"/>
      </w:pPr>
      <w:r>
        <w:lastRenderedPageBreak/>
        <w:t>пропаганде представленного опыта на различных уровнях путем участия педагогов в</w:t>
      </w:r>
      <w:r>
        <w:rPr>
          <w:spacing w:val="-2"/>
        </w:rPr>
        <w:t xml:space="preserve"> </w:t>
      </w:r>
      <w:r>
        <w:t>конкурсах</w:t>
      </w:r>
      <w:r>
        <w:rPr>
          <w:spacing w:val="-8"/>
        </w:rPr>
        <w:t xml:space="preserve"> </w:t>
      </w:r>
      <w:r>
        <w:t>профессионального мастерства,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чтениях,</w:t>
      </w:r>
      <w:r>
        <w:rPr>
          <w:spacing w:val="-1"/>
        </w:rPr>
        <w:t xml:space="preserve"> </w:t>
      </w:r>
      <w:r>
        <w:t>конференциях и т.п.</w:t>
      </w:r>
    </w:p>
    <w:p w:rsidR="00382847" w:rsidRDefault="00382847">
      <w:pPr>
        <w:pStyle w:val="a3"/>
        <w:spacing w:before="73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прохождения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66"/>
        </w:tabs>
        <w:spacing w:before="17" w:line="266" w:lineRule="auto"/>
        <w:ind w:right="605" w:hanging="10"/>
        <w:jc w:val="both"/>
        <w:rPr>
          <w:sz w:val="24"/>
        </w:rPr>
      </w:pPr>
      <w:r>
        <w:rPr>
          <w:sz w:val="24"/>
        </w:rPr>
        <w:t>Повышение квалификации и профессиональная переподготовка проводится с отрывом от работы, без отрыва от работы, с частичным отрывом от работы.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34"/>
        </w:tabs>
        <w:spacing w:before="11" w:line="266" w:lineRule="auto"/>
        <w:ind w:right="604" w:hanging="10"/>
        <w:jc w:val="both"/>
        <w:rPr>
          <w:sz w:val="24"/>
        </w:rPr>
      </w:pPr>
      <w:r>
        <w:rPr>
          <w:sz w:val="24"/>
        </w:rPr>
        <w:t>При направлении работника школы для повышения квалификации с отрывом от работы за ним сохраняю</w:t>
      </w:r>
      <w:r>
        <w:rPr>
          <w:sz w:val="24"/>
        </w:rPr>
        <w:t>тся место работы (должность) и средняя заработная плата.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01"/>
        </w:tabs>
        <w:spacing w:before="17" w:line="266" w:lineRule="auto"/>
        <w:ind w:right="599" w:hanging="10"/>
        <w:jc w:val="both"/>
        <w:rPr>
          <w:sz w:val="24"/>
        </w:rPr>
      </w:pPr>
      <w:r>
        <w:rPr>
          <w:sz w:val="24"/>
        </w:rPr>
        <w:t xml:space="preserve">Работникам общеобразовательной организации, направляемым для повышения квалификации с отрывом от работы в другую местность, производится оплата командировочных расходов в порядке и размерах, которые </w:t>
      </w:r>
      <w:r>
        <w:rPr>
          <w:sz w:val="24"/>
        </w:rPr>
        <w:t xml:space="preserve">предусмотрены для лиц, направляемых в служебные командировки (ст.167 Трудового кодекса Российской </w:t>
      </w:r>
      <w:r>
        <w:rPr>
          <w:spacing w:val="-2"/>
          <w:sz w:val="24"/>
        </w:rPr>
        <w:t>Федерации).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62"/>
        </w:tabs>
        <w:spacing w:before="19" w:line="266" w:lineRule="auto"/>
        <w:ind w:right="591" w:hanging="10"/>
        <w:jc w:val="both"/>
        <w:rPr>
          <w:sz w:val="24"/>
        </w:rPr>
      </w:pPr>
      <w:r>
        <w:rPr>
          <w:sz w:val="24"/>
        </w:rPr>
        <w:t>Согласно ст.47 п.5.2 Федерального закона № 273-ФЗ от 29.12.2012г «Об образовании в Российской Федерации» педагогический работник имеет право на до</w:t>
      </w:r>
      <w:r>
        <w:rPr>
          <w:sz w:val="24"/>
        </w:rPr>
        <w:t>полнительное профессиональное образование по профилю педагогической деятельности не реже чем</w:t>
      </w:r>
      <w:r>
        <w:rPr>
          <w:spacing w:val="40"/>
          <w:sz w:val="24"/>
        </w:rPr>
        <w:t xml:space="preserve"> </w:t>
      </w:r>
      <w:r>
        <w:rPr>
          <w:sz w:val="24"/>
        </w:rPr>
        <w:t>один раз в три года.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802"/>
        </w:tabs>
        <w:spacing w:before="13" w:line="266" w:lineRule="auto"/>
        <w:ind w:right="593" w:hanging="10"/>
        <w:jc w:val="both"/>
        <w:rPr>
          <w:sz w:val="24"/>
        </w:rPr>
      </w:pPr>
      <w:r>
        <w:rPr>
          <w:sz w:val="24"/>
        </w:rPr>
        <w:t>Педагогический работник школы имеет право пройти дополнительную профессиональную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переподготовку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счѐт собственных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средств или за</w:t>
      </w:r>
      <w:r>
        <w:rPr>
          <w:spacing w:val="-1"/>
          <w:sz w:val="24"/>
        </w:rPr>
        <w:t xml:space="preserve"> </w:t>
      </w:r>
      <w:r>
        <w:rPr>
          <w:sz w:val="24"/>
        </w:rPr>
        <w:t>счѐт направ</w:t>
      </w:r>
      <w:r>
        <w:rPr>
          <w:sz w:val="24"/>
        </w:rPr>
        <w:t xml:space="preserve">ляющей </w:t>
      </w:r>
      <w:r>
        <w:rPr>
          <w:spacing w:val="-2"/>
          <w:sz w:val="24"/>
        </w:rPr>
        <w:t>стороны.</w:t>
      </w:r>
    </w:p>
    <w:p w:rsidR="00382847" w:rsidRDefault="00382847">
      <w:pPr>
        <w:pStyle w:val="a3"/>
        <w:spacing w:before="68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proofErr w:type="gramStart"/>
      <w:r>
        <w:t>Контроль</w:t>
      </w:r>
      <w:r>
        <w:rPr>
          <w:spacing w:val="-9"/>
        </w:rPr>
        <w:t xml:space="preserve"> </w:t>
      </w:r>
      <w:r>
        <w:t>за</w:t>
      </w:r>
      <w:proofErr w:type="gramEnd"/>
      <w:r>
        <w:rPr>
          <w:spacing w:val="-5"/>
        </w:rPr>
        <w:t xml:space="preserve"> </w:t>
      </w:r>
      <w:r>
        <w:t>повышением</w:t>
      </w:r>
      <w:r>
        <w:rPr>
          <w:spacing w:val="-4"/>
        </w:rPr>
        <w:t xml:space="preserve"> </w:t>
      </w:r>
      <w:r>
        <w:t>квалификации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rPr>
          <w:spacing w:val="-2"/>
        </w:rPr>
        <w:t>работников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43"/>
        </w:tabs>
        <w:spacing w:before="36" w:line="266" w:lineRule="auto"/>
        <w:ind w:right="601" w:hanging="10"/>
        <w:jc w:val="both"/>
        <w:rPr>
          <w:sz w:val="24"/>
        </w:rPr>
      </w:pPr>
      <w:r>
        <w:rPr>
          <w:sz w:val="24"/>
        </w:rPr>
        <w:t xml:space="preserve">Заместитель директора по учебной (учебно-воспитательной) работе осуществляет контроль </w:t>
      </w:r>
      <w:proofErr w:type="gramStart"/>
      <w:r>
        <w:rPr>
          <w:sz w:val="24"/>
        </w:rPr>
        <w:t xml:space="preserve">соблюдения периодичности повышения квалификации педагогических </w:t>
      </w:r>
      <w:r>
        <w:rPr>
          <w:spacing w:val="-2"/>
          <w:sz w:val="24"/>
        </w:rPr>
        <w:t>работников</w:t>
      </w:r>
      <w:proofErr w:type="gramEnd"/>
      <w:r>
        <w:rPr>
          <w:spacing w:val="-2"/>
          <w:sz w:val="24"/>
        </w:rPr>
        <w:t>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34"/>
        </w:tabs>
        <w:spacing w:before="17" w:line="266" w:lineRule="auto"/>
        <w:ind w:right="600" w:hanging="10"/>
        <w:jc w:val="both"/>
        <w:rPr>
          <w:sz w:val="24"/>
        </w:rPr>
      </w:pPr>
      <w:r>
        <w:rPr>
          <w:sz w:val="24"/>
        </w:rPr>
        <w:t>По завершении курсов повышения квалификации педагогический работник общеобразовательной организации обязан представить заместителю директора по учебной (учебно-воспитательной) работе и специалисту по кадрам документ о получении дополнительного профессионал</w:t>
      </w:r>
      <w:r>
        <w:rPr>
          <w:sz w:val="24"/>
        </w:rPr>
        <w:t>ьного образования.</w:t>
      </w:r>
    </w:p>
    <w:p w:rsidR="00382847" w:rsidRDefault="00382847">
      <w:pPr>
        <w:pStyle w:val="a3"/>
        <w:spacing w:before="69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r>
        <w:t>Гарантии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компенсации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06"/>
        </w:tabs>
        <w:spacing w:before="17" w:line="266" w:lineRule="auto"/>
        <w:ind w:right="607" w:hanging="10"/>
        <w:jc w:val="both"/>
        <w:rPr>
          <w:sz w:val="24"/>
        </w:rPr>
      </w:pPr>
      <w:r>
        <w:rPr>
          <w:sz w:val="24"/>
        </w:rPr>
        <w:t>Работникам общеобразовательной организации, проходящим профессиональное обучение, директор школы предоставляет гарантии и компенсации, предусмотренные действующим трудовым законодательством Российской Федерации.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82"/>
        </w:tabs>
        <w:spacing w:before="17" w:line="264" w:lineRule="auto"/>
        <w:ind w:right="603" w:hanging="10"/>
        <w:jc w:val="both"/>
        <w:rPr>
          <w:sz w:val="24"/>
        </w:rPr>
      </w:pPr>
      <w:r>
        <w:rPr>
          <w:sz w:val="24"/>
        </w:rPr>
        <w:t>З</w:t>
      </w:r>
      <w:r>
        <w:rPr>
          <w:sz w:val="24"/>
        </w:rPr>
        <w:t xml:space="preserve">а сотрудниками образовательной организации, направленными на повышение квалификации с отрывом от работы, сохраняется заработная плата по основному месту </w:t>
      </w:r>
      <w:r>
        <w:rPr>
          <w:spacing w:val="-2"/>
          <w:sz w:val="24"/>
        </w:rPr>
        <w:t>работы.</w:t>
      </w:r>
    </w:p>
    <w:p w:rsidR="00382847" w:rsidRDefault="00382847">
      <w:pPr>
        <w:pStyle w:val="a3"/>
        <w:spacing w:before="76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r>
        <w:t>Отчѐтность</w:t>
      </w:r>
      <w:r>
        <w:rPr>
          <w:spacing w:val="-3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повышении</w:t>
      </w:r>
      <w:r>
        <w:rPr>
          <w:spacing w:val="-4"/>
        </w:rPr>
        <w:t xml:space="preserve"> </w:t>
      </w:r>
      <w:r>
        <w:rPr>
          <w:spacing w:val="-2"/>
        </w:rPr>
        <w:t>квалификации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73"/>
        </w:tabs>
        <w:spacing w:before="36" w:line="266" w:lineRule="auto"/>
        <w:ind w:right="605" w:hanging="10"/>
        <w:jc w:val="both"/>
        <w:rPr>
          <w:sz w:val="24"/>
        </w:rPr>
      </w:pPr>
      <w:r>
        <w:rPr>
          <w:sz w:val="24"/>
          <w:u w:val="single"/>
        </w:rPr>
        <w:t>Слушатели, успешно прошедшие курс обучения вне школы, предоставляют в</w:t>
      </w:r>
      <w:r>
        <w:rPr>
          <w:sz w:val="24"/>
        </w:rPr>
        <w:t xml:space="preserve"> </w:t>
      </w:r>
      <w:r>
        <w:rPr>
          <w:sz w:val="24"/>
          <w:u w:val="single"/>
        </w:rPr>
        <w:t>общеобразовательную организацию документы государственного образца: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21" w:line="266" w:lineRule="auto"/>
        <w:ind w:right="595"/>
        <w:rPr>
          <w:sz w:val="24"/>
        </w:rPr>
      </w:pPr>
      <w:r>
        <w:rPr>
          <w:sz w:val="24"/>
        </w:rPr>
        <w:t>удостоверение о повышении квалификации - для лиц, прошедших краткосрочное обучение или участвовавших в работе тематиче</w:t>
      </w:r>
      <w:r>
        <w:rPr>
          <w:sz w:val="24"/>
        </w:rPr>
        <w:t>ских и проблемных семинаров по программе в объеме от 72 до 100 часов;</w:t>
      </w:r>
    </w:p>
    <w:p w:rsidR="00382847" w:rsidRDefault="00382847">
      <w:pPr>
        <w:pStyle w:val="a5"/>
        <w:spacing w:line="266" w:lineRule="auto"/>
        <w:rPr>
          <w:sz w:val="24"/>
        </w:rPr>
        <w:sectPr w:rsidR="00382847">
          <w:pgSz w:w="11900" w:h="16850"/>
          <w:pgMar w:top="1060" w:right="425" w:bottom="280" w:left="1275" w:header="720" w:footer="720" w:gutter="0"/>
          <w:cols w:space="720"/>
        </w:sectPr>
      </w:pP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66" w:line="266" w:lineRule="auto"/>
        <w:ind w:right="606"/>
        <w:rPr>
          <w:sz w:val="24"/>
        </w:rPr>
      </w:pPr>
      <w:r>
        <w:rPr>
          <w:sz w:val="24"/>
        </w:rPr>
        <w:lastRenderedPageBreak/>
        <w:t xml:space="preserve">свидетельство о повышении квалификации - для лиц, прошедших </w:t>
      </w:r>
      <w:proofErr w:type="gramStart"/>
      <w:r>
        <w:rPr>
          <w:sz w:val="24"/>
        </w:rPr>
        <w:t>обучение по программе</w:t>
      </w:r>
      <w:proofErr w:type="gramEnd"/>
      <w:r>
        <w:rPr>
          <w:sz w:val="24"/>
        </w:rPr>
        <w:t xml:space="preserve"> в объеме свыше 100 часов;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2" w:line="266" w:lineRule="auto"/>
        <w:ind w:right="603"/>
        <w:rPr>
          <w:sz w:val="24"/>
        </w:rPr>
      </w:pPr>
      <w:r>
        <w:rPr>
          <w:sz w:val="24"/>
        </w:rPr>
        <w:t>справку</w:t>
      </w:r>
      <w:r>
        <w:rPr>
          <w:spacing w:val="-8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образца</w:t>
      </w:r>
      <w:r>
        <w:rPr>
          <w:spacing w:val="-9"/>
          <w:sz w:val="24"/>
        </w:rPr>
        <w:t xml:space="preserve"> </w:t>
      </w:r>
      <w:r>
        <w:rPr>
          <w:sz w:val="24"/>
        </w:rPr>
        <w:t>о краткосрочном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обучении или</w:t>
      </w:r>
      <w:r>
        <w:rPr>
          <w:spacing w:val="-3"/>
          <w:sz w:val="24"/>
        </w:rPr>
        <w:t xml:space="preserve"> </w:t>
      </w:r>
      <w:r>
        <w:rPr>
          <w:sz w:val="24"/>
        </w:rPr>
        <w:t>серт</w:t>
      </w:r>
      <w:r>
        <w:rPr>
          <w:sz w:val="24"/>
        </w:rPr>
        <w:t>ификат участия в работе тематических и проблемных семинаров в объеме до 72 часов.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7" w:line="266" w:lineRule="auto"/>
        <w:ind w:left="876" w:right="603" w:hanging="10"/>
        <w:jc w:val="both"/>
        <w:rPr>
          <w:sz w:val="24"/>
        </w:rPr>
      </w:pPr>
      <w:r>
        <w:rPr>
          <w:sz w:val="24"/>
        </w:rPr>
        <w:t>Сведения о результатах повышения квалификации и профессиональной переподготовки педагогов предоставляются в общеобразовательную организацию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 позднее, чем через 3 дня после </w:t>
      </w:r>
      <w:r>
        <w:rPr>
          <w:sz w:val="24"/>
        </w:rPr>
        <w:t>прохождения обучения.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line="266" w:lineRule="auto"/>
        <w:ind w:left="876" w:right="603" w:hanging="10"/>
        <w:jc w:val="both"/>
        <w:rPr>
          <w:sz w:val="24"/>
        </w:rPr>
      </w:pPr>
      <w:r>
        <w:rPr>
          <w:sz w:val="24"/>
        </w:rPr>
        <w:t>Результаты работы во временных творческих занятиях внутри школы, педагогических советах, методических объединениях, других методических мероприятиях предоставляются в виде письменных материалов о проделанной работе (план работы, матер</w:t>
      </w:r>
      <w:r>
        <w:rPr>
          <w:sz w:val="24"/>
        </w:rPr>
        <w:t>иалы заседаний, публикации, аналитические отчеты, реферирование литературы, методические материалы и др.).</w:t>
      </w:r>
    </w:p>
    <w:p w:rsidR="00382847" w:rsidRDefault="00382847">
      <w:pPr>
        <w:pStyle w:val="a3"/>
        <w:spacing w:before="70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375"/>
        </w:tabs>
        <w:ind w:left="375" w:hanging="244"/>
        <w:jc w:val="both"/>
      </w:pPr>
      <w:r>
        <w:rPr>
          <w:spacing w:val="-2"/>
        </w:rPr>
        <w:t>Документация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563"/>
        </w:tabs>
        <w:spacing w:before="41" w:line="266" w:lineRule="auto"/>
        <w:ind w:right="606" w:hanging="10"/>
        <w:jc w:val="both"/>
        <w:rPr>
          <w:sz w:val="24"/>
        </w:rPr>
      </w:pPr>
      <w:r>
        <w:rPr>
          <w:sz w:val="24"/>
          <w:u w:val="single"/>
        </w:rPr>
        <w:t>В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общеобразовательной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организации ведется следующая документация по повышению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квалификации: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7" w:line="266" w:lineRule="auto"/>
        <w:ind w:right="599"/>
        <w:rPr>
          <w:sz w:val="24"/>
        </w:rPr>
      </w:pPr>
      <w:r>
        <w:rPr>
          <w:sz w:val="24"/>
        </w:rPr>
        <w:t xml:space="preserve">перспективный план </w:t>
      </w:r>
      <w:proofErr w:type="gramStart"/>
      <w:r>
        <w:rPr>
          <w:sz w:val="24"/>
        </w:rPr>
        <w:t>прохождения курсов повышения квалификации руководящих работников</w:t>
      </w:r>
      <w:proofErr w:type="gramEnd"/>
      <w:r>
        <w:rPr>
          <w:sz w:val="24"/>
        </w:rPr>
        <w:t xml:space="preserve"> на 3 года;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line="266" w:lineRule="auto"/>
        <w:ind w:right="603"/>
        <w:rPr>
          <w:sz w:val="24"/>
        </w:rPr>
      </w:pPr>
      <w:r>
        <w:rPr>
          <w:sz w:val="24"/>
        </w:rPr>
        <w:t xml:space="preserve">перспективный план </w:t>
      </w:r>
      <w:proofErr w:type="gramStart"/>
      <w:r>
        <w:rPr>
          <w:sz w:val="24"/>
        </w:rPr>
        <w:t>прохождения курсов повышения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работников</w:t>
      </w:r>
      <w:proofErr w:type="gramEnd"/>
      <w:r>
        <w:rPr>
          <w:sz w:val="24"/>
        </w:rPr>
        <w:t xml:space="preserve"> на 3 года;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line="266" w:lineRule="auto"/>
        <w:ind w:right="603"/>
        <w:rPr>
          <w:sz w:val="24"/>
        </w:rPr>
      </w:pPr>
      <w:r>
        <w:rPr>
          <w:sz w:val="24"/>
        </w:rPr>
        <w:t xml:space="preserve">перспективный план </w:t>
      </w:r>
      <w:proofErr w:type="gramStart"/>
      <w:r>
        <w:rPr>
          <w:sz w:val="24"/>
        </w:rPr>
        <w:t>прохождения курсов повышения квалификации об</w:t>
      </w:r>
      <w:r>
        <w:rPr>
          <w:sz w:val="24"/>
        </w:rPr>
        <w:t>служивающего персонала</w:t>
      </w:r>
      <w:proofErr w:type="gramEnd"/>
      <w:r>
        <w:rPr>
          <w:sz w:val="24"/>
        </w:rPr>
        <w:t xml:space="preserve"> на 5 лет;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before="12" w:line="266" w:lineRule="auto"/>
        <w:ind w:right="605"/>
        <w:rPr>
          <w:sz w:val="24"/>
        </w:rPr>
      </w:pPr>
      <w:r>
        <w:rPr>
          <w:sz w:val="24"/>
        </w:rPr>
        <w:t>копии документов о прохождении курсов повышения квалификации, профессиональной переподготовки (в личных делах работников);</w:t>
      </w:r>
    </w:p>
    <w:p w:rsidR="00382847" w:rsidRDefault="00565E10">
      <w:pPr>
        <w:pStyle w:val="a5"/>
        <w:numPr>
          <w:ilvl w:val="2"/>
          <w:numId w:val="3"/>
        </w:numPr>
        <w:tabs>
          <w:tab w:val="left" w:pos="866"/>
        </w:tabs>
        <w:spacing w:line="266" w:lineRule="auto"/>
        <w:ind w:right="595"/>
        <w:rPr>
          <w:sz w:val="24"/>
        </w:rPr>
      </w:pPr>
      <w:r>
        <w:rPr>
          <w:sz w:val="24"/>
        </w:rPr>
        <w:t>база данных о работниках школы, включающая сведения о курсовой переподготовке, темах самообразования</w:t>
      </w:r>
      <w:r>
        <w:rPr>
          <w:sz w:val="24"/>
        </w:rPr>
        <w:t xml:space="preserve"> педагогов, представлении педагогами передового опыта.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17" w:line="266" w:lineRule="auto"/>
        <w:ind w:left="876" w:right="603" w:hanging="10"/>
        <w:jc w:val="both"/>
        <w:rPr>
          <w:sz w:val="24"/>
        </w:rPr>
      </w:pPr>
      <w:r>
        <w:rPr>
          <w:sz w:val="24"/>
        </w:rPr>
        <w:t xml:space="preserve">Перспективные планы </w:t>
      </w:r>
      <w:proofErr w:type="gramStart"/>
      <w:r>
        <w:rPr>
          <w:sz w:val="24"/>
        </w:rPr>
        <w:t>прохождения курсов повышения квалификации работников школы</w:t>
      </w:r>
      <w:proofErr w:type="gramEnd"/>
      <w:r>
        <w:rPr>
          <w:sz w:val="24"/>
        </w:rPr>
        <w:t xml:space="preserve"> разрабатываются ежегодно на начало учебного года и утверждаются приказом директора школы.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876"/>
          <w:tab w:val="left" w:pos="1585"/>
        </w:tabs>
        <w:spacing w:before="65" w:line="316" w:lineRule="auto"/>
        <w:ind w:left="876" w:right="603" w:hanging="10"/>
        <w:jc w:val="both"/>
        <w:rPr>
          <w:sz w:val="24"/>
        </w:rPr>
      </w:pPr>
      <w:r>
        <w:rPr>
          <w:sz w:val="24"/>
        </w:rPr>
        <w:t>Документация, перечисленная в п. 9.1., обновляется в общеобразовательной организации на начало учебного года.</w:t>
      </w:r>
    </w:p>
    <w:p w:rsidR="00382847" w:rsidRDefault="00382847">
      <w:pPr>
        <w:pStyle w:val="a3"/>
        <w:spacing w:before="76"/>
        <w:ind w:left="0" w:firstLine="0"/>
        <w:jc w:val="left"/>
      </w:pPr>
    </w:p>
    <w:p w:rsidR="00382847" w:rsidRDefault="00565E10">
      <w:pPr>
        <w:pStyle w:val="Heading1"/>
        <w:numPr>
          <w:ilvl w:val="0"/>
          <w:numId w:val="3"/>
        </w:numPr>
        <w:tabs>
          <w:tab w:val="left" w:pos="495"/>
        </w:tabs>
        <w:ind w:left="495" w:hanging="364"/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73"/>
        </w:tabs>
        <w:spacing w:before="36" w:line="266" w:lineRule="auto"/>
        <w:ind w:right="597" w:hanging="10"/>
        <w:jc w:val="both"/>
        <w:rPr>
          <w:sz w:val="24"/>
        </w:rPr>
      </w:pPr>
      <w:r>
        <w:rPr>
          <w:sz w:val="24"/>
        </w:rPr>
        <w:t xml:space="preserve">Настоящее </w:t>
      </w:r>
      <w:hyperlink r:id="rId16">
        <w:r>
          <w:rPr>
            <w:sz w:val="24"/>
          </w:rPr>
          <w:t>Положение о повышении квалификации</w:t>
        </w:r>
      </w:hyperlink>
      <w:r>
        <w:rPr>
          <w:sz w:val="24"/>
        </w:rPr>
        <w:t xml:space="preserve"> педагогических работнико</w:t>
      </w:r>
      <w:r>
        <w:rPr>
          <w:sz w:val="24"/>
        </w:rPr>
        <w:t>в является локальным нормативным актом общеобразовательной организации, принимается на Педагогическом совете, согласовывается с профсоюзным комитетом и утверждается (либо вводится в действие) приказом директора школы.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34"/>
        </w:tabs>
        <w:spacing w:before="14" w:line="266" w:lineRule="auto"/>
        <w:ind w:right="607" w:hanging="10"/>
        <w:jc w:val="both"/>
        <w:rPr>
          <w:sz w:val="24"/>
        </w:rPr>
      </w:pPr>
      <w:r>
        <w:rPr>
          <w:sz w:val="24"/>
        </w:rPr>
        <w:t>Все изменения и дополнения, вносимые в</w:t>
      </w:r>
      <w:r>
        <w:rPr>
          <w:sz w:val="24"/>
        </w:rPr>
        <w:t xml:space="preserve"> настоящее Положение, оформляются в письменной форме в соответствии действующим законодательством Российской </w:t>
      </w:r>
      <w:r>
        <w:rPr>
          <w:spacing w:val="-2"/>
          <w:sz w:val="24"/>
        </w:rPr>
        <w:t>Федерации.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682"/>
        </w:tabs>
        <w:spacing w:before="17" w:line="266" w:lineRule="auto"/>
        <w:ind w:right="598" w:hanging="10"/>
        <w:jc w:val="both"/>
        <w:rPr>
          <w:sz w:val="24"/>
        </w:rPr>
      </w:pPr>
      <w:r>
        <w:rPr>
          <w:sz w:val="24"/>
        </w:rPr>
        <w:t>Данное Положение принимается на неопределенный срок. Изменения и дополнения к Положению принимаются в порядке, предусмотренном п.10.1. н</w:t>
      </w:r>
      <w:r>
        <w:rPr>
          <w:sz w:val="24"/>
        </w:rPr>
        <w:t>астоящего Положения.</w:t>
      </w:r>
    </w:p>
    <w:p w:rsidR="00382847" w:rsidRDefault="00565E10">
      <w:pPr>
        <w:pStyle w:val="a5"/>
        <w:numPr>
          <w:ilvl w:val="1"/>
          <w:numId w:val="3"/>
        </w:numPr>
        <w:tabs>
          <w:tab w:val="left" w:pos="141"/>
          <w:tab w:val="left" w:pos="739"/>
        </w:tabs>
        <w:spacing w:line="266" w:lineRule="auto"/>
        <w:ind w:right="612" w:hanging="10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382847" w:rsidSect="00382847">
      <w:pgSz w:w="11900" w:h="16850"/>
      <w:pgMar w:top="106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02772"/>
    <w:multiLevelType w:val="hybridMultilevel"/>
    <w:tmpl w:val="0C30FED6"/>
    <w:lvl w:ilvl="0" w:tplc="137CBFBA">
      <w:numFmt w:val="bullet"/>
      <w:lvlText w:val="•"/>
      <w:lvlJc w:val="left"/>
      <w:pPr>
        <w:ind w:left="573" w:hanging="4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ru-RU" w:eastAsia="en-US" w:bidi="ar-SA"/>
      </w:rPr>
    </w:lvl>
    <w:lvl w:ilvl="1" w:tplc="E6808176">
      <w:numFmt w:val="bullet"/>
      <w:lvlText w:val="•"/>
      <w:lvlJc w:val="left"/>
      <w:pPr>
        <w:ind w:left="1541" w:hanging="428"/>
      </w:pPr>
      <w:rPr>
        <w:rFonts w:hint="default"/>
        <w:lang w:val="ru-RU" w:eastAsia="en-US" w:bidi="ar-SA"/>
      </w:rPr>
    </w:lvl>
    <w:lvl w:ilvl="2" w:tplc="33A82414">
      <w:numFmt w:val="bullet"/>
      <w:lvlText w:val="•"/>
      <w:lvlJc w:val="left"/>
      <w:pPr>
        <w:ind w:left="2503" w:hanging="428"/>
      </w:pPr>
      <w:rPr>
        <w:rFonts w:hint="default"/>
        <w:lang w:val="ru-RU" w:eastAsia="en-US" w:bidi="ar-SA"/>
      </w:rPr>
    </w:lvl>
    <w:lvl w:ilvl="3" w:tplc="662C0C9E">
      <w:numFmt w:val="bullet"/>
      <w:lvlText w:val="•"/>
      <w:lvlJc w:val="left"/>
      <w:pPr>
        <w:ind w:left="3465" w:hanging="428"/>
      </w:pPr>
      <w:rPr>
        <w:rFonts w:hint="default"/>
        <w:lang w:val="ru-RU" w:eastAsia="en-US" w:bidi="ar-SA"/>
      </w:rPr>
    </w:lvl>
    <w:lvl w:ilvl="4" w:tplc="54B4D07C">
      <w:numFmt w:val="bullet"/>
      <w:lvlText w:val="•"/>
      <w:lvlJc w:val="left"/>
      <w:pPr>
        <w:ind w:left="4427" w:hanging="428"/>
      </w:pPr>
      <w:rPr>
        <w:rFonts w:hint="default"/>
        <w:lang w:val="ru-RU" w:eastAsia="en-US" w:bidi="ar-SA"/>
      </w:rPr>
    </w:lvl>
    <w:lvl w:ilvl="5" w:tplc="9D1231CC">
      <w:numFmt w:val="bullet"/>
      <w:lvlText w:val="•"/>
      <w:lvlJc w:val="left"/>
      <w:pPr>
        <w:ind w:left="5389" w:hanging="428"/>
      </w:pPr>
      <w:rPr>
        <w:rFonts w:hint="default"/>
        <w:lang w:val="ru-RU" w:eastAsia="en-US" w:bidi="ar-SA"/>
      </w:rPr>
    </w:lvl>
    <w:lvl w:ilvl="6" w:tplc="A62C677A">
      <w:numFmt w:val="bullet"/>
      <w:lvlText w:val="•"/>
      <w:lvlJc w:val="left"/>
      <w:pPr>
        <w:ind w:left="6351" w:hanging="428"/>
      </w:pPr>
      <w:rPr>
        <w:rFonts w:hint="default"/>
        <w:lang w:val="ru-RU" w:eastAsia="en-US" w:bidi="ar-SA"/>
      </w:rPr>
    </w:lvl>
    <w:lvl w:ilvl="7" w:tplc="122A1BF8">
      <w:numFmt w:val="bullet"/>
      <w:lvlText w:val="•"/>
      <w:lvlJc w:val="left"/>
      <w:pPr>
        <w:ind w:left="7313" w:hanging="428"/>
      </w:pPr>
      <w:rPr>
        <w:rFonts w:hint="default"/>
        <w:lang w:val="ru-RU" w:eastAsia="en-US" w:bidi="ar-SA"/>
      </w:rPr>
    </w:lvl>
    <w:lvl w:ilvl="8" w:tplc="62DE69DA">
      <w:numFmt w:val="bullet"/>
      <w:lvlText w:val="•"/>
      <w:lvlJc w:val="left"/>
      <w:pPr>
        <w:ind w:left="8275" w:hanging="428"/>
      </w:pPr>
      <w:rPr>
        <w:rFonts w:hint="default"/>
        <w:lang w:val="ru-RU" w:eastAsia="en-US" w:bidi="ar-SA"/>
      </w:rPr>
    </w:lvl>
  </w:abstractNum>
  <w:abstractNum w:abstractNumId="1">
    <w:nsid w:val="27743770"/>
    <w:multiLevelType w:val="multilevel"/>
    <w:tmpl w:val="EC66A4C6"/>
    <w:lvl w:ilvl="0">
      <w:start w:val="3"/>
      <w:numFmt w:val="decimal"/>
      <w:lvlText w:val="%1"/>
      <w:lvlJc w:val="left"/>
      <w:pPr>
        <w:ind w:left="1586" w:hanging="720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86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03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6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27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3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720"/>
      </w:pPr>
      <w:rPr>
        <w:rFonts w:hint="default"/>
        <w:lang w:val="ru-RU" w:eastAsia="en-US" w:bidi="ar-SA"/>
      </w:rPr>
    </w:lvl>
  </w:abstractNum>
  <w:abstractNum w:abstractNumId="2">
    <w:nsid w:val="31C47258"/>
    <w:multiLevelType w:val="multilevel"/>
    <w:tmpl w:val="F25A29A0"/>
    <w:lvl w:ilvl="0">
      <w:start w:val="1"/>
      <w:numFmt w:val="decimal"/>
      <w:lvlText w:val="%1."/>
      <w:lvlJc w:val="left"/>
      <w:pPr>
        <w:ind w:left="376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860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4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3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06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46" w:hanging="36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82847"/>
    <w:rsid w:val="00382847"/>
    <w:rsid w:val="0056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8284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828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82847"/>
    <w:pPr>
      <w:spacing w:before="16"/>
      <w:ind w:left="141" w:hanging="10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82847"/>
    <w:pPr>
      <w:ind w:left="375" w:hanging="244"/>
      <w:jc w:val="both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82847"/>
    <w:pPr>
      <w:ind w:right="455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82847"/>
    <w:pPr>
      <w:spacing w:before="16"/>
      <w:ind w:left="141" w:hanging="10"/>
      <w:jc w:val="both"/>
    </w:pPr>
  </w:style>
  <w:style w:type="paragraph" w:customStyle="1" w:styleId="TableParagraph">
    <w:name w:val="Table Paragraph"/>
    <w:basedOn w:val="a"/>
    <w:uiPriority w:val="1"/>
    <w:qFormat/>
    <w:rsid w:val="00382847"/>
    <w:pPr>
      <w:spacing w:line="265" w:lineRule="exact"/>
      <w:ind w:left="1927"/>
    </w:pPr>
  </w:style>
  <w:style w:type="paragraph" w:styleId="a6">
    <w:name w:val="Balloon Text"/>
    <w:basedOn w:val="a"/>
    <w:link w:val="a7"/>
    <w:uiPriority w:val="99"/>
    <w:semiHidden/>
    <w:unhideWhenUsed/>
    <w:rsid w:val="00565E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5E1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1911" TargetMode="External"/><Relationship Id="rId13" Type="http://schemas.openxmlformats.org/officeDocument/2006/relationships/hyperlink" Target="https://ohrana-tryda.com/node/189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1911" TargetMode="External"/><Relationship Id="rId12" Type="http://schemas.openxmlformats.org/officeDocument/2006/relationships/hyperlink" Target="https://ohrana-tryda.com/node/189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ohrana-tryda.com/node/219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4293" TargetMode="External"/><Relationship Id="rId11" Type="http://schemas.openxmlformats.org/officeDocument/2006/relationships/hyperlink" Target="https://ohrana-tryda.com/node/1892" TargetMode="External"/><Relationship Id="rId5" Type="http://schemas.openxmlformats.org/officeDocument/2006/relationships/hyperlink" Target="https://ohrana-tryda.com/node/4293" TargetMode="External"/><Relationship Id="rId15" Type="http://schemas.openxmlformats.org/officeDocument/2006/relationships/hyperlink" Target="https://ohrana-tryda.com/node/1892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ohrana-tryda.com/node/1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2543</Words>
  <Characters>14499</Characters>
  <Application>Microsoft Office Word</Application>
  <DocSecurity>0</DocSecurity>
  <Lines>120</Lines>
  <Paragraphs>34</Paragraphs>
  <ScaleCrop>false</ScaleCrop>
  <Company/>
  <LinksUpToDate>false</LinksUpToDate>
  <CharactersWithSpaces>17008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Admin</cp:lastModifiedBy>
  <cp:revision>2</cp:revision>
  <dcterms:created xsi:type="dcterms:W3CDTF">2025-02-09T17:11:00Z</dcterms:created>
  <dcterms:modified xsi:type="dcterms:W3CDTF">2025-02-09T17:11:00Z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2025-02-09T00:00:00Z</vt:filetime>
  </property>
  <property fmtid="{D5CDD505-2E9C-101B-9397-08002B2CF9AE}" pid="5" name="Producer">
    <vt:lpwstr>Microsoft® Word 2010</vt:lpwstr>
  </property>
</Properties>
</file>