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2" w:rsidRPr="002910C6" w:rsidRDefault="00EF4CE2" w:rsidP="00EF4C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Рабочая  программа по курсу « Алгебра»,   10 класс</w:t>
      </w:r>
    </w:p>
    <w:p w:rsidR="00EF4CE2" w:rsidRPr="002910C6" w:rsidRDefault="00EF4CE2" w:rsidP="009A6E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CE2" w:rsidRPr="002910C6" w:rsidRDefault="00EF4CE2" w:rsidP="009A6E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ED3" w:rsidRPr="002910C6" w:rsidRDefault="009A6ED3" w:rsidP="009A6E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9A6ED3" w:rsidRPr="002910C6" w:rsidRDefault="009A6ED3" w:rsidP="00042F2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0C6">
        <w:rPr>
          <w:rFonts w:ascii="Times New Roman" w:hAnsi="Times New Roman" w:cs="Times New Roman"/>
          <w:sz w:val="28"/>
          <w:szCs w:val="28"/>
        </w:rPr>
        <w:t xml:space="preserve">Данная рабочая программа составлена на основе требований федерального компонента государственного стандарта 2004 года, типовой примерной программы основного общего образования по математике МО РФ 2004 года и в соответствии с БУП 2004 года на основе авторской программы по алгебре к учебнику для 10 класса общеобразовательных школ авторов Ю.М.Колягин, М.В.Ткачева, Н.Е.Федорова, </w:t>
      </w:r>
      <w:proofErr w:type="spellStart"/>
      <w:r w:rsidRPr="002910C6">
        <w:rPr>
          <w:rFonts w:ascii="Times New Roman" w:hAnsi="Times New Roman" w:cs="Times New Roman"/>
          <w:sz w:val="28"/>
          <w:szCs w:val="28"/>
        </w:rPr>
        <w:t>М.И.Шабунин</w:t>
      </w:r>
      <w:proofErr w:type="spellEnd"/>
      <w:r w:rsidRPr="002910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 xml:space="preserve"> 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распределение учебных часов по разделам курса.</w:t>
      </w:r>
    </w:p>
    <w:p w:rsidR="009A6ED3" w:rsidRPr="002910C6" w:rsidRDefault="009A6ED3" w:rsidP="00042F25">
      <w:pPr>
        <w:pStyle w:val="HTML"/>
        <w:tabs>
          <w:tab w:val="clear" w:pos="916"/>
          <w:tab w:val="clear" w:pos="1832"/>
          <w:tab w:val="left" w:pos="0"/>
          <w:tab w:val="left" w:pos="993"/>
        </w:tabs>
        <w:ind w:firstLine="42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Рабочая программа учебного курса «Алгебра-10» составлена  на основе нормативных правовых актов и инструктивно – методических документов:</w:t>
      </w:r>
    </w:p>
    <w:p w:rsidR="00606FA1" w:rsidRPr="002910C6" w:rsidRDefault="00606FA1" w:rsidP="00042F2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Закон Российской Федерации</w:t>
      </w:r>
      <w:r w:rsidR="002910C6">
        <w:rPr>
          <w:rFonts w:ascii="Times New Roman" w:hAnsi="Times New Roman" w:cs="Times New Roman"/>
          <w:sz w:val="28"/>
          <w:szCs w:val="28"/>
        </w:rPr>
        <w:t xml:space="preserve">  </w:t>
      </w:r>
      <w:r w:rsidRPr="002910C6">
        <w:rPr>
          <w:rFonts w:ascii="Times New Roman" w:hAnsi="Times New Roman" w:cs="Times New Roman"/>
          <w:color w:val="000000"/>
          <w:sz w:val="28"/>
          <w:szCs w:val="28"/>
        </w:rPr>
        <w:t>от 10.07.1992 № 3266-1</w:t>
      </w:r>
      <w:r w:rsidRPr="002910C6">
        <w:rPr>
          <w:rFonts w:ascii="Times New Roman" w:hAnsi="Times New Roman" w:cs="Times New Roman"/>
          <w:sz w:val="28"/>
          <w:szCs w:val="28"/>
        </w:rPr>
        <w:t xml:space="preserve"> «Об образовании» (ст.7,ст. 32);</w:t>
      </w:r>
    </w:p>
    <w:p w:rsidR="00606FA1" w:rsidRPr="002910C6" w:rsidRDefault="00606FA1" w:rsidP="00042F25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2.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образования;»</w:t>
      </w:r>
    </w:p>
    <w:p w:rsidR="00606FA1" w:rsidRPr="002910C6" w:rsidRDefault="00606FA1" w:rsidP="00042F25">
      <w:pPr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3. Приказ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606FA1" w:rsidRPr="002910C6" w:rsidRDefault="00606FA1" w:rsidP="00042F25">
      <w:pPr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4..Примерная программа среднего (полного) образования по  математике,  составленная на основе федерального компонента государственного образовательного стандарта.</w:t>
      </w:r>
    </w:p>
    <w:p w:rsidR="00606FA1" w:rsidRPr="002910C6" w:rsidRDefault="00606FA1" w:rsidP="00042F25">
      <w:pPr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5.</w:t>
      </w:r>
      <w:r w:rsidRPr="002910C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Приказ </w:t>
      </w:r>
      <w:proofErr w:type="spellStart"/>
      <w:r w:rsidRPr="002910C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Минобрнауки</w:t>
      </w:r>
      <w:proofErr w:type="spellEnd"/>
      <w:r w:rsidRPr="002910C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России от 27.12.2011 г. №</w:t>
      </w:r>
      <w:r w:rsidRPr="002910C6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год»;</w:t>
      </w:r>
    </w:p>
    <w:p w:rsidR="00606FA1" w:rsidRPr="002910C6" w:rsidRDefault="00606FA1" w:rsidP="00042F2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Приказ </w:t>
      </w:r>
      <w:proofErr w:type="spellStart"/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от 31.01.2012 года №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марта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2004 г. №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1089»;</w:t>
      </w:r>
    </w:p>
    <w:p w:rsidR="00606FA1" w:rsidRPr="002910C6" w:rsidRDefault="00606FA1" w:rsidP="00042F2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7. Приказ </w:t>
      </w:r>
      <w:proofErr w:type="spellStart"/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от 01.02.2012 года №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марта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2004 г. №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2910C6">
        <w:rPr>
          <w:rFonts w:ascii="Times New Roman" w:hAnsi="Times New Roman" w:cs="Times New Roman"/>
          <w:bCs/>
          <w:color w:val="000000"/>
          <w:sz w:val="28"/>
          <w:szCs w:val="28"/>
        </w:rPr>
        <w:t>1312»;</w:t>
      </w:r>
    </w:p>
    <w:p w:rsidR="00606FA1" w:rsidRPr="002910C6" w:rsidRDefault="00606FA1" w:rsidP="002910C6">
      <w:pPr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Место предмета.</w:t>
      </w:r>
    </w:p>
    <w:p w:rsidR="009A6ED3" w:rsidRPr="002910C6" w:rsidRDefault="009A6ED3" w:rsidP="009A6ED3">
      <w:p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</w:t>
      </w:r>
      <w:r w:rsidR="009F1D45" w:rsidRPr="002910C6">
        <w:rPr>
          <w:rFonts w:ascii="Times New Roman" w:hAnsi="Times New Roman" w:cs="Times New Roman"/>
          <w:sz w:val="28"/>
          <w:szCs w:val="28"/>
        </w:rPr>
        <w:t>102 часа</w:t>
      </w:r>
      <w:r w:rsidRPr="002910C6">
        <w:rPr>
          <w:rFonts w:ascii="Times New Roman" w:hAnsi="Times New Roman" w:cs="Times New Roman"/>
          <w:sz w:val="28"/>
          <w:szCs w:val="28"/>
        </w:rPr>
        <w:t xml:space="preserve"> для обязательного изучения  алгебры на базовом уровне ступени </w:t>
      </w:r>
      <w:r w:rsidR="009F1D45" w:rsidRPr="002910C6">
        <w:rPr>
          <w:rFonts w:ascii="Times New Roman" w:hAnsi="Times New Roman" w:cs="Times New Roman"/>
          <w:sz w:val="28"/>
          <w:szCs w:val="28"/>
        </w:rPr>
        <w:t>среднего (полного)</w:t>
      </w:r>
      <w:r w:rsidRPr="002910C6">
        <w:rPr>
          <w:rFonts w:ascii="Times New Roman" w:hAnsi="Times New Roman" w:cs="Times New Roman"/>
          <w:sz w:val="28"/>
          <w:szCs w:val="28"/>
        </w:rPr>
        <w:t xml:space="preserve"> образования - минимальный уровень.</w:t>
      </w:r>
    </w:p>
    <w:p w:rsidR="009A6ED3" w:rsidRPr="002910C6" w:rsidRDefault="009A6ED3" w:rsidP="002910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 В 10 классе на </w:t>
      </w:r>
      <w:r w:rsidR="00664980" w:rsidRPr="002910C6">
        <w:rPr>
          <w:rFonts w:ascii="Times New Roman" w:hAnsi="Times New Roman" w:cs="Times New Roman"/>
          <w:sz w:val="28"/>
          <w:szCs w:val="28"/>
        </w:rPr>
        <w:t>изучение предмета отводится  105 часов, из расчета 3</w:t>
      </w:r>
      <w:r w:rsidRPr="002910C6">
        <w:rPr>
          <w:rFonts w:ascii="Times New Roman" w:hAnsi="Times New Roman" w:cs="Times New Roman"/>
          <w:sz w:val="28"/>
          <w:szCs w:val="28"/>
        </w:rPr>
        <w:t xml:space="preserve">  часа в неделю (35 учебных недель), в т. ч. на контрольные работы отводится </w:t>
      </w:r>
      <w:r w:rsidR="0043129D" w:rsidRPr="002910C6">
        <w:rPr>
          <w:rFonts w:ascii="Times New Roman" w:hAnsi="Times New Roman" w:cs="Times New Roman"/>
          <w:sz w:val="28"/>
          <w:szCs w:val="28"/>
        </w:rPr>
        <w:t>7</w:t>
      </w:r>
      <w:r w:rsidRPr="002910C6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9A6ED3" w:rsidRPr="002910C6" w:rsidRDefault="009A6ED3" w:rsidP="002910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6ED3" w:rsidRPr="002910C6" w:rsidRDefault="009A6ED3" w:rsidP="002910C6">
      <w:pPr>
        <w:pStyle w:val="a3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Содержание рабочей программы направлено на освоение обучающимися знаний, умений и навыков на базовом уровне, что соответствует образовательной программе. Она включает в себя все темы, предусмотренные федеральным компонентом государственного образовательного стандарта основного  общего образования по математике.</w:t>
      </w:r>
    </w:p>
    <w:p w:rsidR="009A6ED3" w:rsidRPr="002910C6" w:rsidRDefault="009A6ED3" w:rsidP="002910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Преобладающими формами текущего контроля выступают письменный опрос (самостоятельные и контрольные работы, тестирование) и устный опрос. 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ED3" w:rsidRPr="002910C6" w:rsidRDefault="009A6ED3" w:rsidP="009A6ED3">
      <w:p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9A6ED3" w:rsidRPr="002910C6" w:rsidRDefault="009A6ED3" w:rsidP="009A6ED3">
      <w:pPr>
        <w:numPr>
          <w:ilvl w:val="0"/>
          <w:numId w:val="2"/>
        </w:numPr>
        <w:tabs>
          <w:tab w:val="clear" w:pos="567"/>
        </w:tabs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2910C6">
        <w:rPr>
          <w:rFonts w:ascii="Times New Roman" w:hAnsi="Times New Roman" w:cs="Times New Roman"/>
          <w:sz w:val="28"/>
          <w:szCs w:val="28"/>
        </w:rPr>
        <w:t xml:space="preserve">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9A6ED3" w:rsidRPr="002910C6" w:rsidRDefault="009A6ED3" w:rsidP="009A6ED3">
      <w:pPr>
        <w:numPr>
          <w:ilvl w:val="0"/>
          <w:numId w:val="2"/>
        </w:numPr>
        <w:tabs>
          <w:tab w:val="clear" w:pos="567"/>
        </w:tabs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овладение</w:t>
      </w:r>
      <w:r w:rsidRPr="002910C6">
        <w:rPr>
          <w:rFonts w:ascii="Times New Roman" w:hAnsi="Times New Roman" w:cs="Times New Roman"/>
          <w:sz w:val="28"/>
          <w:szCs w:val="28"/>
        </w:rPr>
        <w:t xml:space="preserve">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9A6ED3" w:rsidRPr="002910C6" w:rsidRDefault="009A6ED3" w:rsidP="009A6ED3">
      <w:pPr>
        <w:numPr>
          <w:ilvl w:val="0"/>
          <w:numId w:val="2"/>
        </w:numPr>
        <w:tabs>
          <w:tab w:val="clear" w:pos="567"/>
        </w:tabs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910C6">
        <w:rPr>
          <w:rFonts w:ascii="Times New Roman" w:hAnsi="Times New Roman" w:cs="Times New Roman"/>
          <w:sz w:val="28"/>
          <w:szCs w:val="28"/>
        </w:rPr>
        <w:t xml:space="preserve">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9A6ED3" w:rsidRPr="002910C6" w:rsidRDefault="009A6ED3" w:rsidP="009A6ED3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2910C6">
        <w:rPr>
          <w:rFonts w:ascii="Times New Roman" w:hAnsi="Times New Roman" w:cs="Times New Roman"/>
          <w:sz w:val="28"/>
          <w:szCs w:val="28"/>
        </w:rPr>
        <w:t xml:space="preserve">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знаний, т.о. решаются следующие задачи: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 введение терминологии и отработка умения её грамотного использования;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 развитие навыков изображения стереометрических  геометрических конфигураций;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 совершенствование навыков применения свойств геометрических фигур как опоры при решении задач;</w:t>
      </w:r>
    </w:p>
    <w:p w:rsidR="008F7DD0" w:rsidRPr="002910C6" w:rsidRDefault="008F7DD0" w:rsidP="009A6E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 формирование умения решения задач на вычисление геометрических величин с применением изученных свойств фигур и формул;</w:t>
      </w:r>
    </w:p>
    <w:p w:rsidR="009A6ED3" w:rsidRPr="002910C6" w:rsidRDefault="009A6ED3" w:rsidP="009A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 совершенствование навыков решения задач на доказательство.</w:t>
      </w:r>
    </w:p>
    <w:p w:rsidR="009A6ED3" w:rsidRPr="002910C6" w:rsidRDefault="009A6ED3" w:rsidP="009A6ED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4CE2" w:rsidRPr="002910C6" w:rsidRDefault="00EF4CE2" w:rsidP="009A6E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ED3" w:rsidRPr="002910C6" w:rsidRDefault="009A6ED3" w:rsidP="009A6E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Основное содержание курса « Алгебра-10».</w:t>
      </w:r>
    </w:p>
    <w:p w:rsidR="009A6ED3" w:rsidRPr="002910C6" w:rsidRDefault="009A6ED3" w:rsidP="0004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Цели и задачи раздела.</w:t>
      </w:r>
    </w:p>
    <w:p w:rsidR="00527C55" w:rsidRPr="002910C6" w:rsidRDefault="00527C55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1.Повторе</w:t>
      </w:r>
      <w:r w:rsidR="0040369B" w:rsidRPr="002910C6">
        <w:rPr>
          <w:rFonts w:ascii="Times New Roman" w:hAnsi="Times New Roman" w:cs="Times New Roman"/>
          <w:b/>
          <w:sz w:val="28"/>
          <w:szCs w:val="28"/>
        </w:rPr>
        <w:t>ние курса алгебры 7-9 классов (9</w:t>
      </w:r>
      <w:r w:rsidRPr="002910C6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527C55" w:rsidRPr="002910C6" w:rsidRDefault="00F21022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2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>.Степень с действительным показ</w:t>
      </w:r>
      <w:r w:rsidR="0040369B" w:rsidRPr="002910C6">
        <w:rPr>
          <w:rFonts w:ascii="Times New Roman" w:hAnsi="Times New Roman" w:cs="Times New Roman"/>
          <w:b/>
          <w:sz w:val="28"/>
          <w:szCs w:val="28"/>
        </w:rPr>
        <w:t>ателем (9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527C55" w:rsidRPr="002910C6" w:rsidRDefault="00527C55" w:rsidP="00042F2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527C55" w:rsidRPr="002910C6" w:rsidRDefault="00527C55" w:rsidP="00042F25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910C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>ормирование понятия степени с действительным показателем; выработка умения выполнять преобразования выражений, содержащих степень с действительным показателем.</w:t>
      </w:r>
    </w:p>
    <w:p w:rsidR="00527C55" w:rsidRPr="002910C6" w:rsidRDefault="00F21022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3</w:t>
      </w:r>
      <w:r w:rsidR="00FF5768" w:rsidRPr="002910C6">
        <w:rPr>
          <w:rFonts w:ascii="Times New Roman" w:hAnsi="Times New Roman" w:cs="Times New Roman"/>
          <w:b/>
          <w:sz w:val="28"/>
          <w:szCs w:val="28"/>
        </w:rPr>
        <w:t>.  Степенная функция (12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527C55" w:rsidRPr="002910C6" w:rsidRDefault="00527C55" w:rsidP="00042F2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Степенная функция, её свойства и график. Взаимно обратные функции. Сложные функции. Дробно-линейная функция. Равносильные уравнения и неравенства. Иррациональные уравнения. Иррациональные неравенства.</w:t>
      </w:r>
    </w:p>
    <w:p w:rsidR="00527C55" w:rsidRPr="002910C6" w:rsidRDefault="00527C55" w:rsidP="00042F25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910C6">
        <w:rPr>
          <w:rFonts w:ascii="Times New Roman" w:hAnsi="Times New Roman" w:cs="Times New Roman"/>
          <w:sz w:val="28"/>
          <w:szCs w:val="28"/>
        </w:rPr>
        <w:t xml:space="preserve"> обобщение и систематизация знаний учащихся о степенной функции, а также знакомство с многообразием свойств и графиков степенной функции  в зависимости от значений оснований и показателей степени, формирование умения решать простейшие иррациональные уравнения.</w:t>
      </w:r>
    </w:p>
    <w:p w:rsidR="00527C55" w:rsidRPr="002910C6" w:rsidRDefault="00F21022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4</w:t>
      </w:r>
      <w:r w:rsidR="00FF5768" w:rsidRPr="002910C6">
        <w:rPr>
          <w:rFonts w:ascii="Times New Roman" w:hAnsi="Times New Roman" w:cs="Times New Roman"/>
          <w:b/>
          <w:sz w:val="28"/>
          <w:szCs w:val="28"/>
        </w:rPr>
        <w:t>. Показательная функция (12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527C55" w:rsidRPr="002910C6" w:rsidRDefault="00527C55" w:rsidP="00042F2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527C55" w:rsidRPr="002910C6" w:rsidRDefault="00527C55" w:rsidP="00042F25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910C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>накомство с показательной функцией, её свойствами и графиком; формирование умения решать показательные уравнения и неравенства, системы, содержащие показательные уравнения.</w:t>
      </w:r>
    </w:p>
    <w:p w:rsidR="00527C55" w:rsidRPr="002910C6" w:rsidRDefault="00F21022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5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. Логарифмическая функция </w:t>
      </w:r>
      <w:r w:rsidR="00FF5768" w:rsidRPr="002910C6">
        <w:rPr>
          <w:rFonts w:ascii="Times New Roman" w:hAnsi="Times New Roman" w:cs="Times New Roman"/>
          <w:b/>
          <w:sz w:val="28"/>
          <w:szCs w:val="28"/>
        </w:rPr>
        <w:t xml:space="preserve"> (17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EA6CD3" w:rsidRPr="002910C6" w:rsidRDefault="00527C55" w:rsidP="00042F2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lastRenderedPageBreak/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527C55" w:rsidRPr="002910C6" w:rsidRDefault="00527C55" w:rsidP="00042F25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910C6">
        <w:rPr>
          <w:rFonts w:ascii="Times New Roman" w:hAnsi="Times New Roman" w:cs="Times New Roman"/>
          <w:sz w:val="28"/>
          <w:szCs w:val="28"/>
        </w:rPr>
        <w:t xml:space="preserve"> знакомство с логарифмической функцией, её свойствами и графиком; формирование умения решать логарифмические уравнения и неравенства, системы, содержащие логарифмические уравнения.</w:t>
      </w:r>
    </w:p>
    <w:p w:rsidR="00527C55" w:rsidRPr="002910C6" w:rsidRDefault="00F21022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6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. Тригонометрические формулы  (21 ч.). </w:t>
      </w:r>
    </w:p>
    <w:p w:rsidR="00527C55" w:rsidRPr="002910C6" w:rsidRDefault="00527C55" w:rsidP="00042F2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Радианная мера угла. Поворот точки вокруг начала координат. Определение синуса, косинуса,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–α. Формулы сложения. Синус, косинус и тангенс двойного угла. Синус, косинус и тангенс половинного угла. Формулы приведения. Сумма и разность синусов. Сумма и разность косинусов. Произведение синусов и косинусов. </w:t>
      </w:r>
    </w:p>
    <w:p w:rsidR="00F21022" w:rsidRPr="002910C6" w:rsidRDefault="00527C55" w:rsidP="00042F25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910C6">
        <w:rPr>
          <w:rFonts w:ascii="Times New Roman" w:hAnsi="Times New Roman" w:cs="Times New Roman"/>
          <w:sz w:val="28"/>
          <w:szCs w:val="28"/>
        </w:rPr>
        <w:t xml:space="preserve"> формирование понятия синуса, косинуса, тангенса и котангенса произвольного угла (выраженного как в градусах, так и в радианах), знакомство с их свойствами и зависимостями, связывающими их, формирование умения применять формулы для преобразования простейших тригонометрических выражений.</w:t>
      </w:r>
    </w:p>
    <w:p w:rsidR="00527C55" w:rsidRPr="002910C6" w:rsidRDefault="00F21022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7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>. Тригонометричес</w:t>
      </w:r>
      <w:r w:rsidRPr="002910C6">
        <w:rPr>
          <w:rFonts w:ascii="Times New Roman" w:hAnsi="Times New Roman" w:cs="Times New Roman"/>
          <w:b/>
          <w:sz w:val="28"/>
          <w:szCs w:val="28"/>
        </w:rPr>
        <w:t>кие уравнения  (16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527C55" w:rsidRPr="002910C6" w:rsidRDefault="00527C55" w:rsidP="00042F2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2910C6">
        <w:rPr>
          <w:rFonts w:ascii="Times New Roman" w:hAnsi="Times New Roman" w:cs="Times New Roman"/>
          <w:sz w:val="28"/>
          <w:szCs w:val="28"/>
          <w:lang w:val="en-US"/>
        </w:rPr>
        <w:t>cosx</w:t>
      </w:r>
      <w:r w:rsidRPr="002910C6">
        <w:rPr>
          <w:rFonts w:ascii="Times New Roman" w:hAnsi="Times New Roman" w:cs="Times New Roman"/>
          <w:sz w:val="28"/>
          <w:szCs w:val="28"/>
        </w:rPr>
        <w:t xml:space="preserve"> =</w:t>
      </w:r>
      <w:r w:rsidRPr="002910C6">
        <w:rPr>
          <w:rFonts w:ascii="Cambria Math" w:hAnsi="Cambria Math" w:cs="Times New Roman"/>
          <w:sz w:val="28"/>
          <w:szCs w:val="28"/>
          <w:lang w:val="en-US"/>
        </w:rPr>
        <w:t>𝒶</w:t>
      </w:r>
      <w:r w:rsidRPr="002910C6">
        <w:rPr>
          <w:rFonts w:ascii="Times New Roman" w:hAnsi="Times New Roman" w:cs="Times New Roman"/>
          <w:sz w:val="28"/>
          <w:szCs w:val="28"/>
        </w:rPr>
        <w:t xml:space="preserve">.Уравнение </w:t>
      </w:r>
      <w:r w:rsidRPr="002910C6">
        <w:rPr>
          <w:rFonts w:ascii="Times New Roman" w:hAnsi="Times New Roman" w:cs="Times New Roman"/>
          <w:sz w:val="28"/>
          <w:szCs w:val="28"/>
          <w:lang w:val="en-US"/>
        </w:rPr>
        <w:t>sinx</w:t>
      </w:r>
      <w:r w:rsidRPr="002910C6">
        <w:rPr>
          <w:rFonts w:ascii="Times New Roman" w:hAnsi="Times New Roman" w:cs="Times New Roman"/>
          <w:sz w:val="28"/>
          <w:szCs w:val="28"/>
        </w:rPr>
        <w:t xml:space="preserve"> =</w:t>
      </w:r>
      <w:r w:rsidRPr="002910C6">
        <w:rPr>
          <w:rFonts w:ascii="Cambria Math" w:hAnsi="Cambria Math" w:cs="Times New Roman"/>
          <w:sz w:val="28"/>
          <w:szCs w:val="28"/>
          <w:lang w:val="en-US"/>
        </w:rPr>
        <w:t>𝒶</w:t>
      </w:r>
      <w:r w:rsidRPr="002910C6">
        <w:rPr>
          <w:rFonts w:ascii="Times New Roman" w:hAnsi="Times New Roman" w:cs="Times New Roman"/>
          <w:sz w:val="28"/>
          <w:szCs w:val="28"/>
        </w:rPr>
        <w:t xml:space="preserve">.Уравнение </w:t>
      </w:r>
      <w:r w:rsidRPr="002910C6">
        <w:rPr>
          <w:rFonts w:ascii="Times New Roman" w:hAnsi="Times New Roman" w:cs="Times New Roman"/>
          <w:sz w:val="28"/>
          <w:szCs w:val="28"/>
          <w:lang w:val="en-US"/>
        </w:rPr>
        <w:t>tgx</w:t>
      </w:r>
      <w:r w:rsidRPr="002910C6">
        <w:rPr>
          <w:rFonts w:ascii="Times New Roman" w:hAnsi="Times New Roman" w:cs="Times New Roman"/>
          <w:sz w:val="28"/>
          <w:szCs w:val="28"/>
        </w:rPr>
        <w:t xml:space="preserve"> = </w:t>
      </w:r>
      <w:r w:rsidRPr="002910C6">
        <w:rPr>
          <w:rFonts w:ascii="Cambria Math" w:hAnsi="Cambria Math" w:cs="Times New Roman"/>
          <w:sz w:val="28"/>
          <w:szCs w:val="28"/>
          <w:lang w:val="en-US"/>
        </w:rPr>
        <w:t>𝒶</w:t>
      </w:r>
      <w:r w:rsidRPr="002910C6">
        <w:rPr>
          <w:rFonts w:ascii="Times New Roman" w:hAnsi="Times New Roman" w:cs="Times New Roman"/>
          <w:sz w:val="28"/>
          <w:szCs w:val="28"/>
        </w:rPr>
        <w:t xml:space="preserve">.Тригонометрические уравнения, сводящиеся к </w:t>
      </w:r>
      <w:proofErr w:type="gramStart"/>
      <w:r w:rsidRPr="002910C6">
        <w:rPr>
          <w:rFonts w:ascii="Times New Roman" w:hAnsi="Times New Roman" w:cs="Times New Roman"/>
          <w:sz w:val="28"/>
          <w:szCs w:val="28"/>
        </w:rPr>
        <w:t>алгебраическим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>. Однородные и линейные уравнения</w:t>
      </w:r>
      <w:proofErr w:type="gramStart"/>
      <w:r w:rsidRPr="002910C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>етоды замены неизвестного и разложения на множители, метод оценки правой и левой частей тригонометрического уравнения.Тригонометрические уравнения различных видов. Системы тригонометрических уравнений</w:t>
      </w:r>
      <w:proofErr w:type="gramStart"/>
      <w:r w:rsidRPr="002910C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>ригонометрические неравенства.</w:t>
      </w:r>
    </w:p>
    <w:p w:rsidR="009C0132" w:rsidRPr="002910C6" w:rsidRDefault="00527C55" w:rsidP="00042F25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910C6">
        <w:rPr>
          <w:rFonts w:ascii="Times New Roman" w:hAnsi="Times New Roman" w:cs="Times New Roman"/>
          <w:sz w:val="28"/>
          <w:szCs w:val="28"/>
        </w:rPr>
        <w:t xml:space="preserve"> формирование умения решать простейшие тригонометрические уравнения, знакомство с некоторыми приёмами решения тригонометрических уравнений.</w:t>
      </w:r>
    </w:p>
    <w:p w:rsidR="00527C55" w:rsidRPr="002910C6" w:rsidRDefault="00C94EA8" w:rsidP="00042F25">
      <w:pPr>
        <w:pStyle w:val="a3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8.Повторение и решение задач (5</w:t>
      </w:r>
      <w:r w:rsidR="00527C55" w:rsidRPr="002910C6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115" w:rsidRPr="002910C6" w:rsidRDefault="00647115" w:rsidP="00042F25">
      <w:pPr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уровню подготовки учащихся: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В результате  изучения курса учащиеся должны: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Знать/понимать: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-значение практики и вопросов, возникающих в самой математике, для формирования и развития математической науки;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lastRenderedPageBreak/>
        <w:t>-значение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возможности геометрии для описания свойств реальных предметов и их взаимного расположения;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-вероятностных характер различных процессов и закономерностей окружающего мира;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-применять понятия, связанные с делимостью целых чисел, при решении математических задач;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-находить корни многочленов с одной переменной, раскладывать многочлены на множители;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-выполнять действия с комплексными числами, пользоваться геометрической интерпретацией комплексных чисел, в простейших случаях ---находить комплексные корни уравнений с действительными коэффициентами;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-проводить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-определять значение функции по значению аргумента при различных способах задания функции; </w:t>
      </w:r>
    </w:p>
    <w:p w:rsidR="008F7DD0" w:rsidRPr="002910C6" w:rsidRDefault="008F7DD0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-строить графики изученных функций, выполнять преобразования графиков;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-описывать по графику и по формуле поведение и свойства функций;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-решать уравнения, системы уравнений, неравенства, используя свойства функций и их графические представления; 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-находить сумму бесконечно убывающей </w:t>
      </w:r>
      <w:proofErr w:type="gramStart"/>
      <w:r w:rsidRPr="002910C6">
        <w:rPr>
          <w:rFonts w:ascii="Times New Roman" w:hAnsi="Times New Roman" w:cs="Times New Roman"/>
          <w:sz w:val="28"/>
          <w:szCs w:val="28"/>
        </w:rPr>
        <w:t>геометрический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 xml:space="preserve"> прогрессии;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-вычислять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-исследовать функции и строить их графики с помощью производной;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-решать задачи с применением уравнения касательной к графику функции;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-решать задачи на нахождение наибольшего и наименьшего значения функции на отрезке;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-вычислять площадь криволинейной трапеции;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lastRenderedPageBreak/>
        <w:t>-решать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-доказывать несложные неравенства;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-изображать на координатной плоскости множества решений уравнений и неравен</w:t>
      </w:r>
      <w:proofErr w:type="gramStart"/>
      <w:r w:rsidRPr="002910C6">
        <w:rPr>
          <w:rFonts w:ascii="Times New Roman" w:hAnsi="Times New Roman" w:cs="Times New Roman"/>
          <w:sz w:val="28"/>
          <w:szCs w:val="28"/>
        </w:rPr>
        <w:t>ств с дв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>умя переменными и их систем.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-находить приближенные решения уравнений и их систем, используя графический метод;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-решать уравнения, неравенства и системы с применением графических представлений, свойств функций, производной;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-решать простейшие комбинаторные задачи методом перебора, а также с использованием известных формул, треугольника Паскаля; </w:t>
      </w:r>
      <w:proofErr w:type="gramStart"/>
      <w:r w:rsidRPr="002910C6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2910C6">
        <w:rPr>
          <w:rFonts w:ascii="Times New Roman" w:hAnsi="Times New Roman" w:cs="Times New Roman"/>
          <w:sz w:val="28"/>
          <w:szCs w:val="28"/>
        </w:rPr>
        <w:t xml:space="preserve">ычислять коэффициенты бинома Ньютона по формуле и с использованием треугольника Паскаля; 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-вычислять вероятности событий на основе подсчета числа исходов (простейшие случаи);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0C6">
        <w:rPr>
          <w:rFonts w:ascii="Times New Roman" w:hAnsi="Times New Roman" w:cs="Times New Roman"/>
          <w:b/>
          <w:sz w:val="28"/>
          <w:szCs w:val="28"/>
          <w:u w:val="single"/>
        </w:rPr>
        <w:t>Использовать приобретенные знания и умения в практической деятельности и повседневной жизнидля: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-</w:t>
      </w:r>
      <w:r w:rsidRPr="002910C6">
        <w:rPr>
          <w:rFonts w:ascii="Times New Roman" w:hAnsi="Times New Roman" w:cs="Times New Roman"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647115" w:rsidRPr="002910C6" w:rsidRDefault="00647115" w:rsidP="0004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-вычисления длин и площадей реальных объектов при решении практических задач, используя при необходимости справочники и вычислительные устройства.</w:t>
      </w:r>
    </w:p>
    <w:p w:rsidR="00647115" w:rsidRPr="002910C6" w:rsidRDefault="00647115" w:rsidP="00647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115" w:rsidRPr="002910C6" w:rsidRDefault="00647115" w:rsidP="006471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Виды учебно-познавательной деятельности:</w:t>
      </w:r>
    </w:p>
    <w:p w:rsidR="00647115" w:rsidRPr="002910C6" w:rsidRDefault="00647115" w:rsidP="00647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Наблюдение, эксперимент, работа с книгой, систематизация знаний, решение познавательных задач (проблем), проведение исследовательского эксперимента, построение графиков.</w:t>
      </w:r>
    </w:p>
    <w:p w:rsidR="00647115" w:rsidRPr="002910C6" w:rsidRDefault="00647115" w:rsidP="006471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 xml:space="preserve">I - виды деятельности со словесной (знаковой) основой: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Слушание объяснений учителя.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Слушание и анализ выступлений своих товарищей.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Самостоятельная работа с учебником.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Работа с научно-популярной литературой;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Отбор и сравнение материала по нескольким источникам.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Вывод и доказательство формул.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Анализ формул.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Решение текстовых количественных и качественных задач. </w:t>
      </w:r>
    </w:p>
    <w:p w:rsidR="008F7DD0" w:rsidRPr="002910C6" w:rsidRDefault="008F7DD0" w:rsidP="008F7D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Выполнение заданий по разграничению понятий. </w:t>
      </w:r>
    </w:p>
    <w:p w:rsidR="00647115" w:rsidRPr="002910C6" w:rsidRDefault="00647115" w:rsidP="006471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Систематизация учебного материала. </w:t>
      </w:r>
    </w:p>
    <w:p w:rsidR="00647115" w:rsidRPr="002910C6" w:rsidRDefault="00647115" w:rsidP="006471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 xml:space="preserve">II - виды деятельности на основе восприятия элементов действительности: </w:t>
      </w:r>
    </w:p>
    <w:p w:rsidR="00647115" w:rsidRPr="002910C6" w:rsidRDefault="00647115" w:rsidP="0064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Наблюдение за демонстрациями учителя. </w:t>
      </w:r>
    </w:p>
    <w:p w:rsidR="00647115" w:rsidRPr="002910C6" w:rsidRDefault="00647115" w:rsidP="0064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Просмотр учебных фильмов. </w:t>
      </w:r>
    </w:p>
    <w:p w:rsidR="00647115" w:rsidRPr="002910C6" w:rsidRDefault="00647115" w:rsidP="0064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lastRenderedPageBreak/>
        <w:t xml:space="preserve">Анализ графиков, таблиц, схем. </w:t>
      </w:r>
    </w:p>
    <w:p w:rsidR="00647115" w:rsidRPr="002910C6" w:rsidRDefault="00647115" w:rsidP="0064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Объяснение наблюдаемых явлений. </w:t>
      </w:r>
    </w:p>
    <w:p w:rsidR="00647115" w:rsidRPr="002910C6" w:rsidRDefault="00647115" w:rsidP="0064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Изучение устройства приборов по моделям и чертежам. </w:t>
      </w:r>
    </w:p>
    <w:p w:rsidR="00647115" w:rsidRPr="002910C6" w:rsidRDefault="00647115" w:rsidP="0064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Анализ проблемных ситуаций. </w:t>
      </w:r>
    </w:p>
    <w:p w:rsidR="00647115" w:rsidRPr="002910C6" w:rsidRDefault="00647115" w:rsidP="006471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 xml:space="preserve">III - виды деятельности с практической (опытной) основой: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Работа со схемами.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Решение задач.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Работа с раздаточным материалом.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Измерение величин.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Выполнение фронтальных самостоятельных  работ.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Выполнение работ практикума.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Построение гипотезы на основе анализа имеющихся данных. </w:t>
      </w:r>
    </w:p>
    <w:p w:rsidR="00647115" w:rsidRPr="002910C6" w:rsidRDefault="00647115" w:rsidP="006471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Моделирование и конструирование.</w:t>
      </w:r>
    </w:p>
    <w:p w:rsidR="00647115" w:rsidRPr="002910C6" w:rsidRDefault="00647115" w:rsidP="00034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910C6" w:rsidRPr="002910C6" w:rsidRDefault="002910C6" w:rsidP="00034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0C6" w:rsidRPr="002910C6" w:rsidRDefault="002910C6" w:rsidP="00034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B60" w:rsidRPr="002910C6" w:rsidRDefault="00034B60" w:rsidP="00034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0C6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обеспечение.</w:t>
      </w:r>
    </w:p>
    <w:p w:rsidR="00647115" w:rsidRPr="002910C6" w:rsidRDefault="00647115" w:rsidP="0064711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Для реализации рабочей программы используется </w:t>
      </w:r>
      <w:r w:rsidRPr="002910C6">
        <w:rPr>
          <w:rFonts w:ascii="Times New Roman" w:hAnsi="Times New Roman" w:cs="Times New Roman"/>
          <w:b/>
          <w:sz w:val="28"/>
          <w:szCs w:val="28"/>
        </w:rPr>
        <w:t>учебно-методический</w:t>
      </w:r>
      <w:r w:rsidRPr="002910C6">
        <w:rPr>
          <w:rFonts w:ascii="Times New Roman" w:hAnsi="Times New Roman" w:cs="Times New Roman"/>
          <w:sz w:val="28"/>
          <w:szCs w:val="28"/>
        </w:rPr>
        <w:t xml:space="preserve"> комплект, включающий в себя:</w:t>
      </w:r>
    </w:p>
    <w:p w:rsidR="00647115" w:rsidRPr="002910C6" w:rsidRDefault="00647115" w:rsidP="0064711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Учебник: Алгебра и начала математического анализа, 10 класс. Ю.М.Колягин, М.В. Ткачева, Н.Е.Федорова, </w:t>
      </w:r>
      <w:proofErr w:type="spellStart"/>
      <w:r w:rsidRPr="002910C6">
        <w:rPr>
          <w:rFonts w:ascii="Times New Roman" w:hAnsi="Times New Roman" w:cs="Times New Roman"/>
          <w:sz w:val="28"/>
          <w:szCs w:val="28"/>
        </w:rPr>
        <w:t>М.И.Шабунин</w:t>
      </w:r>
      <w:proofErr w:type="spellEnd"/>
      <w:r w:rsidRPr="002910C6">
        <w:rPr>
          <w:rFonts w:ascii="Times New Roman" w:hAnsi="Times New Roman" w:cs="Times New Roman"/>
          <w:sz w:val="28"/>
          <w:szCs w:val="28"/>
        </w:rPr>
        <w:t>, Просвещение,2008-2011г.</w:t>
      </w:r>
    </w:p>
    <w:p w:rsidR="00647115" w:rsidRPr="002910C6" w:rsidRDefault="00647115" w:rsidP="0064711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 xml:space="preserve">Алгебра и начала математического анализа. Дидактические материалы. </w:t>
      </w:r>
      <w:proofErr w:type="spellStart"/>
      <w:r w:rsidRPr="002910C6">
        <w:rPr>
          <w:rFonts w:ascii="Times New Roman" w:hAnsi="Times New Roman" w:cs="Times New Roman"/>
          <w:sz w:val="28"/>
          <w:szCs w:val="28"/>
        </w:rPr>
        <w:t>М.И.Шабунин</w:t>
      </w:r>
      <w:proofErr w:type="spellEnd"/>
      <w:r w:rsidRPr="002910C6">
        <w:rPr>
          <w:rFonts w:ascii="Times New Roman" w:hAnsi="Times New Roman" w:cs="Times New Roman"/>
          <w:sz w:val="28"/>
          <w:szCs w:val="28"/>
        </w:rPr>
        <w:t>, М.В. Ткачева, Н.Е.Федорова, О.Н.Доброва. Просвещение, 2009-2011г.</w:t>
      </w:r>
    </w:p>
    <w:p w:rsidR="00647115" w:rsidRPr="002910C6" w:rsidRDefault="00647115" w:rsidP="0064711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Изучение алгебры и начал математического анализа. Книга для учителя. Н.Е.Федорова, М.В.Ткачева, Просвещение, 2008-2011г.</w:t>
      </w:r>
    </w:p>
    <w:p w:rsidR="00647115" w:rsidRPr="002910C6" w:rsidRDefault="00647115" w:rsidP="0064711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910C6">
        <w:rPr>
          <w:rFonts w:ascii="Times New Roman" w:hAnsi="Times New Roman" w:cs="Times New Roman"/>
          <w:sz w:val="28"/>
          <w:szCs w:val="28"/>
        </w:rPr>
        <w:t>ЕГЭ 3000 задач с ответами. Математика. Под редакцией А.Л.Семенова, И.В.Ященко. «Экзамен», 2011г.</w:t>
      </w:r>
    </w:p>
    <w:p w:rsidR="00647115" w:rsidRPr="002910C6" w:rsidRDefault="00647115" w:rsidP="0064711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47115" w:rsidRPr="002910C6" w:rsidRDefault="00647115" w:rsidP="009C0132">
      <w:pPr>
        <w:pStyle w:val="a3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E47AE6" w:rsidRPr="002910C6" w:rsidRDefault="00E47AE6" w:rsidP="009C01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7AE6" w:rsidRPr="002910C6" w:rsidRDefault="00E47AE6" w:rsidP="00E47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132" w:rsidRPr="002910C6" w:rsidRDefault="009C0132" w:rsidP="006471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0D6F" w:rsidRPr="002910C6" w:rsidRDefault="00A30D6F" w:rsidP="00E47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2" w:rsidRPr="002910C6" w:rsidRDefault="00F21022" w:rsidP="00E47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2" w:rsidRPr="002910C6" w:rsidRDefault="00F21022" w:rsidP="00E47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768" w:rsidRPr="002910C6" w:rsidRDefault="00FF5768" w:rsidP="00E47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768" w:rsidRPr="002910C6" w:rsidRDefault="00FF5768" w:rsidP="008F7D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F5768" w:rsidRPr="002910C6" w:rsidSect="002910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1DD"/>
    <w:multiLevelType w:val="hybridMultilevel"/>
    <w:tmpl w:val="115C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D7F7B"/>
    <w:multiLevelType w:val="hybridMultilevel"/>
    <w:tmpl w:val="CAC81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B0F2F"/>
    <w:multiLevelType w:val="hybridMultilevel"/>
    <w:tmpl w:val="8CE8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05F44"/>
    <w:multiLevelType w:val="hybridMultilevel"/>
    <w:tmpl w:val="29EA403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E78F0"/>
    <w:multiLevelType w:val="hybridMultilevel"/>
    <w:tmpl w:val="04EAE43C"/>
    <w:lvl w:ilvl="0" w:tplc="5F8E1D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3A9E0226"/>
    <w:multiLevelType w:val="hybridMultilevel"/>
    <w:tmpl w:val="3DC0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709B1"/>
    <w:multiLevelType w:val="hybridMultilevel"/>
    <w:tmpl w:val="C610F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86B08"/>
    <w:multiLevelType w:val="hybridMultilevel"/>
    <w:tmpl w:val="17FE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C55"/>
    <w:rsid w:val="00034B60"/>
    <w:rsid w:val="00042F25"/>
    <w:rsid w:val="000565B9"/>
    <w:rsid w:val="000601C7"/>
    <w:rsid w:val="000C7342"/>
    <w:rsid w:val="000D6AF3"/>
    <w:rsid w:val="001075CB"/>
    <w:rsid w:val="001134F8"/>
    <w:rsid w:val="0015668E"/>
    <w:rsid w:val="001B2B34"/>
    <w:rsid w:val="001D1659"/>
    <w:rsid w:val="001F33DA"/>
    <w:rsid w:val="002910C6"/>
    <w:rsid w:val="002912CC"/>
    <w:rsid w:val="00300B88"/>
    <w:rsid w:val="003105D7"/>
    <w:rsid w:val="003E6134"/>
    <w:rsid w:val="0040369B"/>
    <w:rsid w:val="0043129D"/>
    <w:rsid w:val="004A06FB"/>
    <w:rsid w:val="004E1628"/>
    <w:rsid w:val="004F1F5E"/>
    <w:rsid w:val="00521C4C"/>
    <w:rsid w:val="00527C55"/>
    <w:rsid w:val="00531E33"/>
    <w:rsid w:val="005E77EC"/>
    <w:rsid w:val="005F73A3"/>
    <w:rsid w:val="00606FA1"/>
    <w:rsid w:val="006219EC"/>
    <w:rsid w:val="00647115"/>
    <w:rsid w:val="00654A91"/>
    <w:rsid w:val="00664980"/>
    <w:rsid w:val="00671B63"/>
    <w:rsid w:val="006D2AA5"/>
    <w:rsid w:val="007956A0"/>
    <w:rsid w:val="007B7E70"/>
    <w:rsid w:val="00800B62"/>
    <w:rsid w:val="00834A16"/>
    <w:rsid w:val="008A72C0"/>
    <w:rsid w:val="008F7DD0"/>
    <w:rsid w:val="009064CC"/>
    <w:rsid w:val="009154AE"/>
    <w:rsid w:val="00920A3F"/>
    <w:rsid w:val="009A6ED3"/>
    <w:rsid w:val="009C0132"/>
    <w:rsid w:val="009C4EA7"/>
    <w:rsid w:val="009F1D45"/>
    <w:rsid w:val="00A06796"/>
    <w:rsid w:val="00A26E0D"/>
    <w:rsid w:val="00A30D6F"/>
    <w:rsid w:val="00A51539"/>
    <w:rsid w:val="00A75BC8"/>
    <w:rsid w:val="00AA71B4"/>
    <w:rsid w:val="00AB0250"/>
    <w:rsid w:val="00B42022"/>
    <w:rsid w:val="00BF3585"/>
    <w:rsid w:val="00C4462B"/>
    <w:rsid w:val="00C648E8"/>
    <w:rsid w:val="00C85F3C"/>
    <w:rsid w:val="00C94EA8"/>
    <w:rsid w:val="00CE393D"/>
    <w:rsid w:val="00D72157"/>
    <w:rsid w:val="00D91FEC"/>
    <w:rsid w:val="00DC2A82"/>
    <w:rsid w:val="00DF4B62"/>
    <w:rsid w:val="00E1184A"/>
    <w:rsid w:val="00E47AE6"/>
    <w:rsid w:val="00E71DA3"/>
    <w:rsid w:val="00E93A09"/>
    <w:rsid w:val="00EA6CD3"/>
    <w:rsid w:val="00EF4CE2"/>
    <w:rsid w:val="00F21022"/>
    <w:rsid w:val="00F442FF"/>
    <w:rsid w:val="00F87F93"/>
    <w:rsid w:val="00F94EB4"/>
    <w:rsid w:val="00FA2479"/>
    <w:rsid w:val="00FC6594"/>
    <w:rsid w:val="00FD2069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C55"/>
    <w:pPr>
      <w:spacing w:after="0" w:line="240" w:lineRule="auto"/>
    </w:pPr>
  </w:style>
  <w:style w:type="paragraph" w:styleId="a4">
    <w:name w:val="Title"/>
    <w:basedOn w:val="a"/>
    <w:next w:val="a"/>
    <w:link w:val="a5"/>
    <w:qFormat/>
    <w:rsid w:val="003105D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105D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rsid w:val="009A6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0">
    <w:name w:val="Стандартный HTML Знак"/>
    <w:basedOn w:val="a0"/>
    <w:link w:val="HTML"/>
    <w:rsid w:val="009A6ED3"/>
    <w:rPr>
      <w:rFonts w:ascii="Courier New" w:eastAsia="Times New Roman" w:hAnsi="Courier New" w:cs="Courier New"/>
      <w:sz w:val="20"/>
      <w:szCs w:val="20"/>
      <w:lang w:bidi="he-IL"/>
    </w:rPr>
  </w:style>
  <w:style w:type="paragraph" w:styleId="a6">
    <w:name w:val="List Paragraph"/>
    <w:basedOn w:val="a"/>
    <w:uiPriority w:val="34"/>
    <w:qFormat/>
    <w:rsid w:val="009A6ED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9A6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Алексеевна</dc:creator>
  <cp:keywords/>
  <dc:description/>
  <cp:lastModifiedBy>Komkova</cp:lastModifiedBy>
  <cp:revision>32</cp:revision>
  <dcterms:created xsi:type="dcterms:W3CDTF">2010-08-05T13:32:00Z</dcterms:created>
  <dcterms:modified xsi:type="dcterms:W3CDTF">2015-02-03T12:34:00Z</dcterms:modified>
</cp:coreProperties>
</file>