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9C" w:rsidRPr="00E612BF" w:rsidRDefault="00C53A9C" w:rsidP="00C53A9C">
      <w:pPr>
        <w:jc w:val="center"/>
      </w:pPr>
      <w:r w:rsidRPr="00E612BF">
        <w:t>Краснодарский край</w:t>
      </w:r>
    </w:p>
    <w:p w:rsidR="00C53A9C" w:rsidRPr="00E612BF" w:rsidRDefault="00C53A9C" w:rsidP="00C53A9C">
      <w:pPr>
        <w:jc w:val="center"/>
      </w:pPr>
      <w:r w:rsidRPr="00E612BF">
        <w:t>Муниципальное образование Крымский район</w:t>
      </w:r>
    </w:p>
    <w:p w:rsidR="00C53A9C" w:rsidRPr="00E612BF" w:rsidRDefault="00C53A9C" w:rsidP="00C53A9C">
      <w:pPr>
        <w:jc w:val="center"/>
      </w:pPr>
      <w:r w:rsidRPr="00E612BF">
        <w:t>муниципальное бюджетное общеобразовательное учреждение</w:t>
      </w:r>
    </w:p>
    <w:p w:rsidR="00C53A9C" w:rsidRPr="00E612BF" w:rsidRDefault="00C53A9C" w:rsidP="00C53A9C">
      <w:pPr>
        <w:jc w:val="center"/>
      </w:pPr>
      <w:r w:rsidRPr="00E612BF">
        <w:t>средняя общеобразовательная школа № 57</w:t>
      </w:r>
    </w:p>
    <w:p w:rsidR="00C53A9C" w:rsidRPr="00E612BF" w:rsidRDefault="00C53A9C" w:rsidP="00C53A9C">
      <w:pPr>
        <w:jc w:val="center"/>
      </w:pPr>
      <w:r w:rsidRPr="00E612BF">
        <w:t>станицы Троицкой</w:t>
      </w:r>
    </w:p>
    <w:p w:rsidR="00C53A9C" w:rsidRDefault="00C53A9C" w:rsidP="00C53A9C">
      <w:pPr>
        <w:jc w:val="center"/>
      </w:pPr>
      <w:r w:rsidRPr="00E612BF">
        <w:t>муниципального образования Крымский район</w:t>
      </w:r>
    </w:p>
    <w:p w:rsidR="00C53A9C" w:rsidRDefault="00C53A9C" w:rsidP="00C53A9C">
      <w:pPr>
        <w:jc w:val="center"/>
      </w:pPr>
    </w:p>
    <w:p w:rsidR="00C53A9C" w:rsidRDefault="00C53A9C" w:rsidP="00C53A9C">
      <w:pPr>
        <w:jc w:val="center"/>
      </w:pPr>
    </w:p>
    <w:p w:rsidR="00C53A9C" w:rsidRDefault="00C53A9C" w:rsidP="00C53A9C">
      <w:pPr>
        <w:jc w:val="center"/>
      </w:pPr>
    </w:p>
    <w:p w:rsidR="00C53A9C" w:rsidRPr="00E612BF" w:rsidRDefault="00C53A9C" w:rsidP="00C53A9C">
      <w:pPr>
        <w:rPr>
          <w:b/>
        </w:rPr>
      </w:pPr>
    </w:p>
    <w:p w:rsidR="00C53A9C" w:rsidRDefault="00C53A9C" w:rsidP="00C53A9C">
      <w:pPr>
        <w:jc w:val="right"/>
        <w:rPr>
          <w:b/>
        </w:rPr>
      </w:pPr>
      <w:r w:rsidRPr="00E612BF">
        <w:rPr>
          <w:b/>
        </w:rPr>
        <w:t>УТВЕРЖДЕНО</w:t>
      </w:r>
    </w:p>
    <w:p w:rsidR="00C53A9C" w:rsidRDefault="00C53A9C" w:rsidP="00C53A9C">
      <w:pPr>
        <w:jc w:val="right"/>
      </w:pPr>
      <w:r>
        <w:t>решением педсовета</w:t>
      </w:r>
    </w:p>
    <w:p w:rsidR="00C53A9C" w:rsidRDefault="005C3C80" w:rsidP="00C53A9C">
      <w:pPr>
        <w:jc w:val="right"/>
      </w:pPr>
      <w:r>
        <w:t>протокол</w:t>
      </w:r>
      <w:r w:rsidR="000C5C75">
        <w:t xml:space="preserve"> № 1 от 30.08.2024</w:t>
      </w:r>
      <w:r w:rsidR="00C53A9C">
        <w:t xml:space="preserve"> г </w:t>
      </w:r>
    </w:p>
    <w:p w:rsidR="00C53A9C" w:rsidRDefault="00C53A9C" w:rsidP="00C53A9C">
      <w:pPr>
        <w:jc w:val="right"/>
      </w:pPr>
      <w:r>
        <w:t>Председатель педсовета</w:t>
      </w:r>
    </w:p>
    <w:p w:rsidR="00C53A9C" w:rsidRDefault="00C53A9C" w:rsidP="00C53A9C">
      <w:pPr>
        <w:jc w:val="right"/>
      </w:pPr>
      <w:r>
        <w:t>________________________</w:t>
      </w:r>
      <w:proofErr w:type="spellStart"/>
      <w:r>
        <w:t>Зубачёва</w:t>
      </w:r>
      <w:proofErr w:type="spellEnd"/>
      <w:r>
        <w:t xml:space="preserve"> М.Ю.</w:t>
      </w:r>
    </w:p>
    <w:p w:rsidR="00C53A9C" w:rsidRDefault="00C53A9C" w:rsidP="00C53A9C">
      <w:pPr>
        <w:jc w:val="right"/>
      </w:pPr>
    </w:p>
    <w:p w:rsidR="00C53A9C" w:rsidRDefault="00C53A9C" w:rsidP="00C53A9C">
      <w:pPr>
        <w:tabs>
          <w:tab w:val="left" w:pos="5520"/>
        </w:tabs>
      </w:pPr>
      <w:r>
        <w:tab/>
      </w:r>
    </w:p>
    <w:p w:rsidR="00C53A9C" w:rsidRDefault="00C53A9C" w:rsidP="00C53A9C">
      <w:pPr>
        <w:tabs>
          <w:tab w:val="left" w:pos="5520"/>
        </w:tabs>
      </w:pPr>
    </w:p>
    <w:p w:rsidR="00C53A9C" w:rsidRDefault="00C53A9C" w:rsidP="00C53A9C"/>
    <w:p w:rsidR="00C53A9C" w:rsidRDefault="00C53A9C" w:rsidP="00C53A9C">
      <w:pPr>
        <w:jc w:val="center"/>
      </w:pPr>
    </w:p>
    <w:p w:rsidR="00C53A9C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</w:p>
    <w:p w:rsidR="00C53A9C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C53A9C" w:rsidRPr="00594536" w:rsidRDefault="00C53A9C" w:rsidP="00C53A9C">
      <w:pPr>
        <w:keepNext/>
        <w:snapToGrid w:val="0"/>
        <w:spacing w:line="180" w:lineRule="atLeast"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t>ВНЕУРОЧНОЙ ДЕЯТЕЛЬНОСТИ</w:t>
      </w:r>
    </w:p>
    <w:p w:rsidR="00C53A9C" w:rsidRPr="00594536" w:rsidRDefault="00C53A9C" w:rsidP="00C53A9C"/>
    <w:p w:rsidR="00C53A9C" w:rsidRPr="004C593F" w:rsidRDefault="00C53A9C" w:rsidP="00C53A9C">
      <w:pPr>
        <w:jc w:val="center"/>
        <w:rPr>
          <w:b/>
          <w:u w:val="single"/>
        </w:rPr>
      </w:pPr>
      <w:r w:rsidRPr="004C593F">
        <w:rPr>
          <w:b/>
          <w:u w:val="single"/>
        </w:rPr>
        <w:t>Тип программы:</w:t>
      </w:r>
    </w:p>
    <w:p w:rsidR="00C53A9C" w:rsidRDefault="00C53A9C" w:rsidP="00C53A9C">
      <w:pPr>
        <w:jc w:val="center"/>
        <w:rPr>
          <w:b/>
          <w:u w:val="single"/>
        </w:rPr>
      </w:pPr>
    </w:p>
    <w:p w:rsidR="00C53A9C" w:rsidRPr="004C593F" w:rsidRDefault="00C53A9C" w:rsidP="00C53A9C">
      <w:pPr>
        <w:jc w:val="center"/>
        <w:rPr>
          <w:b/>
          <w:u w:val="single"/>
        </w:rPr>
      </w:pPr>
      <w:r w:rsidRPr="004C593F">
        <w:rPr>
          <w:b/>
          <w:u w:val="single"/>
        </w:rPr>
        <w:t>образовательная программа внеурочной деятельности</w:t>
      </w:r>
    </w:p>
    <w:p w:rsidR="00C53A9C" w:rsidRDefault="00C53A9C" w:rsidP="00C53A9C">
      <w:pPr>
        <w:shd w:val="clear" w:color="auto" w:fill="FFFFFF"/>
        <w:jc w:val="center"/>
        <w:rPr>
          <w:b/>
          <w:bCs/>
          <w:color w:val="000000"/>
          <w:sz w:val="26"/>
          <w:szCs w:val="26"/>
          <w:u w:val="single"/>
        </w:rPr>
      </w:pPr>
    </w:p>
    <w:p w:rsidR="00C53A9C" w:rsidRPr="000B1B1D" w:rsidRDefault="00C53A9C" w:rsidP="00C53A9C">
      <w:pPr>
        <w:shd w:val="clear" w:color="auto" w:fill="FFFFFF"/>
        <w:jc w:val="center"/>
        <w:rPr>
          <w:b/>
          <w:bCs/>
          <w:color w:val="000000"/>
          <w:sz w:val="26"/>
          <w:szCs w:val="26"/>
          <w:u w:val="single"/>
        </w:rPr>
      </w:pPr>
      <w:r w:rsidRPr="000B1B1D">
        <w:rPr>
          <w:b/>
          <w:bCs/>
          <w:color w:val="000000"/>
          <w:sz w:val="26"/>
          <w:szCs w:val="26"/>
          <w:u w:val="single"/>
        </w:rPr>
        <w:t>«</w:t>
      </w:r>
      <w:r w:rsidR="0006131B">
        <w:rPr>
          <w:b/>
          <w:bCs/>
          <w:color w:val="000000"/>
          <w:sz w:val="26"/>
          <w:szCs w:val="26"/>
          <w:u w:val="single"/>
        </w:rPr>
        <w:t>М</w:t>
      </w:r>
      <w:r w:rsidR="00B8183E">
        <w:rPr>
          <w:b/>
          <w:bCs/>
          <w:color w:val="000000"/>
          <w:sz w:val="26"/>
          <w:szCs w:val="26"/>
          <w:u w:val="single"/>
        </w:rPr>
        <w:t>атематическая</w:t>
      </w:r>
      <w:r w:rsidR="008C623A">
        <w:rPr>
          <w:b/>
          <w:bCs/>
          <w:color w:val="000000"/>
          <w:sz w:val="26"/>
          <w:szCs w:val="26"/>
          <w:u w:val="single"/>
        </w:rPr>
        <w:t xml:space="preserve"> грамотность</w:t>
      </w:r>
      <w:r w:rsidRPr="000B1B1D">
        <w:rPr>
          <w:b/>
          <w:bCs/>
          <w:color w:val="000000"/>
          <w:sz w:val="26"/>
          <w:szCs w:val="26"/>
          <w:u w:val="single"/>
        </w:rPr>
        <w:t>»</w:t>
      </w:r>
    </w:p>
    <w:p w:rsidR="007001EB" w:rsidRDefault="007001EB" w:rsidP="007001EB">
      <w:pPr>
        <w:shd w:val="clear" w:color="auto" w:fill="FFFFFF"/>
        <w:jc w:val="center"/>
        <w:rPr>
          <w:sz w:val="26"/>
          <w:szCs w:val="26"/>
        </w:rPr>
      </w:pPr>
    </w:p>
    <w:p w:rsidR="007001EB" w:rsidRPr="000B1B1D" w:rsidRDefault="007001EB" w:rsidP="007001EB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общеинтеллектуального</w:t>
      </w:r>
      <w:proofErr w:type="spellEnd"/>
      <w:r>
        <w:rPr>
          <w:sz w:val="26"/>
          <w:szCs w:val="26"/>
        </w:rPr>
        <w:t xml:space="preserve"> направления</w:t>
      </w:r>
    </w:p>
    <w:p w:rsidR="007001EB" w:rsidRDefault="007001EB" w:rsidP="00C53A9C">
      <w:pPr>
        <w:shd w:val="clear" w:color="auto" w:fill="FFFFFF"/>
        <w:rPr>
          <w:b/>
          <w:bCs/>
          <w:sz w:val="26"/>
          <w:szCs w:val="26"/>
        </w:rPr>
      </w:pP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</w:rPr>
      </w:pPr>
      <w:r w:rsidRPr="000B1B1D">
        <w:rPr>
          <w:b/>
          <w:bCs/>
          <w:sz w:val="26"/>
          <w:szCs w:val="26"/>
        </w:rPr>
        <w:t>Уровень образования, (класс)</w:t>
      </w:r>
      <w:r w:rsidRPr="000B1B1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начальное общее образование 1-</w:t>
      </w:r>
      <w:r w:rsidRPr="000B1B1D">
        <w:rPr>
          <w:bCs/>
          <w:sz w:val="26"/>
          <w:szCs w:val="26"/>
          <w:u w:val="single"/>
        </w:rPr>
        <w:t>4 класс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</w:rPr>
      </w:pPr>
      <w:r w:rsidRPr="000B1B1D">
        <w:rPr>
          <w:b/>
          <w:bCs/>
          <w:sz w:val="26"/>
          <w:szCs w:val="26"/>
        </w:rPr>
        <w:t>Срок реализации</w:t>
      </w:r>
      <w:r w:rsidRPr="000B1B1D">
        <w:rPr>
          <w:bCs/>
          <w:sz w:val="26"/>
          <w:szCs w:val="26"/>
        </w:rPr>
        <w:t xml:space="preserve"> </w:t>
      </w:r>
      <w:r w:rsidRPr="000B1B1D">
        <w:rPr>
          <w:bCs/>
          <w:sz w:val="26"/>
          <w:szCs w:val="26"/>
          <w:u w:val="single"/>
        </w:rPr>
        <w:t>4 года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/>
          <w:bCs/>
          <w:sz w:val="26"/>
          <w:szCs w:val="26"/>
        </w:rPr>
        <w:t>Распределение часов по годам обучения</w:t>
      </w:r>
      <w:r w:rsidRPr="000B1B1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68</w:t>
      </w:r>
      <w:r w:rsidRPr="000B1B1D">
        <w:rPr>
          <w:bCs/>
          <w:sz w:val="26"/>
          <w:szCs w:val="26"/>
          <w:u w:val="single"/>
        </w:rPr>
        <w:t xml:space="preserve"> часов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Cs/>
          <w:sz w:val="26"/>
          <w:szCs w:val="26"/>
        </w:rPr>
        <w:t xml:space="preserve">                                                                      </w:t>
      </w:r>
      <w:r w:rsidRPr="000B1B1D">
        <w:rPr>
          <w:bCs/>
          <w:sz w:val="26"/>
          <w:szCs w:val="26"/>
          <w:u w:val="single"/>
        </w:rPr>
        <w:t xml:space="preserve">1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2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Cs/>
          <w:sz w:val="26"/>
          <w:szCs w:val="26"/>
        </w:rPr>
        <w:t xml:space="preserve">                                                                      </w:t>
      </w:r>
      <w:r w:rsidRPr="000B1B1D">
        <w:rPr>
          <w:bCs/>
          <w:sz w:val="26"/>
          <w:szCs w:val="26"/>
          <w:u w:val="single"/>
        </w:rPr>
        <w:t xml:space="preserve">3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  <w:r w:rsidRPr="000B1B1D">
        <w:rPr>
          <w:bCs/>
          <w:sz w:val="26"/>
          <w:szCs w:val="26"/>
          <w:u w:val="single"/>
        </w:rPr>
        <w:t xml:space="preserve">, 4 класс </w:t>
      </w:r>
      <w:r>
        <w:rPr>
          <w:bCs/>
          <w:sz w:val="26"/>
          <w:szCs w:val="26"/>
          <w:u w:val="single"/>
        </w:rPr>
        <w:t>17</w:t>
      </w:r>
      <w:r w:rsidRPr="000B1B1D">
        <w:rPr>
          <w:bCs/>
          <w:sz w:val="26"/>
          <w:szCs w:val="26"/>
          <w:u w:val="single"/>
        </w:rPr>
        <w:t xml:space="preserve"> час</w:t>
      </w:r>
      <w:r>
        <w:rPr>
          <w:bCs/>
          <w:sz w:val="26"/>
          <w:szCs w:val="26"/>
          <w:u w:val="single"/>
        </w:rPr>
        <w:t>ов</w:t>
      </w:r>
    </w:p>
    <w:p w:rsidR="008B7ACE" w:rsidRPr="000B1B1D" w:rsidRDefault="00C53A9C" w:rsidP="008B7ACE">
      <w:pPr>
        <w:shd w:val="clear" w:color="auto" w:fill="FFFFFF"/>
        <w:rPr>
          <w:bCs/>
          <w:sz w:val="26"/>
          <w:szCs w:val="26"/>
          <w:u w:val="single"/>
        </w:rPr>
      </w:pPr>
      <w:r w:rsidRPr="000B1B1D">
        <w:rPr>
          <w:b/>
          <w:bCs/>
          <w:sz w:val="26"/>
          <w:szCs w:val="26"/>
        </w:rPr>
        <w:t>Периодичность занятий</w:t>
      </w:r>
      <w:r w:rsidRPr="000B1B1D">
        <w:rPr>
          <w:bCs/>
          <w:sz w:val="26"/>
          <w:szCs w:val="26"/>
        </w:rPr>
        <w:t xml:space="preserve"> </w:t>
      </w:r>
      <w:r w:rsidR="008B7ACE">
        <w:rPr>
          <w:bCs/>
          <w:sz w:val="26"/>
          <w:szCs w:val="26"/>
        </w:rPr>
        <w:t xml:space="preserve">1 </w:t>
      </w:r>
      <w:r w:rsidR="008B7ACE" w:rsidRPr="000B1B1D">
        <w:rPr>
          <w:bCs/>
          <w:sz w:val="26"/>
          <w:szCs w:val="26"/>
          <w:u w:val="single"/>
        </w:rPr>
        <w:t>раз в неделю</w:t>
      </w:r>
      <w:r w:rsidR="008B7ACE">
        <w:rPr>
          <w:bCs/>
          <w:sz w:val="26"/>
          <w:szCs w:val="26"/>
          <w:u w:val="single"/>
        </w:rPr>
        <w:t xml:space="preserve"> во втором полугодии учебного года</w:t>
      </w:r>
    </w:p>
    <w:p w:rsidR="00C53A9C" w:rsidRPr="000B1B1D" w:rsidRDefault="00C53A9C" w:rsidP="00C53A9C">
      <w:pPr>
        <w:shd w:val="clear" w:color="auto" w:fill="FFFFFF"/>
        <w:rPr>
          <w:bCs/>
          <w:sz w:val="26"/>
          <w:szCs w:val="26"/>
          <w:u w:val="single"/>
        </w:rPr>
      </w:pPr>
    </w:p>
    <w:p w:rsidR="00C53A9C" w:rsidRPr="000B1B1D" w:rsidRDefault="00C53A9C" w:rsidP="00C53A9C">
      <w:pPr>
        <w:ind w:left="1701" w:hanging="1701"/>
        <w:rPr>
          <w:b/>
          <w:sz w:val="26"/>
          <w:szCs w:val="26"/>
          <w:u w:val="single"/>
        </w:rPr>
      </w:pPr>
      <w:r w:rsidRPr="000B1B1D">
        <w:rPr>
          <w:b/>
          <w:sz w:val="26"/>
          <w:szCs w:val="26"/>
        </w:rPr>
        <w:t>Учитель</w:t>
      </w:r>
      <w:r w:rsidRPr="000B1B1D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Геращенко Ольга Сергеевна</w:t>
      </w:r>
    </w:p>
    <w:p w:rsidR="00C53A9C" w:rsidRPr="000B1B1D" w:rsidRDefault="00C53A9C" w:rsidP="00C53A9C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C53A9C" w:rsidRPr="008974EC" w:rsidRDefault="00C53A9C" w:rsidP="00C53A9C">
      <w:pPr>
        <w:ind w:right="424"/>
        <w:jc w:val="both"/>
        <w:rPr>
          <w:sz w:val="23"/>
          <w:szCs w:val="23"/>
        </w:rPr>
      </w:pPr>
      <w:r w:rsidRPr="008974EC">
        <w:rPr>
          <w:bdr w:val="none" w:sz="0" w:space="0" w:color="auto" w:frame="1"/>
        </w:rPr>
        <w:t> </w:t>
      </w:r>
    </w:p>
    <w:p w:rsidR="00C53A9C" w:rsidRPr="008974EC" w:rsidRDefault="00C53A9C" w:rsidP="00C53A9C">
      <w:pPr>
        <w:ind w:right="424"/>
        <w:jc w:val="both"/>
        <w:rPr>
          <w:sz w:val="23"/>
          <w:szCs w:val="23"/>
        </w:rPr>
      </w:pPr>
      <w:r w:rsidRPr="008974EC">
        <w:rPr>
          <w:bdr w:val="none" w:sz="0" w:space="0" w:color="auto" w:frame="1"/>
        </w:rPr>
        <w:t> </w:t>
      </w: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C53A9C" w:rsidRDefault="00C53A9C" w:rsidP="00C53A9C">
      <w:pPr>
        <w:rPr>
          <w:sz w:val="28"/>
          <w:szCs w:val="28"/>
          <w:bdr w:val="none" w:sz="0" w:space="0" w:color="auto" w:frame="1"/>
        </w:rPr>
      </w:pPr>
    </w:p>
    <w:p w:rsidR="00814273" w:rsidRPr="00131BFD" w:rsidRDefault="00814273" w:rsidP="00814273">
      <w:pPr>
        <w:rPr>
          <w:b/>
        </w:rPr>
      </w:pPr>
      <w:r w:rsidRPr="00131BFD">
        <w:rPr>
          <w:b/>
        </w:rPr>
        <w:t xml:space="preserve">          </w:t>
      </w:r>
      <w:r w:rsidR="007001EB" w:rsidRPr="00131BFD">
        <w:rPr>
          <w:b/>
        </w:rPr>
        <w:t xml:space="preserve">     </w:t>
      </w:r>
    </w:p>
    <w:p w:rsidR="00814273" w:rsidRPr="00131BFD" w:rsidRDefault="00814273" w:rsidP="008003DC">
      <w:pPr>
        <w:jc w:val="center"/>
        <w:rPr>
          <w:b/>
        </w:rPr>
      </w:pPr>
      <w:r w:rsidRPr="00131BFD">
        <w:rPr>
          <w:b/>
        </w:rPr>
        <w:lastRenderedPageBreak/>
        <w:t>Пояснительная записка</w:t>
      </w:r>
    </w:p>
    <w:p w:rsidR="00814273" w:rsidRPr="00131BFD" w:rsidRDefault="00814273" w:rsidP="008003DC">
      <w:pPr>
        <w:jc w:val="center"/>
        <w:rPr>
          <w:b/>
        </w:rPr>
      </w:pPr>
    </w:p>
    <w:p w:rsidR="006525A8" w:rsidRPr="00131BFD" w:rsidRDefault="00814273" w:rsidP="008003DC">
      <w:pPr>
        <w:rPr>
          <w:shd w:val="clear" w:color="auto" w:fill="FFFFFF"/>
        </w:rPr>
      </w:pPr>
      <w:r w:rsidRPr="00131BFD">
        <w:t xml:space="preserve">          </w:t>
      </w:r>
      <w:r w:rsidR="006525A8" w:rsidRPr="00131BFD">
        <w:rPr>
          <w:shd w:val="clear" w:color="auto" w:fill="FFFFFF"/>
        </w:rPr>
        <w:t>Программа курса внеурочной деятельности для 1 — 4 классов «</w:t>
      </w:r>
      <w:r w:rsidR="0006131B">
        <w:rPr>
          <w:shd w:val="clear" w:color="auto" w:fill="FFFFFF"/>
        </w:rPr>
        <w:t>Математическая грамотность</w:t>
      </w:r>
      <w:r w:rsidR="006525A8" w:rsidRPr="00131BFD">
        <w:rPr>
          <w:shd w:val="clear" w:color="auto" w:fill="FFFFFF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131BFD" w:rsidRPr="00131BFD" w:rsidRDefault="00131BFD" w:rsidP="00131BFD">
      <w:pPr>
        <w:ind w:left="20" w:right="20"/>
      </w:pPr>
      <w:r>
        <w:t xml:space="preserve">         </w:t>
      </w:r>
      <w:r w:rsidRPr="00131BFD">
        <w:t>Отличительной особенностью данной программы является то, что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</w:t>
      </w:r>
      <w:r w:rsidRPr="00131BFD"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131BFD">
        <w:softHyphen/>
        <w:t>нию умений работать в условиях поиска и развитию сообразительности, любознательности.</w:t>
      </w:r>
    </w:p>
    <w:p w:rsidR="00131BFD" w:rsidRPr="00131BFD" w:rsidRDefault="00131BFD" w:rsidP="00131BFD">
      <w:pPr>
        <w:ind w:right="20"/>
      </w:pPr>
      <w:r w:rsidRPr="00131BFD">
        <w:t xml:space="preserve">    </w:t>
      </w:r>
      <w:proofErr w:type="gramStart"/>
      <w:r w:rsidRPr="00131BFD">
        <w:t>Программа предназначен для развития математических способно</w:t>
      </w:r>
      <w:r w:rsidRPr="00131BFD">
        <w:softHyphen/>
        <w:t>стей учащихся, для формирования элементов логической и алгоритмиче</w:t>
      </w:r>
      <w:r w:rsidRPr="00131BFD">
        <w:softHyphen/>
        <w:t xml:space="preserve">ской грамотности, коммуникативных умений младших школьников </w:t>
      </w:r>
      <w:r w:rsidRPr="00131BFD">
        <w:rPr>
          <w:b/>
          <w:bCs/>
        </w:rPr>
        <w:t>с</w:t>
      </w:r>
      <w:r w:rsidRPr="00131BFD">
        <w:t xml:space="preserve"> применением коллективных форм организации занятий и использова</w:t>
      </w:r>
      <w:r w:rsidRPr="00131BFD">
        <w:softHyphen/>
        <w:t>нием современных средств обучения Создание на занятиях ситуаций ак</w:t>
      </w:r>
      <w:r w:rsidRPr="00131BFD"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131BFD"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131BFD">
        <w:rPr>
          <w:b/>
          <w:bCs/>
        </w:rPr>
        <w:t>в</w:t>
      </w:r>
      <w:r w:rsidRPr="00131BFD">
        <w:t xml:space="preserve"> своих силах.</w:t>
      </w:r>
      <w:proofErr w:type="gramEnd"/>
    </w:p>
    <w:p w:rsidR="00131BFD" w:rsidRPr="00131BFD" w:rsidRDefault="00131BFD" w:rsidP="00131BFD">
      <w:pPr>
        <w:ind w:right="20" w:firstLine="380"/>
      </w:pPr>
      <w:r w:rsidRPr="00131BFD">
        <w:t>Содержание программы  направлено на воспитание интереса к предмету, развитие наблюдательности, геомет</w:t>
      </w:r>
      <w:r w:rsidRPr="00131BFD">
        <w:softHyphen/>
        <w:t>рической зоркости, умения анализировать, догадываться, рассуждать, до</w:t>
      </w:r>
      <w:r w:rsidRPr="00131BFD">
        <w:softHyphen/>
        <w:t>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131BFD" w:rsidRPr="00131BFD" w:rsidRDefault="00131BFD" w:rsidP="00131BFD">
      <w:pPr>
        <w:ind w:left="20" w:right="20"/>
      </w:pPr>
      <w:r w:rsidRPr="00131BFD">
        <w:t xml:space="preserve">    Программа учитывает возрастные особенности младших школьников и поэтому предусматривает организа</w:t>
      </w:r>
      <w:r w:rsidRPr="00131BFD">
        <w:softHyphen/>
        <w:t xml:space="preserve">цию подвижной деятельности учащихся, которая не мешает умственной работе. </w:t>
      </w:r>
      <w:proofErr w:type="gramStart"/>
      <w:r w:rsidRPr="00131BFD">
        <w:t>С этой целью в программу  включены подвижные матема</w:t>
      </w:r>
      <w:r w:rsidRPr="00131BFD">
        <w:softHyphen/>
        <w:t>тические игры, последовательная смена одним учеником «центров» дея</w:t>
      </w:r>
      <w:r w:rsidRPr="00131BFD">
        <w:softHyphen/>
        <w:t>тельности в течение одного занятия,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за</w:t>
      </w:r>
      <w:r w:rsidRPr="00131BFD">
        <w:softHyphen/>
        <w:t>нятий важно поддерживать прямое общение между детьми (возможность подходить друг к другу, переговариваться, обмениваться мыслями).</w:t>
      </w:r>
      <w:proofErr w:type="gramEnd"/>
      <w:r w:rsidRPr="00131BFD">
        <w:t xml:space="preserve"> При организации  занятий целесообразно использовать принципы игр «Ручеёк», «Пересадки», принцип свободного перемещения по классу, ра</w:t>
      </w:r>
      <w:r w:rsidRPr="00131BFD">
        <w:softHyphen/>
        <w:t>боту в группах и в парах постоянного и сменного состава. Некоторые ма</w:t>
      </w:r>
      <w:r w:rsidRPr="00131BFD">
        <w:softHyphen/>
        <w:t>тематические игры и задания могут принимать форму состязаний, соревнований между командами.</w:t>
      </w:r>
    </w:p>
    <w:p w:rsidR="00131BFD" w:rsidRPr="00131BFD" w:rsidRDefault="00131BFD" w:rsidP="00131BFD">
      <w:pPr>
        <w:pStyle w:val="1"/>
        <w:ind w:firstLine="700"/>
        <w:rPr>
          <w:rFonts w:ascii="Times New Roman" w:hAnsi="Times New Roman"/>
        </w:rPr>
      </w:pPr>
      <w:r w:rsidRPr="00131BFD">
        <w:rPr>
          <w:rFonts w:ascii="Times New Roman" w:hAnsi="Times New Roman"/>
          <w:b/>
        </w:rPr>
        <w:t>Цель программы</w:t>
      </w:r>
      <w:r w:rsidRPr="00131BFD">
        <w:rPr>
          <w:rFonts w:ascii="Times New Roman" w:hAnsi="Times New Roman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131BFD" w:rsidRPr="00131BFD" w:rsidRDefault="00131BFD" w:rsidP="00131BFD">
      <w:pPr>
        <w:pStyle w:val="1"/>
        <w:ind w:firstLine="700"/>
        <w:rPr>
          <w:rFonts w:ascii="Times New Roman" w:hAnsi="Times New Roman"/>
          <w:b/>
        </w:rPr>
      </w:pPr>
    </w:p>
    <w:p w:rsidR="00131BFD" w:rsidRPr="00131BFD" w:rsidRDefault="00131BFD" w:rsidP="00131BFD">
      <w:pPr>
        <w:pStyle w:val="1"/>
        <w:ind w:firstLine="700"/>
        <w:rPr>
          <w:rFonts w:ascii="Times New Roman" w:hAnsi="Times New Roman"/>
        </w:rPr>
      </w:pPr>
      <w:r w:rsidRPr="00131BFD">
        <w:rPr>
          <w:rFonts w:ascii="Times New Roman" w:hAnsi="Times New Roman"/>
          <w:b/>
        </w:rPr>
        <w:t>Задачи программы</w:t>
      </w:r>
      <w:r w:rsidRPr="00131BFD">
        <w:rPr>
          <w:rFonts w:ascii="Times New Roman" w:hAnsi="Times New Roman"/>
        </w:rPr>
        <w:t>: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расширять кругозор учащихся в различных областях элементарной математики;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развитие краткости речи;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умелое использование символики;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правильное применение математической терминологии;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131BFD">
        <w:rPr>
          <w:rFonts w:ascii="Times New Roman" w:hAnsi="Times New Roman"/>
        </w:rPr>
        <w:t>на</w:t>
      </w:r>
      <w:proofErr w:type="gramEnd"/>
      <w:r w:rsidRPr="00131BFD">
        <w:rPr>
          <w:rFonts w:ascii="Times New Roman" w:hAnsi="Times New Roman"/>
        </w:rPr>
        <w:t xml:space="preserve"> количественных;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 xml:space="preserve">умение делать доступные выводы и обобщения; </w:t>
      </w:r>
    </w:p>
    <w:p w:rsidR="00131BFD" w:rsidRPr="00131BFD" w:rsidRDefault="00131BFD" w:rsidP="00131BFD">
      <w:pPr>
        <w:pStyle w:val="1"/>
        <w:numPr>
          <w:ilvl w:val="0"/>
          <w:numId w:val="9"/>
        </w:numPr>
        <w:ind w:left="700"/>
        <w:rPr>
          <w:rFonts w:ascii="Times New Roman" w:hAnsi="Times New Roman"/>
        </w:rPr>
      </w:pPr>
      <w:r w:rsidRPr="00131BFD">
        <w:rPr>
          <w:rFonts w:ascii="Times New Roman" w:hAnsi="Times New Roman"/>
        </w:rPr>
        <w:t>обосновывать свои мысли.</w:t>
      </w:r>
    </w:p>
    <w:p w:rsidR="00814273" w:rsidRPr="008003DC" w:rsidRDefault="00814273" w:rsidP="008003DC">
      <w:r w:rsidRPr="008003DC">
        <w:t xml:space="preserve">    </w:t>
      </w:r>
    </w:p>
    <w:p w:rsidR="00814273" w:rsidRPr="008003DC" w:rsidRDefault="00814273" w:rsidP="008003DC">
      <w:pPr>
        <w:ind w:firstLine="567"/>
        <w:jc w:val="both"/>
        <w:rPr>
          <w:b/>
        </w:rPr>
      </w:pPr>
      <w:r w:rsidRPr="008003DC">
        <w:rPr>
          <w:b/>
        </w:rPr>
        <w:t>Программа рассчитана на 4 года обучения.</w:t>
      </w:r>
    </w:p>
    <w:p w:rsidR="00814273" w:rsidRPr="008003DC" w:rsidRDefault="00814273" w:rsidP="008003DC">
      <w:pPr>
        <w:ind w:firstLine="567"/>
        <w:jc w:val="both"/>
      </w:pPr>
      <w:r w:rsidRPr="008003DC">
        <w:t xml:space="preserve">                  1 год обучения  —  17 часов</w:t>
      </w:r>
    </w:p>
    <w:p w:rsidR="00814273" w:rsidRPr="008003DC" w:rsidRDefault="00814273" w:rsidP="008003DC">
      <w:pPr>
        <w:ind w:firstLine="567"/>
        <w:jc w:val="both"/>
      </w:pPr>
      <w:r w:rsidRPr="008003DC">
        <w:t xml:space="preserve">                  2 год обучения  —  17 часов</w:t>
      </w:r>
    </w:p>
    <w:p w:rsidR="00814273" w:rsidRPr="008003DC" w:rsidRDefault="00814273" w:rsidP="008003DC">
      <w:pPr>
        <w:ind w:firstLine="567"/>
        <w:jc w:val="both"/>
      </w:pPr>
      <w:r w:rsidRPr="008003DC">
        <w:t xml:space="preserve">                  3 год обучения  —  17 часов</w:t>
      </w:r>
    </w:p>
    <w:p w:rsidR="00814273" w:rsidRPr="008003DC" w:rsidRDefault="00814273" w:rsidP="008003DC">
      <w:pPr>
        <w:ind w:firstLine="567"/>
        <w:jc w:val="both"/>
      </w:pPr>
      <w:r w:rsidRPr="008003DC">
        <w:t xml:space="preserve">                  4 год обучения  —  17 часов</w:t>
      </w:r>
    </w:p>
    <w:p w:rsidR="006525A8" w:rsidRPr="008003DC" w:rsidRDefault="006525A8" w:rsidP="008003DC">
      <w:pPr>
        <w:ind w:firstLine="567"/>
        <w:jc w:val="both"/>
        <w:rPr>
          <w:shd w:val="clear" w:color="auto" w:fill="FFFFFF"/>
        </w:rPr>
      </w:pPr>
    </w:p>
    <w:p w:rsidR="00814273" w:rsidRPr="008003DC" w:rsidRDefault="006525A8" w:rsidP="008003DC">
      <w:pPr>
        <w:ind w:firstLine="567"/>
        <w:jc w:val="both"/>
      </w:pPr>
      <w:r w:rsidRPr="008003DC">
        <w:rPr>
          <w:shd w:val="clear" w:color="auto" w:fill="FFFFFF"/>
        </w:rPr>
        <w:lastRenderedPageBreak/>
        <w:t>Занятия по формированию математической грамотности проводятся во втором полугодии 1 раз в неделю.</w:t>
      </w:r>
    </w:p>
    <w:p w:rsidR="00814273" w:rsidRPr="008003DC" w:rsidRDefault="00814273" w:rsidP="008003DC">
      <w:pPr>
        <w:shd w:val="clear" w:color="auto" w:fill="FFFFFF"/>
        <w:jc w:val="center"/>
        <w:rPr>
          <w:b/>
          <w:u w:val="single"/>
        </w:rPr>
      </w:pPr>
      <w:r w:rsidRPr="008003DC">
        <w:rPr>
          <w:b/>
          <w:u w:val="single"/>
        </w:rPr>
        <w:t>1. Результаты  освоения курса внеурочной деятельности</w:t>
      </w:r>
    </w:p>
    <w:p w:rsidR="00814273" w:rsidRPr="008003DC" w:rsidRDefault="0006131B" w:rsidP="008003DC">
      <w:pPr>
        <w:shd w:val="clear" w:color="auto" w:fill="FFFFFF"/>
        <w:jc w:val="center"/>
        <w:rPr>
          <w:b/>
          <w:bCs/>
          <w:color w:val="000000"/>
          <w:u w:val="single"/>
        </w:rPr>
      </w:pPr>
      <w:r>
        <w:rPr>
          <w:b/>
          <w:u w:val="single"/>
        </w:rPr>
        <w:t>«Математическая грамотность»</w:t>
      </w:r>
    </w:p>
    <w:p w:rsidR="00814273" w:rsidRPr="008003DC" w:rsidRDefault="00814273" w:rsidP="008003DC">
      <w:pPr>
        <w:autoSpaceDE w:val="0"/>
        <w:autoSpaceDN w:val="0"/>
        <w:adjustRightInd w:val="0"/>
        <w:jc w:val="both"/>
      </w:pPr>
    </w:p>
    <w:p w:rsidR="00814273" w:rsidRPr="008003DC" w:rsidRDefault="00814273" w:rsidP="008003DC">
      <w:pPr>
        <w:autoSpaceDE w:val="0"/>
        <w:autoSpaceDN w:val="0"/>
        <w:adjustRightInd w:val="0"/>
        <w:jc w:val="both"/>
      </w:pPr>
      <w:r w:rsidRPr="008003DC">
        <w:t xml:space="preserve">Программа обеспечивает достижение личностных и </w:t>
      </w:r>
      <w:proofErr w:type="spellStart"/>
      <w:r w:rsidRPr="008003DC">
        <w:t>метапредметных</w:t>
      </w:r>
      <w:proofErr w:type="spellEnd"/>
      <w:r w:rsidRPr="008003DC">
        <w:t xml:space="preserve"> результатов.</w:t>
      </w:r>
    </w:p>
    <w:p w:rsidR="00814273" w:rsidRPr="008003DC" w:rsidRDefault="00814273" w:rsidP="008003D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 w:rsidRPr="008003DC">
        <w:rPr>
          <w:b/>
          <w:bCs/>
          <w:i/>
          <w:iCs/>
          <w:color w:val="000000"/>
        </w:rPr>
        <w:t>Личностные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r w:rsidRPr="008003DC">
        <w:rPr>
          <w:color w:val="000000"/>
        </w:rPr>
        <w:t>1. Гражданского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0" w:name="dst100426"/>
      <w:bookmarkEnd w:id="0"/>
      <w:r w:rsidRPr="008003DC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" w:name="dst100427"/>
      <w:bookmarkEnd w:id="1"/>
      <w:r w:rsidRPr="008003DC">
        <w:rPr>
          <w:color w:val="000000"/>
        </w:rPr>
        <w:t>активное участие в жизни семьи, Организации, местного сообщества, родного края, страны;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" w:name="dst100428"/>
      <w:bookmarkEnd w:id="2"/>
      <w:r w:rsidRPr="008003DC">
        <w:rPr>
          <w:color w:val="000000"/>
        </w:rPr>
        <w:t>неприятие любых форм экстремизма, дискриминации;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" w:name="dst100429"/>
      <w:bookmarkEnd w:id="3"/>
      <w:r w:rsidRPr="008003DC">
        <w:rPr>
          <w:color w:val="000000"/>
        </w:rPr>
        <w:t>понимание роли различных социальных институтов в жизни человека;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" w:name="dst100430"/>
      <w:bookmarkEnd w:id="4"/>
      <w:r w:rsidRPr="008003DC">
        <w:rPr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5" w:name="dst100431"/>
      <w:bookmarkEnd w:id="5"/>
      <w:r w:rsidRPr="008003DC">
        <w:rPr>
          <w:color w:val="000000"/>
        </w:rPr>
        <w:t>представление о способах противодействия коррупции;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6" w:name="dst100432"/>
      <w:bookmarkEnd w:id="6"/>
      <w:r w:rsidRPr="008003DC">
        <w:rPr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7" w:name="dst100433"/>
      <w:bookmarkEnd w:id="7"/>
      <w:r w:rsidRPr="008003DC">
        <w:rPr>
          <w:color w:val="000000"/>
        </w:rPr>
        <w:t>готовность к участию в гуманитарной деятельности (</w:t>
      </w:r>
      <w:proofErr w:type="spellStart"/>
      <w:r w:rsidRPr="008003DC">
        <w:rPr>
          <w:color w:val="000000"/>
        </w:rPr>
        <w:t>волонтерство</w:t>
      </w:r>
      <w:proofErr w:type="spellEnd"/>
      <w:r w:rsidRPr="008003DC">
        <w:rPr>
          <w:color w:val="000000"/>
        </w:rPr>
        <w:t>, помощь людям, нуждающимся в ней).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8" w:name="dst100434"/>
      <w:bookmarkEnd w:id="8"/>
      <w:r w:rsidRPr="008003DC">
        <w:rPr>
          <w:color w:val="000000"/>
        </w:rPr>
        <w:t>2. Патриотического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9" w:name="dst100435"/>
      <w:bookmarkEnd w:id="9"/>
      <w:r w:rsidRPr="008003DC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0" w:name="dst100436"/>
      <w:bookmarkEnd w:id="10"/>
      <w:r w:rsidRPr="008003DC">
        <w:rPr>
          <w:color w:val="000000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1" w:name="dst100437"/>
      <w:bookmarkEnd w:id="11"/>
      <w:r w:rsidRPr="008003DC">
        <w:rPr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2" w:name="dst100438"/>
      <w:bookmarkEnd w:id="12"/>
      <w:r w:rsidRPr="008003DC">
        <w:rPr>
          <w:color w:val="000000"/>
        </w:rPr>
        <w:t>3. Духовно-нравственного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3" w:name="dst100439"/>
      <w:bookmarkEnd w:id="13"/>
      <w:r w:rsidRPr="008003DC">
        <w:rPr>
          <w:color w:val="000000"/>
        </w:rPr>
        <w:t>ориентация на моральные ценности и нормы в ситуациях нравственного выбора;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4" w:name="dst100440"/>
      <w:bookmarkEnd w:id="14"/>
      <w:r w:rsidRPr="008003DC">
        <w:rPr>
          <w:color w:val="000000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5" w:name="dst100441"/>
      <w:bookmarkEnd w:id="15"/>
      <w:r w:rsidRPr="008003DC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6" w:name="dst100442"/>
      <w:bookmarkEnd w:id="16"/>
      <w:r w:rsidRPr="008003DC">
        <w:rPr>
          <w:color w:val="000000"/>
        </w:rPr>
        <w:t>4. Эстетического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7" w:name="dst100443"/>
      <w:bookmarkEnd w:id="17"/>
      <w:r w:rsidRPr="008003DC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8" w:name="dst100444"/>
      <w:bookmarkEnd w:id="18"/>
      <w:r w:rsidRPr="008003DC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19" w:name="dst100445"/>
      <w:bookmarkEnd w:id="19"/>
      <w:r w:rsidRPr="008003DC">
        <w:rPr>
          <w:color w:val="000000"/>
        </w:rPr>
        <w:t>стремление к самовыражению в разных видах искусства.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0" w:name="dst100446"/>
      <w:bookmarkEnd w:id="20"/>
      <w:r w:rsidRPr="008003DC">
        <w:rPr>
          <w:color w:val="000000"/>
        </w:rPr>
        <w:t>5. Физического воспитания, формирования культуры здоровья и эмоционального благополучия: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1" w:name="dst100447"/>
      <w:bookmarkEnd w:id="21"/>
      <w:r w:rsidRPr="008003DC">
        <w:rPr>
          <w:color w:val="000000"/>
        </w:rPr>
        <w:t>осознание ценности жизни;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2" w:name="dst100448"/>
      <w:bookmarkEnd w:id="22"/>
      <w:r w:rsidRPr="008003DC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3" w:name="dst100449"/>
      <w:bookmarkEnd w:id="23"/>
      <w:r w:rsidRPr="008003DC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4" w:name="dst100450"/>
      <w:bookmarkEnd w:id="24"/>
      <w:r w:rsidRPr="008003DC">
        <w:rPr>
          <w:color w:val="000000"/>
        </w:rPr>
        <w:t xml:space="preserve">соблюдение правил безопасности, в том числе навыков безопасного поведения в </w:t>
      </w:r>
      <w:proofErr w:type="gramStart"/>
      <w:r w:rsidRPr="008003DC">
        <w:rPr>
          <w:color w:val="000000"/>
        </w:rPr>
        <w:t>интернет-среде</w:t>
      </w:r>
      <w:proofErr w:type="gramEnd"/>
      <w:r w:rsidRPr="008003DC">
        <w:rPr>
          <w:color w:val="000000"/>
        </w:rPr>
        <w:t>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5" w:name="dst100451"/>
      <w:bookmarkEnd w:id="25"/>
      <w:r w:rsidRPr="008003DC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6" w:name="dst100452"/>
      <w:bookmarkEnd w:id="26"/>
      <w:r w:rsidRPr="008003DC">
        <w:rPr>
          <w:color w:val="000000"/>
        </w:rPr>
        <w:t>умение принимать себя и других, не осуждая;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7" w:name="dst100453"/>
      <w:bookmarkEnd w:id="27"/>
      <w:r w:rsidRPr="008003DC">
        <w:rPr>
          <w:color w:val="000000"/>
        </w:rPr>
        <w:lastRenderedPageBreak/>
        <w:t>умение осознавать эмоциональное состояние себя и других, умение управлять собственным эмоциональным состоянием;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8" w:name="dst100454"/>
      <w:bookmarkEnd w:id="28"/>
      <w:proofErr w:type="spellStart"/>
      <w:r w:rsidRPr="008003DC">
        <w:rPr>
          <w:color w:val="000000"/>
        </w:rPr>
        <w:t>сформированность</w:t>
      </w:r>
      <w:proofErr w:type="spellEnd"/>
      <w:r w:rsidRPr="008003DC">
        <w:rPr>
          <w:color w:val="000000"/>
        </w:rPr>
        <w:t xml:space="preserve"> навыка рефлексии, признание своего права на ошибку и такого же права другого человека.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29" w:name="dst100455"/>
      <w:bookmarkEnd w:id="29"/>
      <w:r w:rsidRPr="008003DC">
        <w:rPr>
          <w:color w:val="000000"/>
        </w:rPr>
        <w:t>6. Трудового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0" w:name="dst100456"/>
      <w:bookmarkEnd w:id="30"/>
      <w:r w:rsidRPr="008003DC">
        <w:rPr>
          <w:color w:val="000000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1" w:name="dst100457"/>
      <w:bookmarkEnd w:id="31"/>
      <w:r w:rsidRPr="008003DC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2" w:name="dst100458"/>
      <w:bookmarkEnd w:id="32"/>
      <w:r w:rsidRPr="008003DC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3" w:name="dst100459"/>
      <w:bookmarkEnd w:id="33"/>
      <w:r w:rsidRPr="008003DC">
        <w:rPr>
          <w:color w:val="000000"/>
        </w:rPr>
        <w:t>готовность адаптироваться в профессиональной среде;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4" w:name="dst100460"/>
      <w:bookmarkEnd w:id="34"/>
      <w:r w:rsidRPr="008003DC">
        <w:rPr>
          <w:color w:val="000000"/>
        </w:rPr>
        <w:t>уважение к труду и результатам трудовой деятельности;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5" w:name="dst100461"/>
      <w:bookmarkEnd w:id="35"/>
      <w:r w:rsidRPr="008003DC">
        <w:rPr>
          <w:color w:val="000000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6" w:name="dst100462"/>
      <w:bookmarkEnd w:id="36"/>
      <w:r w:rsidRPr="008003DC">
        <w:rPr>
          <w:color w:val="000000"/>
        </w:rPr>
        <w:t>7. Экологического воспитания: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7" w:name="dst100463"/>
      <w:bookmarkEnd w:id="37"/>
      <w:r w:rsidRPr="008003DC">
        <w:rPr>
          <w:color w:val="000000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8" w:name="dst100464"/>
      <w:bookmarkEnd w:id="38"/>
      <w:r w:rsidRPr="008003DC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39" w:name="dst100465"/>
      <w:bookmarkEnd w:id="39"/>
      <w:r w:rsidRPr="008003DC">
        <w:rPr>
          <w:color w:val="000000"/>
        </w:rPr>
        <w:t>активное неприятие действий, приносящих вред окружающей среде;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0" w:name="dst100466"/>
      <w:bookmarkEnd w:id="40"/>
      <w:r w:rsidRPr="008003DC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1" w:name="dst100467"/>
      <w:bookmarkEnd w:id="41"/>
      <w:r w:rsidRPr="008003DC">
        <w:rPr>
          <w:color w:val="000000"/>
        </w:rPr>
        <w:t>готовность к участию в практической деятельности экологической направленности.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2" w:name="dst100468"/>
      <w:bookmarkEnd w:id="42"/>
      <w:r w:rsidRPr="008003DC">
        <w:rPr>
          <w:color w:val="000000"/>
        </w:rPr>
        <w:t>8. Ценности научного познания: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3" w:name="dst100469"/>
      <w:bookmarkEnd w:id="43"/>
      <w:r w:rsidRPr="008003DC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4" w:name="dst100470"/>
      <w:bookmarkEnd w:id="44"/>
      <w:r w:rsidRPr="008003DC">
        <w:rPr>
          <w:color w:val="000000"/>
        </w:rPr>
        <w:t>овладение языковой и читательской культурой как средством познания мира;</w:t>
      </w:r>
    </w:p>
    <w:p w:rsidR="00814273" w:rsidRPr="008003DC" w:rsidRDefault="00814273" w:rsidP="008003DC">
      <w:pPr>
        <w:shd w:val="clear" w:color="auto" w:fill="FFFFFF"/>
        <w:ind w:firstLine="540"/>
        <w:jc w:val="both"/>
        <w:rPr>
          <w:color w:val="000000"/>
        </w:rPr>
      </w:pPr>
      <w:bookmarkStart w:id="45" w:name="dst100471"/>
      <w:bookmarkEnd w:id="45"/>
      <w:r w:rsidRPr="008003DC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14273" w:rsidRPr="008003DC" w:rsidRDefault="00814273" w:rsidP="008003DC">
      <w:pPr>
        <w:jc w:val="both"/>
      </w:pPr>
    </w:p>
    <w:p w:rsidR="00814273" w:rsidRPr="008003DC" w:rsidRDefault="00814273" w:rsidP="008003DC">
      <w:pPr>
        <w:suppressAutoHyphens/>
        <w:autoSpaceDE w:val="0"/>
        <w:jc w:val="both"/>
        <w:rPr>
          <w:b/>
          <w:iCs/>
          <w:color w:val="191919"/>
          <w:lang w:eastAsia="zh-CN"/>
        </w:rPr>
      </w:pPr>
      <w:r w:rsidRPr="008003DC">
        <w:rPr>
          <w:color w:val="191919"/>
          <w:lang w:eastAsia="zh-CN"/>
        </w:rPr>
        <w:t xml:space="preserve">В результате освоения программы формируются </w:t>
      </w:r>
      <w:r w:rsidRPr="008003DC">
        <w:rPr>
          <w:iCs/>
          <w:color w:val="191919"/>
          <w:lang w:eastAsia="zh-CN"/>
        </w:rPr>
        <w:t>умения</w:t>
      </w:r>
      <w:r w:rsidRPr="008003DC">
        <w:rPr>
          <w:color w:val="191919"/>
          <w:lang w:eastAsia="zh-CN"/>
        </w:rPr>
        <w:t>, соответствующие требованиям федерального государственного образовательного стандарта начального общего образования.</w:t>
      </w:r>
    </w:p>
    <w:p w:rsidR="006525A8" w:rsidRPr="008003DC" w:rsidRDefault="006525A8" w:rsidP="008003DC">
      <w:pPr>
        <w:shd w:val="clear" w:color="auto" w:fill="FFFFFF"/>
        <w:ind w:firstLine="708"/>
      </w:pPr>
      <w:proofErr w:type="spellStart"/>
      <w:r w:rsidRPr="008003DC">
        <w:rPr>
          <w:b/>
          <w:bCs/>
          <w:i/>
          <w:iCs/>
        </w:rPr>
        <w:t>Метапредметные</w:t>
      </w:r>
      <w:proofErr w:type="spellEnd"/>
      <w:r w:rsidRPr="008003DC">
        <w:rPr>
          <w:b/>
          <w:bCs/>
          <w:i/>
          <w:iCs/>
        </w:rPr>
        <w:t> </w:t>
      </w:r>
      <w:r w:rsidRPr="008003DC">
        <w:t>результаты изучения курса:</w:t>
      </w:r>
    </w:p>
    <w:p w:rsidR="006525A8" w:rsidRPr="008003DC" w:rsidRDefault="006525A8" w:rsidP="008003DC">
      <w:pPr>
        <w:shd w:val="clear" w:color="auto" w:fill="FFFFFF"/>
      </w:pPr>
      <w:r w:rsidRPr="008003DC">
        <w:rPr>
          <w:u w:val="single"/>
        </w:rPr>
        <w:t>Познавательные:</w:t>
      </w:r>
    </w:p>
    <w:p w:rsidR="006525A8" w:rsidRPr="008003DC" w:rsidRDefault="006525A8" w:rsidP="008003DC">
      <w:pPr>
        <w:shd w:val="clear" w:color="auto" w:fill="FFFFFF"/>
      </w:pPr>
      <w:r w:rsidRPr="008003DC">
        <w:t>— осваивать способы решения проблем творческого и поискового характера: работа над проектами и исследованиями;</w:t>
      </w:r>
    </w:p>
    <w:p w:rsidR="006525A8" w:rsidRPr="008003DC" w:rsidRDefault="006525A8" w:rsidP="008003DC">
      <w:pPr>
        <w:shd w:val="clear" w:color="auto" w:fill="FFFFFF"/>
      </w:pPr>
      <w:r w:rsidRPr="008003DC">
        <w:t>— использовать различные способы поиска, сбора, обработки, анализа и представления информации;</w:t>
      </w:r>
    </w:p>
    <w:p w:rsidR="006525A8" w:rsidRPr="008003DC" w:rsidRDefault="006525A8" w:rsidP="008003DC">
      <w:pPr>
        <w:shd w:val="clear" w:color="auto" w:fill="FFFFFF"/>
      </w:pPr>
      <w:r w:rsidRPr="008003DC">
        <w:t>— овладевать логическими действиями сравнения, обобщения, классификации, установления аналогий и причинно-следственных связей, построений рассуждений, отнесения к известным понятиям;</w:t>
      </w:r>
    </w:p>
    <w:p w:rsidR="006525A8" w:rsidRPr="008003DC" w:rsidRDefault="006525A8" w:rsidP="008003DC">
      <w:pPr>
        <w:shd w:val="clear" w:color="auto" w:fill="FFFFFF"/>
        <w:ind w:right="12"/>
      </w:pPr>
      <w:r w:rsidRPr="008003DC">
        <w:t>— использовать знаково-символические средства, в том числе моделирование;</w:t>
      </w:r>
    </w:p>
    <w:p w:rsidR="006525A8" w:rsidRPr="008003DC" w:rsidRDefault="006525A8" w:rsidP="008003DC">
      <w:pPr>
        <w:shd w:val="clear" w:color="auto" w:fill="FFFFFF"/>
      </w:pPr>
      <w:r w:rsidRPr="008003DC">
        <w:t xml:space="preserve">— ориентироваться в своей системе знаний: отличать новое от уже </w:t>
      </w:r>
      <w:proofErr w:type="gramStart"/>
      <w:r w:rsidRPr="008003DC">
        <w:t>известного</w:t>
      </w:r>
      <w:proofErr w:type="gramEnd"/>
      <w:r w:rsidRPr="008003DC">
        <w:t>;</w:t>
      </w:r>
    </w:p>
    <w:p w:rsidR="006525A8" w:rsidRPr="008003DC" w:rsidRDefault="006525A8" w:rsidP="008003DC">
      <w:pPr>
        <w:shd w:val="clear" w:color="auto" w:fill="FFFFFF"/>
      </w:pPr>
      <w:r w:rsidRPr="008003DC">
        <w:t>— делать предварительный отбор источников информации: ориентироваться в потоке информации;</w:t>
      </w:r>
    </w:p>
    <w:p w:rsidR="006525A8" w:rsidRPr="008003DC" w:rsidRDefault="006525A8" w:rsidP="008003DC">
      <w:pPr>
        <w:shd w:val="clear" w:color="auto" w:fill="FFFFFF"/>
      </w:pPr>
      <w:r w:rsidRPr="008003DC">
        <w:t>—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6525A8" w:rsidRPr="008003DC" w:rsidRDefault="006525A8" w:rsidP="008003DC">
      <w:pPr>
        <w:shd w:val="clear" w:color="auto" w:fill="FFFFFF"/>
      </w:pPr>
      <w:r w:rsidRPr="008003DC">
        <w:t>— перерабатывать полученную информацию: сравнивать и группировать объекты;</w:t>
      </w:r>
    </w:p>
    <w:p w:rsidR="006525A8" w:rsidRPr="008003DC" w:rsidRDefault="006525A8" w:rsidP="008003DC">
      <w:pPr>
        <w:shd w:val="clear" w:color="auto" w:fill="FFFFFF"/>
      </w:pPr>
      <w:r w:rsidRPr="008003DC">
        <w:t>— преобразовывать информацию из одной формы в другую.</w:t>
      </w:r>
    </w:p>
    <w:p w:rsidR="006525A8" w:rsidRPr="008003DC" w:rsidRDefault="006525A8" w:rsidP="008003DC">
      <w:pPr>
        <w:shd w:val="clear" w:color="auto" w:fill="FFFFFF"/>
        <w:ind w:left="38"/>
      </w:pPr>
      <w:r w:rsidRPr="008003DC">
        <w:rPr>
          <w:u w:val="single"/>
        </w:rPr>
        <w:t>Регулятивные:</w:t>
      </w:r>
    </w:p>
    <w:p w:rsidR="006525A8" w:rsidRPr="008003DC" w:rsidRDefault="006525A8" w:rsidP="008003DC">
      <w:pPr>
        <w:shd w:val="clear" w:color="auto" w:fill="FFFFFF"/>
      </w:pPr>
      <w:r w:rsidRPr="008003DC">
        <w:t>— проявлять познавательную и творческую инициативу;</w:t>
      </w:r>
    </w:p>
    <w:p w:rsidR="006525A8" w:rsidRPr="008003DC" w:rsidRDefault="006525A8" w:rsidP="008003DC">
      <w:pPr>
        <w:shd w:val="clear" w:color="auto" w:fill="FFFFFF"/>
      </w:pPr>
      <w:r w:rsidRPr="008003DC">
        <w:lastRenderedPageBreak/>
        <w:t>— принимать и сохранять учебную цель и задачу, планировать ее реализацию, в том числе во внутреннем плане;</w:t>
      </w:r>
    </w:p>
    <w:p w:rsidR="006525A8" w:rsidRPr="008003DC" w:rsidRDefault="006525A8" w:rsidP="008003DC">
      <w:pPr>
        <w:shd w:val="clear" w:color="auto" w:fill="FFFFFF"/>
      </w:pPr>
      <w:r w:rsidRPr="008003DC">
        <w:t>— контролировать и оценивать свои действия, вносить соответствующие коррективы в их выполнение;</w:t>
      </w:r>
    </w:p>
    <w:p w:rsidR="006525A8" w:rsidRPr="008003DC" w:rsidRDefault="006525A8" w:rsidP="008003DC">
      <w:pPr>
        <w:shd w:val="clear" w:color="auto" w:fill="FFFFFF"/>
      </w:pPr>
      <w:r w:rsidRPr="008003DC">
        <w:t xml:space="preserve">— уметь отличать правильно выполненное задание от неверного; — оценивать правильность выполнения действий: самооценка и </w:t>
      </w:r>
      <w:proofErr w:type="spellStart"/>
      <w:r w:rsidRPr="008003DC">
        <w:t>взаимооценка</w:t>
      </w:r>
      <w:proofErr w:type="spellEnd"/>
      <w:r w:rsidRPr="008003DC">
        <w:t>, знакомство с критериями оценивания.</w:t>
      </w:r>
    </w:p>
    <w:p w:rsidR="006525A8" w:rsidRPr="008003DC" w:rsidRDefault="006525A8" w:rsidP="008003DC">
      <w:pPr>
        <w:shd w:val="clear" w:color="auto" w:fill="FFFFFF"/>
      </w:pPr>
      <w:r w:rsidRPr="008003DC">
        <w:rPr>
          <w:u w:val="single"/>
        </w:rPr>
        <w:t>Коммуникативные:</w:t>
      </w:r>
    </w:p>
    <w:p w:rsidR="006525A8" w:rsidRPr="008003DC" w:rsidRDefault="006525A8" w:rsidP="008003DC">
      <w:pPr>
        <w:shd w:val="clear" w:color="auto" w:fill="FFFFFF"/>
      </w:pPr>
      <w:r w:rsidRPr="008003DC">
        <w:t>—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6525A8" w:rsidRPr="008003DC" w:rsidRDefault="006525A8" w:rsidP="008003DC">
      <w:pPr>
        <w:shd w:val="clear" w:color="auto" w:fill="FFFFFF"/>
      </w:pPr>
      <w:r w:rsidRPr="008003DC">
        <w:t>— слушать и понимать речь других;</w:t>
      </w:r>
    </w:p>
    <w:p w:rsidR="006525A8" w:rsidRPr="008003DC" w:rsidRDefault="006525A8" w:rsidP="008003DC">
      <w:pPr>
        <w:shd w:val="clear" w:color="auto" w:fill="FFFFFF"/>
      </w:pPr>
      <w:r w:rsidRPr="008003DC">
        <w:t>— совместно договариваться о правилах работы в группе;</w:t>
      </w:r>
    </w:p>
    <w:p w:rsidR="006525A8" w:rsidRPr="008003DC" w:rsidRDefault="006525A8" w:rsidP="008003DC">
      <w:pPr>
        <w:shd w:val="clear" w:color="auto" w:fill="FFFFFF"/>
      </w:pPr>
      <w:r w:rsidRPr="008003DC">
        <w:t>—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525A8" w:rsidRPr="008003DC" w:rsidRDefault="006525A8" w:rsidP="008003DC">
      <w:pPr>
        <w:shd w:val="clear" w:color="auto" w:fill="FFFFFF"/>
      </w:pPr>
      <w:r w:rsidRPr="008003DC">
        <w:t>— учиться выполнять различные роли в группе (лидера, исполнителя, критика).</w:t>
      </w:r>
    </w:p>
    <w:p w:rsidR="00131BFD" w:rsidRDefault="00131BFD" w:rsidP="008003DC">
      <w:pPr>
        <w:ind w:left="720"/>
        <w:rPr>
          <w:b/>
          <w:u w:val="single"/>
        </w:rPr>
      </w:pPr>
    </w:p>
    <w:p w:rsidR="00131BFD" w:rsidRDefault="00131BFD" w:rsidP="008003DC">
      <w:pPr>
        <w:ind w:left="720"/>
        <w:rPr>
          <w:b/>
          <w:u w:val="single"/>
        </w:rPr>
      </w:pPr>
    </w:p>
    <w:p w:rsidR="00814273" w:rsidRPr="008003DC" w:rsidRDefault="00814273" w:rsidP="008003DC">
      <w:pPr>
        <w:ind w:left="720"/>
        <w:rPr>
          <w:b/>
          <w:u w:val="single"/>
        </w:rPr>
      </w:pPr>
      <w:r w:rsidRPr="008003DC">
        <w:rPr>
          <w:b/>
          <w:u w:val="single"/>
        </w:rPr>
        <w:t>2. Содержание курса внеурочной деятельности с указанием форм организации и видов деятельности.</w:t>
      </w:r>
    </w:p>
    <w:p w:rsidR="00D8658E" w:rsidRDefault="00D8658E" w:rsidP="008003DC">
      <w:pPr>
        <w:pStyle w:val="a5"/>
        <w:rPr>
          <w:b/>
        </w:rPr>
      </w:pPr>
    </w:p>
    <w:p w:rsidR="00131BFD" w:rsidRPr="008003DC" w:rsidRDefault="00131BFD" w:rsidP="008003DC">
      <w:pPr>
        <w:pStyle w:val="a5"/>
        <w:rPr>
          <w:b/>
        </w:rPr>
      </w:pPr>
    </w:p>
    <w:p w:rsidR="00814273" w:rsidRPr="008003DC" w:rsidRDefault="00814273" w:rsidP="008003DC">
      <w:pPr>
        <w:pStyle w:val="a5"/>
        <w:numPr>
          <w:ilvl w:val="0"/>
          <w:numId w:val="8"/>
        </w:numPr>
        <w:jc w:val="center"/>
        <w:rPr>
          <w:b/>
        </w:rPr>
      </w:pPr>
      <w:r w:rsidRPr="008003DC">
        <w:rPr>
          <w:b/>
        </w:rPr>
        <w:t>год обучения  (17 часов)</w:t>
      </w:r>
    </w:p>
    <w:p w:rsidR="00D8658E" w:rsidRPr="008003DC" w:rsidRDefault="00D8658E" w:rsidP="008003DC">
      <w:pPr>
        <w:autoSpaceDE w:val="0"/>
        <w:autoSpaceDN w:val="0"/>
        <w:adjustRightInd w:val="0"/>
      </w:pPr>
      <w:r w:rsidRPr="008003DC">
        <w:t xml:space="preserve">Введение. Математика – это интересно. Волшебная линейка. Праздник числа 10. Числовые головоломки. Математические игры. Математическая карусель. Игра в магазин. Монеты. </w:t>
      </w:r>
      <w:proofErr w:type="spellStart"/>
      <w:r w:rsidRPr="008003DC">
        <w:t>Танграмм</w:t>
      </w:r>
      <w:proofErr w:type="spellEnd"/>
      <w:r w:rsidRPr="008003DC">
        <w:t xml:space="preserve">: древняя китайская головоломка. Путешествие точки. «Спичечный» конструктор. Конструирование многоугольников из деталей </w:t>
      </w:r>
      <w:proofErr w:type="spellStart"/>
      <w:r w:rsidRPr="008003DC">
        <w:t>танграмма</w:t>
      </w:r>
      <w:proofErr w:type="spellEnd"/>
      <w:r w:rsidRPr="008003DC">
        <w:t>. Игра-соревнование «Веселый счёт». Прятки с фигурами. Задачи-смекалки. Весёлая геометрия. Задачи в стихах. Игра-соревнование «Веселый счёт».</w:t>
      </w:r>
    </w:p>
    <w:p w:rsidR="009D17F2" w:rsidRDefault="009D17F2" w:rsidP="008003DC">
      <w:pPr>
        <w:pStyle w:val="a5"/>
        <w:autoSpaceDE w:val="0"/>
        <w:autoSpaceDN w:val="0"/>
        <w:adjustRightInd w:val="0"/>
        <w:ind w:right="57"/>
        <w:jc w:val="both"/>
        <w:rPr>
          <w:bCs/>
        </w:rPr>
      </w:pPr>
    </w:p>
    <w:p w:rsidR="00131BFD" w:rsidRPr="008003DC" w:rsidRDefault="00131BFD" w:rsidP="008003DC">
      <w:pPr>
        <w:pStyle w:val="a5"/>
        <w:autoSpaceDE w:val="0"/>
        <w:autoSpaceDN w:val="0"/>
        <w:adjustRightInd w:val="0"/>
        <w:ind w:right="57"/>
        <w:jc w:val="both"/>
        <w:rPr>
          <w:bCs/>
        </w:rPr>
      </w:pPr>
    </w:p>
    <w:p w:rsidR="00814273" w:rsidRPr="008003DC" w:rsidRDefault="00814273" w:rsidP="008003DC">
      <w:pPr>
        <w:pStyle w:val="a5"/>
        <w:numPr>
          <w:ilvl w:val="0"/>
          <w:numId w:val="8"/>
        </w:numPr>
        <w:jc w:val="center"/>
        <w:rPr>
          <w:b/>
        </w:rPr>
      </w:pPr>
      <w:r w:rsidRPr="008003DC">
        <w:rPr>
          <w:b/>
        </w:rPr>
        <w:t>год обучения  (17 часов)</w:t>
      </w:r>
    </w:p>
    <w:p w:rsidR="00814273" w:rsidRPr="008003DC" w:rsidRDefault="008003DC" w:rsidP="008003DC">
      <w:r w:rsidRPr="008003DC">
        <w:t>Введение Геометрические узоры. Симметрия. Закономерности в узорах. Игры «Волшебная палочка», «Лучший лодочник» Игра «Русское лото» Поиск заданных фигур в фигурах сложной конфигурации. Построение конструкции по заданному образцу Перекладывание нескольких спичек в соответствии с условиями. Конструирование многоугольников из заданных элементов. Решение и составление ребусов, содержащих числа. Решение задач, формирующих геометрическую наблюдательность. Построение геометрической фигуры (на листе в клетку) в соот</w:t>
      </w:r>
      <w:r w:rsidRPr="008003DC">
        <w:softHyphen/>
        <w:t>ветствии с заданной последовательностью шагов (по алгоритму). Окружность. Радиус (центр) окружности. Распознавание (нахожде</w:t>
      </w:r>
      <w:r w:rsidRPr="008003DC">
        <w:softHyphen/>
        <w:t xml:space="preserve">ние) окружности на орнаменте. Определение времени по часам с точностью </w:t>
      </w:r>
      <w:r w:rsidRPr="008003DC">
        <w:rPr>
          <w:bCs/>
        </w:rPr>
        <w:t xml:space="preserve">циферблат </w:t>
      </w:r>
      <w:r w:rsidRPr="008003DC">
        <w:t xml:space="preserve"> с подвижными стрелками.  Задания на разрезание и составление фигур. Расшифровка закодированных слов. Решение и составление ребусов,  Таблица умножения однозначных чисел. Игра «Говорящая таблица умножения». Прямоугольник. Квадрат. Задания на составление прямоугольников</w:t>
      </w:r>
    </w:p>
    <w:p w:rsidR="00814273" w:rsidRDefault="00814273" w:rsidP="008003DC"/>
    <w:p w:rsidR="00131BFD" w:rsidRPr="008003DC" w:rsidRDefault="00131BFD" w:rsidP="008003DC"/>
    <w:p w:rsidR="00893C5A" w:rsidRPr="008003DC" w:rsidRDefault="00814273" w:rsidP="008003DC">
      <w:pPr>
        <w:pStyle w:val="a5"/>
        <w:numPr>
          <w:ilvl w:val="0"/>
          <w:numId w:val="8"/>
        </w:numPr>
        <w:jc w:val="center"/>
        <w:rPr>
          <w:b/>
        </w:rPr>
      </w:pPr>
      <w:r w:rsidRPr="008003DC">
        <w:rPr>
          <w:b/>
        </w:rPr>
        <w:t>год обучения (17 часов)</w:t>
      </w:r>
    </w:p>
    <w:p w:rsidR="008003DC" w:rsidRPr="008003DC" w:rsidRDefault="008003DC" w:rsidP="008003DC">
      <w:r w:rsidRPr="008003DC">
        <w:t xml:space="preserve">Введение. Числа от 1 до 1000. Составление трёхзначных чисел с помощью комплектов карточек с числами Конструирование многоугольников из одинаковых треугольников. Задачи на переливание. Решение нестандартных задач (на «отношения»). Игры: «Крестики-нолики на бесконечной доске», «Морской бой» и др., Построение конструкции по заданному образцу. Перекладывание нескольких спичек в соответствии с условием. Решение и составление ребусов, содержащих числа. Работа в «центрах» деятельности: конструкторы, электронные математические игры Порядок выполнения действий в числовых выражениях (без скобок и со скобками). Построение математических пирамид: «Сложение в пределах 1000», 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 Единица длины километр. Составление карты путешествия: Решение и составление ребусов, содержащих числа. Задачи с недостающими данными, с избыточным составом условия. Конструирование из деталей </w:t>
      </w:r>
      <w:proofErr w:type="spellStart"/>
      <w:r w:rsidRPr="008003DC">
        <w:t>танграма</w:t>
      </w:r>
      <w:proofErr w:type="spellEnd"/>
      <w:r w:rsidRPr="008003DC">
        <w:t xml:space="preserve">: без разбиения изображения на части; заданного в </w:t>
      </w:r>
      <w:r w:rsidRPr="008003DC">
        <w:lastRenderedPageBreak/>
        <w:t>уменьшенном масштабе.  Цена одной минуты. Что происходит за одну минуту в городе Старинные русские меры длины и массы: пядь, аршин, вершок, верста, пуд, фунт.</w:t>
      </w:r>
    </w:p>
    <w:p w:rsidR="00EB0C9C" w:rsidRDefault="00EB0C9C" w:rsidP="008003DC">
      <w:pPr>
        <w:ind w:left="567"/>
        <w:jc w:val="both"/>
      </w:pPr>
    </w:p>
    <w:p w:rsidR="00131BFD" w:rsidRPr="008003DC" w:rsidRDefault="00131BFD" w:rsidP="008003DC">
      <w:pPr>
        <w:ind w:left="567"/>
        <w:jc w:val="both"/>
      </w:pPr>
    </w:p>
    <w:p w:rsidR="00814273" w:rsidRDefault="00814273" w:rsidP="008003DC">
      <w:pPr>
        <w:pStyle w:val="a5"/>
        <w:numPr>
          <w:ilvl w:val="0"/>
          <w:numId w:val="6"/>
        </w:numPr>
        <w:jc w:val="center"/>
        <w:rPr>
          <w:b/>
        </w:rPr>
      </w:pPr>
      <w:r w:rsidRPr="008003DC">
        <w:rPr>
          <w:b/>
        </w:rPr>
        <w:t>год обучения (17 часов)</w:t>
      </w:r>
    </w:p>
    <w:p w:rsidR="005748A2" w:rsidRPr="00C51B46" w:rsidRDefault="005748A2" w:rsidP="005748A2">
      <w:r>
        <w:t xml:space="preserve">Введение. </w:t>
      </w:r>
      <w:r w:rsidRPr="005748A2">
        <w:t>Решение олимпиадных задач международного конкурса «Кенгуру». К</w:t>
      </w:r>
      <w:r>
        <w:t xml:space="preserve">ак велик миллион? </w:t>
      </w:r>
      <w:r w:rsidRPr="005748A2">
        <w:t>Задачи со многими возможными решениями. Задачи и задания на развитие пространственных представлений. Занимательные задания с римскими цифрами.</w:t>
      </w:r>
      <w:r w:rsidR="00C51B46">
        <w:t xml:space="preserve"> </w:t>
      </w:r>
      <w:r w:rsidRPr="005748A2">
        <w:t xml:space="preserve">Построение конструкции по заданному образцу. Перекладывание нескольких спичек в соответствии с условиями. Единица длины километр. Составление карты путешествия Работа в «центрах» деятельности: </w:t>
      </w:r>
      <w:r>
        <w:t>конструкторы, электронные мате</w:t>
      </w:r>
      <w:r w:rsidRPr="005748A2">
        <w:t xml:space="preserve">матические игры «Открой» способ быстрого поиска суммы. </w:t>
      </w:r>
      <w:proofErr w:type="gramStart"/>
      <w:r w:rsidRPr="005748A2">
        <w:t>Объёмные фигуры: цилиндр, конус, пирамида, шар, куб. Поиск в таблице (9 × 9) слов, связанных с математикой.</w:t>
      </w:r>
      <w:proofErr w:type="gramEnd"/>
      <w:r w:rsidRPr="005748A2">
        <w:t xml:space="preserve"> Задачи, решаемые перебором различных вариантов Задачи и задания по проверке готовых решений, в том числе неверных. Решение и составление ребусов, содержащих числа. Отгадывание задуманных чисел: «Отгадай задуманное число», «Отгадай число и месяц рождения» Решение логических, нестандартных задач.</w:t>
      </w:r>
    </w:p>
    <w:p w:rsidR="00131BFD" w:rsidRDefault="00131BFD" w:rsidP="008003DC">
      <w:pPr>
        <w:rPr>
          <w:b/>
        </w:rPr>
      </w:pPr>
    </w:p>
    <w:p w:rsidR="00814273" w:rsidRPr="008003DC" w:rsidRDefault="00C53A9C" w:rsidP="008003DC">
      <w:pPr>
        <w:rPr>
          <w:b/>
        </w:rPr>
      </w:pPr>
      <w:r w:rsidRPr="008003DC">
        <w:rPr>
          <w:b/>
        </w:rPr>
        <w:t>Формы организации и виды деятельности:</w:t>
      </w:r>
    </w:p>
    <w:p w:rsidR="00C53A9C" w:rsidRPr="008003DC" w:rsidRDefault="00C53A9C" w:rsidP="008003DC">
      <w:r w:rsidRPr="008003DC">
        <w:t>- дидактическая игра;</w:t>
      </w:r>
    </w:p>
    <w:p w:rsidR="00C53A9C" w:rsidRPr="008003DC" w:rsidRDefault="00C53A9C" w:rsidP="008003DC">
      <w:r w:rsidRPr="008003DC">
        <w:t>- совместная деятельность;</w:t>
      </w:r>
    </w:p>
    <w:p w:rsidR="00C53A9C" w:rsidRPr="008003DC" w:rsidRDefault="00C53A9C" w:rsidP="008003DC">
      <w:r w:rsidRPr="008003DC">
        <w:t>- практическая работа;</w:t>
      </w:r>
    </w:p>
    <w:p w:rsidR="00C53A9C" w:rsidRPr="008003DC" w:rsidRDefault="00C53A9C" w:rsidP="008003DC">
      <w:r w:rsidRPr="008003DC">
        <w:t>- беседа, постановка вопросов, диалог;</w:t>
      </w:r>
    </w:p>
    <w:p w:rsidR="00C53A9C" w:rsidRPr="008003DC" w:rsidRDefault="00C53A9C" w:rsidP="008003DC">
      <w:r w:rsidRPr="008003DC">
        <w:t>- решение учебно-познавательных и учебно-практических задач:</w:t>
      </w:r>
    </w:p>
    <w:p w:rsidR="00C53A9C" w:rsidRPr="008003DC" w:rsidRDefault="00C53A9C" w:rsidP="008003DC">
      <w:r w:rsidRPr="008003DC">
        <w:t>-  творческая деятельность.</w:t>
      </w:r>
    </w:p>
    <w:p w:rsidR="00C53A9C" w:rsidRPr="008003DC" w:rsidRDefault="00C53A9C" w:rsidP="008003DC">
      <w:pPr>
        <w:rPr>
          <w:b/>
          <w:u w:val="single"/>
        </w:rPr>
      </w:pPr>
    </w:p>
    <w:p w:rsidR="00C53A9C" w:rsidRPr="008003DC" w:rsidRDefault="00C53A9C" w:rsidP="008003DC">
      <w:pPr>
        <w:rPr>
          <w:b/>
          <w:u w:val="single"/>
        </w:rPr>
      </w:pPr>
    </w:p>
    <w:p w:rsidR="00814273" w:rsidRPr="008003DC" w:rsidRDefault="00814273" w:rsidP="008003DC">
      <w:pPr>
        <w:rPr>
          <w:b/>
          <w:u w:val="single"/>
        </w:rPr>
      </w:pPr>
      <w:r w:rsidRPr="008003DC">
        <w:rPr>
          <w:b/>
          <w:u w:val="single"/>
        </w:rPr>
        <w:t>3. Тематическое планирование.</w:t>
      </w:r>
    </w:p>
    <w:p w:rsidR="00814273" w:rsidRPr="008003DC" w:rsidRDefault="00814273" w:rsidP="008003DC">
      <w:pPr>
        <w:rPr>
          <w:b/>
          <w:u w:val="single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567"/>
        <w:gridCol w:w="4962"/>
      </w:tblGrid>
      <w:tr w:rsidR="00814273" w:rsidRPr="008003DC" w:rsidTr="00EF142C">
        <w:tc>
          <w:tcPr>
            <w:tcW w:w="675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№ занятия</w:t>
            </w:r>
          </w:p>
        </w:tc>
        <w:tc>
          <w:tcPr>
            <w:tcW w:w="4536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67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2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 xml:space="preserve">Виды деятельности </w:t>
            </w:r>
            <w:proofErr w:type="gramStart"/>
            <w:r w:rsidRPr="008003DC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14273" w:rsidRPr="008003DC" w:rsidTr="00EF142C">
        <w:tc>
          <w:tcPr>
            <w:tcW w:w="675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4962" w:type="dxa"/>
          </w:tcPr>
          <w:p w:rsidR="00814273" w:rsidRPr="008003DC" w:rsidRDefault="00814273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Введение. Математика – это интересно.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 w:val="restart"/>
          </w:tcPr>
          <w:p w:rsidR="00D8658E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Решение нестандартных задач. </w:t>
            </w:r>
            <w:proofErr w:type="gramStart"/>
            <w:r w:rsidRPr="008003DC">
              <w:rPr>
                <w:sz w:val="24"/>
                <w:szCs w:val="24"/>
              </w:rPr>
              <w:t>Игра «Муха» («муха» перемещается по командам «вверх, «вниз», «влево», «вправо» на игровом поле 3х3 клетки).</w:t>
            </w:r>
            <w:proofErr w:type="gramEnd"/>
            <w:r w:rsidRPr="008003DC">
              <w:rPr>
                <w:sz w:val="24"/>
                <w:szCs w:val="24"/>
              </w:rPr>
              <w:t xml:space="preserve"> Сведения из истории математики: история возникновения линейки. </w:t>
            </w:r>
          </w:p>
          <w:p w:rsidR="00D8658E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Восстановление примеров: поиск цифры, которая скрыта. Построение конструкции по заданному образцу. Решение и составление ребусов, содержащих числа. Заполнение числового кроссворда </w:t>
            </w:r>
          </w:p>
          <w:p w:rsidR="00D8658E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Составление картинки с заданным разбиением на части; с частично заданным разбиением на части; без заданного разбиения. Составление картинки, представленной в уменьшенном масштабе. </w:t>
            </w:r>
          </w:p>
          <w:p w:rsidR="00D8658E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Составление многоугольников, представленных в уменьшенном масштабе. Построение рисунка (на листе в клетку) в </w:t>
            </w:r>
            <w:r w:rsidRPr="008003DC">
              <w:rPr>
                <w:sz w:val="24"/>
                <w:szCs w:val="24"/>
              </w:rPr>
              <w:lastRenderedPageBreak/>
              <w:t xml:space="preserve">соответствии с заданной последовательностью «шагов» </w:t>
            </w:r>
            <w:proofErr w:type="gramStart"/>
            <w:r w:rsidRPr="008003DC">
              <w:rPr>
                <w:sz w:val="24"/>
                <w:szCs w:val="24"/>
              </w:rPr>
              <w:t xml:space="preserve">( </w:t>
            </w:r>
            <w:proofErr w:type="gramEnd"/>
            <w:r w:rsidRPr="008003DC">
              <w:rPr>
                <w:sz w:val="24"/>
                <w:szCs w:val="24"/>
              </w:rPr>
              <w:t>по алгоритму). Построение конструкции по заданному образцу. Перекладывание нескольких спичек в соответствии с условием. Поиск заданных фигур в фигурах сложной конфигурации.</w:t>
            </w:r>
          </w:p>
          <w:p w:rsidR="0023545B" w:rsidRPr="008003DC" w:rsidRDefault="00D8658E" w:rsidP="008003DC">
            <w:pPr>
              <w:suppressAutoHyphens/>
              <w:autoSpaceDE w:val="0"/>
              <w:rPr>
                <w:color w:val="191919"/>
                <w:sz w:val="24"/>
                <w:szCs w:val="24"/>
                <w:lang w:eastAsia="zh-CN"/>
              </w:rPr>
            </w:pPr>
            <w:r w:rsidRPr="008003DC">
              <w:rPr>
                <w:sz w:val="24"/>
                <w:szCs w:val="24"/>
              </w:rPr>
              <w:t>Работа с таблицей «Поиск треугольников в заданной фигуре»</w:t>
            </w:r>
          </w:p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 xml:space="preserve">2     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ind w:right="57"/>
              <w:jc w:val="both"/>
              <w:rPr>
                <w:b/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Волшебная линейка.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ind w:right="57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Праздник числа 10.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Числовые головоломки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Математические игры.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Математическая карусель.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Игра в магазин. Монеты.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8003DC">
              <w:rPr>
                <w:sz w:val="24"/>
                <w:szCs w:val="24"/>
              </w:rPr>
              <w:t>Танграмм</w:t>
            </w:r>
            <w:proofErr w:type="spellEnd"/>
            <w:r w:rsidRPr="008003DC">
              <w:rPr>
                <w:sz w:val="24"/>
                <w:szCs w:val="24"/>
              </w:rPr>
              <w:t xml:space="preserve">: древняя китайская головоломка.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Путешествие точки.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«Спичечный» конструктор.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8003DC">
              <w:rPr>
                <w:sz w:val="24"/>
                <w:szCs w:val="24"/>
              </w:rPr>
              <w:t>танграмма</w:t>
            </w:r>
            <w:proofErr w:type="spellEnd"/>
            <w:r w:rsidRPr="008003D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Игра-соревнование «Веселый счёт».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Прятки с фигурами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Задачи-смекалки.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Весёлая геометрия.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23545B" w:rsidRPr="008003DC" w:rsidRDefault="00D8658E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Задачи в стихах.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</w:tcPr>
          <w:p w:rsidR="00D8658E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Игра-соревнование</w:t>
            </w:r>
          </w:p>
          <w:p w:rsidR="0023545B" w:rsidRPr="008003DC" w:rsidRDefault="00D8658E" w:rsidP="00800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«Веселый счёт»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4962" w:type="dxa"/>
            <w:vMerge w:val="restart"/>
          </w:tcPr>
          <w:p w:rsidR="0023545B" w:rsidRPr="008003DC" w:rsidRDefault="00EF142C" w:rsidP="005748A2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Работа с таблицей «Геометрические узоры. Симметрия» Поиск заданных фигур в фигурах сложной конфигурации. Решение задач на деление заданной фигуры на равные части. Решение нестандартных и занимательных задач. Задачи в стихах. Построение конструкции по заданному образцу Перекладывание нескольких спичек в соответствии с условиями Конструирование многоугольников из заданных элементов. </w:t>
            </w:r>
            <w:proofErr w:type="spellStart"/>
            <w:r w:rsidRPr="008003DC">
              <w:rPr>
                <w:sz w:val="24"/>
                <w:szCs w:val="24"/>
              </w:rPr>
              <w:t>Танграм</w:t>
            </w:r>
            <w:proofErr w:type="spellEnd"/>
            <w:r w:rsidRPr="008003DC">
              <w:rPr>
                <w:sz w:val="24"/>
                <w:szCs w:val="24"/>
              </w:rPr>
              <w:t>. доставление картинки без разбиения на части и представленной в умень</w:t>
            </w:r>
            <w:r w:rsidRPr="008003DC">
              <w:rPr>
                <w:sz w:val="24"/>
                <w:szCs w:val="24"/>
              </w:rPr>
              <w:softHyphen/>
              <w:t>шенном масштабе. Решение задач, формирующих геометрическую наблюдательность. Построение геометрической фигуры (на листе в клетку) в соот</w:t>
            </w:r>
            <w:r w:rsidRPr="008003DC">
              <w:rPr>
                <w:sz w:val="24"/>
                <w:szCs w:val="24"/>
              </w:rPr>
              <w:softHyphen/>
              <w:t>ветствии с заданной последовательностью шагов (по алгоритму). Составление (вычерчивание) орнамента с использованием циркуля (по образцу, по собственному замыслу). Отгадывание задуманных чисел. Чтение слов: слагаемое, уменьшаемое и др. (ходом шахматного коня).</w:t>
            </w: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Введение Геометрические узоры. Симметрия. Закономерности в узорах.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EF142C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Игры «Волшебная палочка», «Лучший лодочник»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ind w:left="-851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Игра «       Игра «Русское лото»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Поиск заданных фигур в фигурах сложной конфигурации.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Построение конструкции по заданному образцу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Перекладывание нескольких спичек в соответствии с условиями.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Конструирование многоугольников из заданных элементов.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Решение и составление ребусов, содержащих числа.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Построение геометрической фигуры (на листе в клетку)</w:t>
            </w:r>
            <w:proofErr w:type="gramStart"/>
            <w:r w:rsidRPr="008003DC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Окружность. Радиус (центр) окружности.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Определение времени по часам с точностью </w:t>
            </w:r>
            <w:r w:rsidRPr="008003DC">
              <w:rPr>
                <w:bCs/>
                <w:sz w:val="24"/>
                <w:szCs w:val="24"/>
              </w:rPr>
              <w:t xml:space="preserve">циферблат </w:t>
            </w:r>
            <w:r w:rsidRPr="008003DC">
              <w:rPr>
                <w:sz w:val="24"/>
                <w:szCs w:val="24"/>
              </w:rPr>
              <w:t xml:space="preserve"> с подвижными стрелками. 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Задания на разрезание и составление фигур.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Расшифровка закодированных слов.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Решение и составление ребусов,  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Таблица умножения однозначных чисел. Игра «Говорящая таблица умножения».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23545B" w:rsidRPr="008003DC" w:rsidTr="00EF142C">
        <w:tc>
          <w:tcPr>
            <w:tcW w:w="675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23545B" w:rsidRPr="008003DC" w:rsidRDefault="00EF142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Прямоугольник. Квадрат. Задания на составление прямоугольников</w:t>
            </w:r>
          </w:p>
        </w:tc>
        <w:tc>
          <w:tcPr>
            <w:tcW w:w="567" w:type="dxa"/>
          </w:tcPr>
          <w:p w:rsidR="0023545B" w:rsidRPr="008003DC" w:rsidRDefault="0023545B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23545B" w:rsidRPr="008003DC" w:rsidRDefault="0023545B" w:rsidP="005748A2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4962" w:type="dxa"/>
            <w:vMerge w:val="restart"/>
          </w:tcPr>
          <w:p w:rsidR="00893C5A" w:rsidRPr="005748A2" w:rsidRDefault="005748A2" w:rsidP="005748A2">
            <w:pPr>
              <w:suppressAutoHyphens/>
              <w:autoSpaceDE w:val="0"/>
              <w:rPr>
                <w:b/>
                <w:sz w:val="24"/>
                <w:szCs w:val="24"/>
              </w:rPr>
            </w:pPr>
            <w:r w:rsidRPr="005748A2">
              <w:rPr>
                <w:sz w:val="24"/>
                <w:szCs w:val="24"/>
              </w:rPr>
              <w:t>Игры: «Крестики-нолики на бесконечной доске», «Морской бой» и др., конструкторы «Монтажник», «С</w:t>
            </w:r>
            <w:r>
              <w:rPr>
                <w:sz w:val="24"/>
                <w:szCs w:val="24"/>
              </w:rPr>
              <w:t xml:space="preserve">троитель», «Полимино», «Паркеты </w:t>
            </w:r>
            <w:r w:rsidRPr="005748A2">
              <w:rPr>
                <w:sz w:val="24"/>
                <w:szCs w:val="24"/>
              </w:rPr>
              <w:t>и мозаики» и др. из электронного учебного пособия «Математика и конструирование». Перекладывание</w:t>
            </w:r>
            <w:r w:rsidRPr="005748A2">
              <w:rPr>
                <w:sz w:val="24"/>
                <w:szCs w:val="24"/>
              </w:rPr>
              <w:br/>
              <w:t xml:space="preserve">нескольких спичек в соответствии с условием. Соедините числа 1 1 1 1 </w:t>
            </w:r>
            <w:r>
              <w:rPr>
                <w:sz w:val="24"/>
                <w:szCs w:val="24"/>
              </w:rPr>
              <w:t xml:space="preserve">1 1 знаками действий так, чтобы </w:t>
            </w:r>
            <w:r w:rsidRPr="005748A2">
              <w:rPr>
                <w:sz w:val="24"/>
                <w:szCs w:val="24"/>
              </w:rPr>
              <w:t xml:space="preserve">в ответе получилось 1, 2, 3, 4, … , 15. Составление сборника числового материала, взятого из жизни Составление карты путешествия: на </w:t>
            </w:r>
            <w:r w:rsidRPr="005748A2">
              <w:rPr>
                <w:sz w:val="24"/>
                <w:szCs w:val="24"/>
              </w:rPr>
              <w:lastRenderedPageBreak/>
              <w:t>определённом транспорте по выбранному маршруту, например «Золотое кольцо» России, города-герои и др. Задачи на доказательство: найти цифровое значение букв в условной записи: Составление различных задач, ис</w:t>
            </w:r>
            <w:r>
              <w:rPr>
                <w:sz w:val="24"/>
                <w:szCs w:val="24"/>
              </w:rPr>
              <w:t xml:space="preserve">пользуя данные о возрасте своих </w:t>
            </w:r>
            <w:r w:rsidRPr="005748A2">
              <w:rPr>
                <w:sz w:val="24"/>
                <w:szCs w:val="24"/>
              </w:rPr>
              <w:t>родственников. Решение старинных задач. Поиск «спрятанных» цифр в записи решения.</w:t>
            </w: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Введение. Числа от 1 до 1000. Составление трёхзначных чисел с помощью комплектов карточек с числами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Конструирование многоугольников из одинаковых треугольников.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Конструирование многоугольников из одинаковых треугольников.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Задачи на переливание. Решение нестандартных задач (на «отношения»).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Игры: «Крестики-нолики на бесконечной доске», «Морской бой» и др.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Построение конструкции по заданному образцу. Перекладывание нескольких спичек в соответствии с условием.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Решение и составление ребусов, содержащих числа. Работа в «центрах» деятельности: конструкторы, электронные математические игры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Порядок выполнения действий в числовых выражениях (без скобок и со скобками).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Построение математических пирамид: «Сложение в пределах 1000».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Числовой палиндром — число, которое читается одинаково слева направо и справа налево.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Числовые головоломки: запись числа 24 (30) тремя одинаковыми цифрами.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Единица длины километр. Составление карты путешествия: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Решение и составление ребусов, содержащих числа.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Задачи с недостающими данными, с избыточным составом условия.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 xml:space="preserve">Конструирование из деталей </w:t>
            </w:r>
            <w:proofErr w:type="spellStart"/>
            <w:r w:rsidRPr="008003DC">
              <w:rPr>
                <w:sz w:val="24"/>
                <w:szCs w:val="24"/>
              </w:rPr>
              <w:t>танграма</w:t>
            </w:r>
            <w:proofErr w:type="spellEnd"/>
            <w:r w:rsidRPr="008003DC">
              <w:rPr>
                <w:sz w:val="24"/>
                <w:szCs w:val="24"/>
              </w:rPr>
              <w:t xml:space="preserve">: без разбиения изображения на части; заданного в уменьшенном масштабе. 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Цена одной минуты. Что происходит за одну минуту в городе</w:t>
            </w:r>
            <w:proofErr w:type="gramStart"/>
            <w:r w:rsidRPr="008003DC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893C5A" w:rsidRPr="008003DC" w:rsidRDefault="008003DC" w:rsidP="008003DC">
            <w:pPr>
              <w:rPr>
                <w:sz w:val="24"/>
                <w:szCs w:val="24"/>
              </w:rPr>
            </w:pPr>
            <w:r w:rsidRPr="008003DC">
              <w:rPr>
                <w:sz w:val="24"/>
                <w:szCs w:val="24"/>
              </w:rPr>
              <w:t>Старинные русские меры длины и массы: пядь, аршин, вершок, верста, пуд, фунт.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4962" w:type="dxa"/>
            <w:vMerge w:val="restart"/>
          </w:tcPr>
          <w:p w:rsidR="00103232" w:rsidRPr="00103232" w:rsidRDefault="00103232" w:rsidP="00103232">
            <w:pPr>
              <w:rPr>
                <w:sz w:val="24"/>
                <w:szCs w:val="24"/>
              </w:rPr>
            </w:pPr>
            <w:r w:rsidRPr="00103232">
              <w:rPr>
                <w:sz w:val="24"/>
                <w:szCs w:val="24"/>
              </w:rPr>
              <w:t>Решение олимпиадных задач международного конкурса «Кенгуру». Задачи и задания на развитие пространственных представлений. Занимательные задания с римскими цифрами.</w:t>
            </w:r>
          </w:p>
          <w:p w:rsidR="00893C5A" w:rsidRPr="008003DC" w:rsidRDefault="00103232" w:rsidP="008003DC">
            <w:pPr>
              <w:rPr>
                <w:b/>
                <w:sz w:val="24"/>
                <w:szCs w:val="24"/>
              </w:rPr>
            </w:pPr>
            <w:r w:rsidRPr="00103232">
              <w:rPr>
                <w:sz w:val="24"/>
                <w:szCs w:val="24"/>
              </w:rPr>
              <w:t>Решение и составление ребусов, содержащих числа. Задачи в стихах повышенной сложности: «Начнём с хвоста»,</w:t>
            </w:r>
            <w:r w:rsidRPr="00103232">
              <w:rPr>
                <w:sz w:val="24"/>
                <w:szCs w:val="24"/>
              </w:rPr>
              <w:br/>
              <w:t>«Сколько лет?» Построение конструкции по заданному образцу. Перекладывание нескольких спичек в соответствии с условиями. Единица длины километр. Составление карты путешествия: на определённом транспорте по выбранному маршруту. Определяем расстояния</w:t>
            </w:r>
            <w:r w:rsidRPr="00103232">
              <w:rPr>
                <w:sz w:val="24"/>
                <w:szCs w:val="24"/>
              </w:rPr>
              <w:br/>
              <w:t>между городами и сёлами. Как сложить несколько</w:t>
            </w:r>
            <w:r w:rsidRPr="00103232">
              <w:rPr>
                <w:sz w:val="24"/>
                <w:szCs w:val="24"/>
              </w:rPr>
              <w:br/>
              <w:t>последовательных чисел натурального ряда? Моделирование из проволоки. Создание объёмных</w:t>
            </w:r>
            <w:r w:rsidRPr="00103232">
              <w:rPr>
                <w:sz w:val="24"/>
                <w:szCs w:val="24"/>
              </w:rPr>
              <w:br/>
              <w:t xml:space="preserve">фигур из развёрток: цилиндр, призма шестиугольная, призма треугольная, куб, конус, Поиск в таблице (9 × 9) слов, связанных с математикой. Задачи и задания </w:t>
            </w:r>
            <w:r w:rsidRPr="00103232">
              <w:rPr>
                <w:sz w:val="24"/>
                <w:szCs w:val="24"/>
              </w:rPr>
              <w:lastRenderedPageBreak/>
              <w:t>по проверке готовых решений, в том числе неверных. Решение и составление ребусов, содержащих числа. Запись решения в виде</w:t>
            </w:r>
            <w:r w:rsidRPr="00103232">
              <w:rPr>
                <w:sz w:val="24"/>
                <w:szCs w:val="24"/>
              </w:rPr>
              <w:br/>
              <w:t>таблицы.</w:t>
            </w: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893C5A" w:rsidRPr="00131BFD" w:rsidRDefault="00131BFD" w:rsidP="00131BFD">
            <w:r>
              <w:t xml:space="preserve">Введение. </w:t>
            </w:r>
            <w:r w:rsidRPr="005748A2">
              <w:t xml:space="preserve">Решение олимпиадных задач международного конкурса «Кенгуру».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893C5A" w:rsidRPr="008003DC" w:rsidRDefault="00131BFD" w:rsidP="00131BF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>К</w:t>
            </w:r>
            <w:r>
              <w:t xml:space="preserve">ак велик миллион? </w:t>
            </w:r>
            <w:r w:rsidRPr="005748A2">
              <w:t>Задачи со многими возможными решениями.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893C5A" w:rsidRPr="008003DC" w:rsidRDefault="00131BFD" w:rsidP="00131BF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 xml:space="preserve">Задачи и задания на развитие пространственных представлений.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893C5A" w:rsidRPr="008003DC" w:rsidRDefault="00131BFD" w:rsidP="00131BF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>Занимательные задания с римскими цифрами.</w:t>
            </w:r>
            <w:r>
              <w:t xml:space="preserve">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893C5A" w:rsidRPr="008003DC" w:rsidRDefault="00131BFD" w:rsidP="00131BF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 xml:space="preserve">Построение конструкции по заданному образцу. 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893C5A" w:rsidRPr="008003DC" w:rsidTr="00EF142C">
        <w:tc>
          <w:tcPr>
            <w:tcW w:w="675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893C5A" w:rsidRPr="008003DC" w:rsidRDefault="00131BFD" w:rsidP="00131BF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t>Перекладывание нескольких спичек в соответствии с условиями.</w:t>
            </w:r>
          </w:p>
        </w:tc>
        <w:tc>
          <w:tcPr>
            <w:tcW w:w="567" w:type="dxa"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893C5A" w:rsidRPr="008003DC" w:rsidRDefault="00893C5A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>Единица длины километр. Составление карты путешествия.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 xml:space="preserve">Работа в «центрах» деятельности: </w:t>
            </w:r>
            <w:r>
              <w:t>конструкторы, электронные мате</w:t>
            </w:r>
            <w:r w:rsidRPr="005748A2">
              <w:t>матические игры</w:t>
            </w:r>
            <w:r>
              <w:t>.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t>Мате</w:t>
            </w:r>
            <w:r w:rsidRPr="005748A2">
              <w:t>матические игры «Открой»</w:t>
            </w:r>
            <w:r>
              <w:t xml:space="preserve">, </w:t>
            </w:r>
            <w:r w:rsidRPr="005748A2">
              <w:t xml:space="preserve"> способ быстрого поиска суммы.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5748A2">
              <w:t xml:space="preserve">Объёмные фигуры: цилиндр, конус, пирамида, шар, куб.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5748A2">
              <w:t xml:space="preserve">Поиск в таблице (9 × 9) слов, связанных с математикой.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</w:rPr>
            </w:pPr>
            <w:r w:rsidRPr="005748A2">
              <w:t xml:space="preserve">Задачи, решаемые перебором различных вариантов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rPr>
                <w:sz w:val="24"/>
                <w:szCs w:val="24"/>
              </w:rPr>
            </w:pPr>
            <w:r w:rsidRPr="005748A2">
              <w:t xml:space="preserve">Задачи и задания по проверке готовых решений, в том числе неверных.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rPr>
                <w:sz w:val="24"/>
                <w:szCs w:val="24"/>
              </w:rPr>
            </w:pPr>
            <w:r w:rsidRPr="005748A2">
              <w:t xml:space="preserve">Решение и составление ребусов, содержащих числа.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rPr>
                <w:sz w:val="24"/>
                <w:szCs w:val="24"/>
              </w:rPr>
            </w:pPr>
            <w:r w:rsidRPr="005748A2">
              <w:t>Отгадывание задуманных чи</w:t>
            </w:r>
            <w:r>
              <w:t>сел: «Отгадай задуманное число».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rPr>
                <w:sz w:val="24"/>
                <w:szCs w:val="24"/>
              </w:rPr>
            </w:pPr>
            <w:r w:rsidRPr="005748A2">
              <w:t>Отгадывание задуманных чи</w:t>
            </w:r>
            <w:r>
              <w:t xml:space="preserve">сел: </w:t>
            </w:r>
            <w:r w:rsidRPr="005748A2">
              <w:t xml:space="preserve">«Отгадай число и месяц рождения» 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8003DC" w:rsidTr="00EF142C">
        <w:tc>
          <w:tcPr>
            <w:tcW w:w="675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131BFD" w:rsidRPr="008003DC" w:rsidRDefault="00131BFD" w:rsidP="00383C86">
            <w:pPr>
              <w:rPr>
                <w:sz w:val="24"/>
                <w:szCs w:val="24"/>
              </w:rPr>
            </w:pPr>
            <w:r w:rsidRPr="005748A2">
              <w:t>Решение логических, нестандартных задач</w:t>
            </w:r>
          </w:p>
        </w:tc>
        <w:tc>
          <w:tcPr>
            <w:tcW w:w="567" w:type="dxa"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  <w:r w:rsidRPr="008003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Merge/>
          </w:tcPr>
          <w:p w:rsidR="00131BFD" w:rsidRPr="008003DC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  <w:tr w:rsidR="00131BFD" w:rsidRPr="00131BFD" w:rsidTr="0071030E">
        <w:tc>
          <w:tcPr>
            <w:tcW w:w="675" w:type="dxa"/>
          </w:tcPr>
          <w:p w:rsidR="00131BFD" w:rsidRPr="00131BFD" w:rsidRDefault="00131BFD" w:rsidP="008003DC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131BFD" w:rsidRPr="00131BFD" w:rsidRDefault="00131BFD" w:rsidP="008003DC">
            <w:pPr>
              <w:rPr>
                <w:b/>
                <w:sz w:val="24"/>
                <w:szCs w:val="24"/>
              </w:rPr>
            </w:pPr>
            <w:r w:rsidRPr="00131BFD">
              <w:rPr>
                <w:b/>
                <w:sz w:val="24"/>
                <w:szCs w:val="24"/>
              </w:rPr>
              <w:t>Итого 68 часов</w:t>
            </w:r>
          </w:p>
        </w:tc>
        <w:tc>
          <w:tcPr>
            <w:tcW w:w="4962" w:type="dxa"/>
          </w:tcPr>
          <w:p w:rsidR="00131BFD" w:rsidRPr="00131BFD" w:rsidRDefault="00131BFD" w:rsidP="008003DC">
            <w:pPr>
              <w:rPr>
                <w:b/>
                <w:sz w:val="24"/>
                <w:szCs w:val="24"/>
              </w:rPr>
            </w:pPr>
          </w:p>
        </w:tc>
      </w:tr>
    </w:tbl>
    <w:p w:rsidR="008236A8" w:rsidRPr="008003DC" w:rsidRDefault="00131BFD" w:rsidP="008003DC">
      <w:r>
        <w:t xml:space="preserve">  </w:t>
      </w:r>
    </w:p>
    <w:p w:rsidR="00282E73" w:rsidRPr="008003DC" w:rsidRDefault="00282E73" w:rsidP="008003DC"/>
    <w:p w:rsidR="00282E73" w:rsidRPr="008003DC" w:rsidRDefault="00282E73" w:rsidP="008003DC"/>
    <w:tbl>
      <w:tblPr>
        <w:tblpPr w:leftFromText="180" w:rightFromText="180" w:bottomFromText="200" w:vertAnchor="text" w:horzAnchor="margin" w:tblpXSpec="center" w:tblpY="153"/>
        <w:tblW w:w="10314" w:type="dxa"/>
        <w:tblLook w:val="04A0" w:firstRow="1" w:lastRow="0" w:firstColumn="1" w:lastColumn="0" w:noHBand="0" w:noVBand="1"/>
      </w:tblPr>
      <w:tblGrid>
        <w:gridCol w:w="6912"/>
        <w:gridCol w:w="3402"/>
      </w:tblGrid>
      <w:tr w:rsidR="00282E73" w:rsidRPr="008003DC" w:rsidTr="00EF142C">
        <w:trPr>
          <w:trHeight w:val="2397"/>
        </w:trPr>
        <w:tc>
          <w:tcPr>
            <w:tcW w:w="6912" w:type="dxa"/>
          </w:tcPr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>СОГЛАСОВАНО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 xml:space="preserve">Протокол заседания 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>методического объединения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>учителей начальных классов МБОУ СОШ № 57</w:t>
            </w:r>
          </w:p>
          <w:p w:rsidR="00282E73" w:rsidRPr="008003DC" w:rsidRDefault="0006131B" w:rsidP="008003DC">
            <w:pPr>
              <w:shd w:val="clear" w:color="auto" w:fill="FFFFFF"/>
              <w:autoSpaceDN w:val="0"/>
              <w:ind w:left="79"/>
            </w:pPr>
            <w:r>
              <w:t>от 28 августа 2024</w:t>
            </w:r>
            <w:bookmarkStart w:id="46" w:name="_GoBack"/>
            <w:bookmarkEnd w:id="46"/>
            <w:r w:rsidR="00282E73" w:rsidRPr="008003DC">
              <w:t xml:space="preserve"> года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 xml:space="preserve">№ 1 руководитель МО 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>___________        Геращенко О.С.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autoSpaceDN w:val="0"/>
              <w:rPr>
                <w:highlight w:val="green"/>
              </w:rPr>
            </w:pPr>
          </w:p>
        </w:tc>
        <w:tc>
          <w:tcPr>
            <w:tcW w:w="3402" w:type="dxa"/>
          </w:tcPr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>СОГЛАСОВАНО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 xml:space="preserve">Заместитель директора по УВР 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  <w:r w:rsidRPr="008003DC">
              <w:t xml:space="preserve">___________  </w:t>
            </w:r>
            <w:proofErr w:type="spellStart"/>
            <w:r w:rsidRPr="008003DC">
              <w:t>Цымбалюк</w:t>
            </w:r>
            <w:proofErr w:type="spellEnd"/>
            <w:r w:rsidRPr="008003DC">
              <w:t xml:space="preserve"> Л.А.</w:t>
            </w: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shd w:val="clear" w:color="auto" w:fill="FFFFFF"/>
              <w:autoSpaceDN w:val="0"/>
              <w:ind w:left="79"/>
            </w:pPr>
          </w:p>
          <w:p w:rsidR="00282E73" w:rsidRPr="008003DC" w:rsidRDefault="00282E73" w:rsidP="008003DC">
            <w:pPr>
              <w:autoSpaceDN w:val="0"/>
              <w:jc w:val="center"/>
            </w:pPr>
          </w:p>
        </w:tc>
      </w:tr>
    </w:tbl>
    <w:p w:rsidR="00282E73" w:rsidRPr="00893C5A" w:rsidRDefault="00282E73" w:rsidP="00893C5A"/>
    <w:sectPr w:rsidR="00282E73" w:rsidRPr="00893C5A" w:rsidSect="0089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3">
    <w:nsid w:val="00000014"/>
    <w:multiLevelType w:val="single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14676002"/>
    <w:multiLevelType w:val="hybridMultilevel"/>
    <w:tmpl w:val="CC685554"/>
    <w:lvl w:ilvl="0" w:tplc="1DD6D9D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B8756E"/>
    <w:multiLevelType w:val="hybridMultilevel"/>
    <w:tmpl w:val="E9B0C4D0"/>
    <w:lvl w:ilvl="0" w:tplc="D6949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21D10"/>
    <w:multiLevelType w:val="hybridMultilevel"/>
    <w:tmpl w:val="A0B6E82A"/>
    <w:lvl w:ilvl="0" w:tplc="ECECB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1381353"/>
    <w:multiLevelType w:val="hybridMultilevel"/>
    <w:tmpl w:val="A142F05E"/>
    <w:lvl w:ilvl="0" w:tplc="8A38EE3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4273"/>
    <w:rsid w:val="000141D7"/>
    <w:rsid w:val="0006131B"/>
    <w:rsid w:val="000C5C75"/>
    <w:rsid w:val="00103232"/>
    <w:rsid w:val="00131BFD"/>
    <w:rsid w:val="00183804"/>
    <w:rsid w:val="0023545B"/>
    <w:rsid w:val="00282E73"/>
    <w:rsid w:val="002F79F4"/>
    <w:rsid w:val="003E37E8"/>
    <w:rsid w:val="0041003E"/>
    <w:rsid w:val="004B07D9"/>
    <w:rsid w:val="004E6BC1"/>
    <w:rsid w:val="005748A2"/>
    <w:rsid w:val="005C3C80"/>
    <w:rsid w:val="005E4776"/>
    <w:rsid w:val="006525A8"/>
    <w:rsid w:val="006771A5"/>
    <w:rsid w:val="007001EB"/>
    <w:rsid w:val="007B53C5"/>
    <w:rsid w:val="008003DC"/>
    <w:rsid w:val="00814273"/>
    <w:rsid w:val="008236A8"/>
    <w:rsid w:val="008362DE"/>
    <w:rsid w:val="00893C5A"/>
    <w:rsid w:val="008B7ACE"/>
    <w:rsid w:val="008C623A"/>
    <w:rsid w:val="008D50E6"/>
    <w:rsid w:val="009910E2"/>
    <w:rsid w:val="009D17F2"/>
    <w:rsid w:val="00A83045"/>
    <w:rsid w:val="00AE32A7"/>
    <w:rsid w:val="00B8183E"/>
    <w:rsid w:val="00B835E8"/>
    <w:rsid w:val="00C51B46"/>
    <w:rsid w:val="00C53A9C"/>
    <w:rsid w:val="00C867A7"/>
    <w:rsid w:val="00D8658E"/>
    <w:rsid w:val="00E2146B"/>
    <w:rsid w:val="00EB0C9C"/>
    <w:rsid w:val="00EB10FB"/>
    <w:rsid w:val="00EF142C"/>
    <w:rsid w:val="00F35952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59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EB0C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3A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2">
    <w:name w:val="No Spacing Char2"/>
    <w:link w:val="1"/>
    <w:uiPriority w:val="99"/>
    <w:locked/>
    <w:rsid w:val="00131BFD"/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link w:val="NoSpacingChar2"/>
    <w:uiPriority w:val="99"/>
    <w:rsid w:val="00131BFD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97B5A-8349-4446-AB9F-5E46E26D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Teacher</cp:lastModifiedBy>
  <cp:revision>17</cp:revision>
  <cp:lastPrinted>2022-09-14T05:37:00Z</cp:lastPrinted>
  <dcterms:created xsi:type="dcterms:W3CDTF">2022-09-11T05:04:00Z</dcterms:created>
  <dcterms:modified xsi:type="dcterms:W3CDTF">2025-01-13T12:05:00Z</dcterms:modified>
</cp:coreProperties>
</file>