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C9" w:rsidRDefault="007621C9" w:rsidP="007621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Краснодарский край</w:t>
      </w:r>
    </w:p>
    <w:p w:rsidR="007621C9" w:rsidRPr="001106AD" w:rsidRDefault="007621C9" w:rsidP="007621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м</w:t>
      </w:r>
      <w:r w:rsidRPr="001106AD">
        <w:rPr>
          <w:rFonts w:ascii="Times New Roman" w:hAnsi="Times New Roman"/>
          <w:bCs/>
          <w:color w:val="000000"/>
          <w:sz w:val="24"/>
          <w:szCs w:val="24"/>
        </w:rPr>
        <w:t>униципальное образование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106AD">
        <w:rPr>
          <w:rFonts w:ascii="Times New Roman" w:hAnsi="Times New Roman"/>
          <w:bCs/>
          <w:color w:val="000000"/>
          <w:sz w:val="24"/>
          <w:szCs w:val="24"/>
        </w:rPr>
        <w:t>Крымский район</w:t>
      </w:r>
    </w:p>
    <w:p w:rsidR="007621C9" w:rsidRPr="001106AD" w:rsidRDefault="007621C9" w:rsidP="007621C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1106AD">
        <w:rPr>
          <w:rFonts w:ascii="Times New Roman" w:hAnsi="Times New Roman"/>
          <w:sz w:val="24"/>
          <w:szCs w:val="24"/>
        </w:rPr>
        <w:t>униципальное</w:t>
      </w:r>
      <w:r>
        <w:rPr>
          <w:rFonts w:ascii="Times New Roman" w:hAnsi="Times New Roman"/>
          <w:sz w:val="24"/>
          <w:szCs w:val="24"/>
        </w:rPr>
        <w:t xml:space="preserve"> бюджетное</w:t>
      </w:r>
      <w:r w:rsidRPr="001106AD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7621C9" w:rsidRPr="001106AD" w:rsidRDefault="007621C9" w:rsidP="007621C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06AD">
        <w:rPr>
          <w:rFonts w:ascii="Times New Roman" w:hAnsi="Times New Roman"/>
          <w:sz w:val="24"/>
          <w:szCs w:val="24"/>
        </w:rPr>
        <w:t>средняя общеобразовательная школа №57</w:t>
      </w:r>
    </w:p>
    <w:p w:rsidR="007621C9" w:rsidRPr="001106AD" w:rsidRDefault="007621C9" w:rsidP="007621C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06AD">
        <w:rPr>
          <w:rFonts w:ascii="Times New Roman" w:hAnsi="Times New Roman"/>
          <w:sz w:val="24"/>
          <w:szCs w:val="24"/>
        </w:rPr>
        <w:t xml:space="preserve">ст. Троицкой </w:t>
      </w:r>
    </w:p>
    <w:p w:rsidR="007621C9" w:rsidRPr="001106AD" w:rsidRDefault="007621C9" w:rsidP="007621C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1106AD">
        <w:rPr>
          <w:rFonts w:ascii="Times New Roman" w:hAnsi="Times New Roman"/>
          <w:sz w:val="24"/>
          <w:szCs w:val="24"/>
        </w:rPr>
        <w:t xml:space="preserve">униципального образования Крымский район </w:t>
      </w:r>
    </w:p>
    <w:p w:rsidR="007621C9" w:rsidRPr="001106AD" w:rsidRDefault="007621C9" w:rsidP="007621C9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621C9" w:rsidRPr="001106AD" w:rsidRDefault="007621C9" w:rsidP="007621C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7621C9" w:rsidRDefault="007621C9" w:rsidP="007621C9">
      <w:pPr>
        <w:shd w:val="clear" w:color="auto" w:fill="FFFFFF"/>
        <w:tabs>
          <w:tab w:val="left" w:pos="5392"/>
          <w:tab w:val="center" w:pos="7229"/>
        </w:tabs>
        <w:spacing w:after="0"/>
        <w:ind w:left="510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УТВЕРЖДЕНО</w:t>
      </w:r>
    </w:p>
    <w:p w:rsidR="007621C9" w:rsidRDefault="007621C9" w:rsidP="007621C9">
      <w:pPr>
        <w:shd w:val="clear" w:color="auto" w:fill="FFFFFF"/>
        <w:tabs>
          <w:tab w:val="left" w:pos="5392"/>
          <w:tab w:val="center" w:pos="7229"/>
        </w:tabs>
        <w:spacing w:after="0"/>
        <w:ind w:left="510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решением педагогического совета</w:t>
      </w:r>
    </w:p>
    <w:p w:rsidR="007621C9" w:rsidRDefault="007621C9" w:rsidP="007621C9">
      <w:pPr>
        <w:shd w:val="clear" w:color="auto" w:fill="FFFFFF"/>
        <w:tabs>
          <w:tab w:val="left" w:pos="5392"/>
          <w:tab w:val="center" w:pos="7229"/>
        </w:tabs>
        <w:spacing w:after="0"/>
        <w:ind w:left="510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            МБОУ СОШ № 57 МО</w:t>
      </w:r>
    </w:p>
    <w:p w:rsidR="007621C9" w:rsidRDefault="007621C9" w:rsidP="007621C9">
      <w:pPr>
        <w:shd w:val="clear" w:color="auto" w:fill="FFFFFF"/>
        <w:tabs>
          <w:tab w:val="left" w:pos="5392"/>
          <w:tab w:val="center" w:pos="7229"/>
        </w:tabs>
        <w:spacing w:after="0"/>
        <w:ind w:left="510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Крымский район</w:t>
      </w:r>
    </w:p>
    <w:p w:rsidR="007621C9" w:rsidRDefault="00037770" w:rsidP="007621C9">
      <w:pPr>
        <w:shd w:val="clear" w:color="auto" w:fill="FFFFFF"/>
        <w:tabs>
          <w:tab w:val="left" w:pos="5392"/>
          <w:tab w:val="center" w:pos="7229"/>
        </w:tabs>
        <w:spacing w:after="0"/>
        <w:ind w:left="510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от___________2025</w:t>
      </w:r>
      <w:r w:rsidR="007621C9">
        <w:rPr>
          <w:rFonts w:ascii="Times New Roman" w:hAnsi="Times New Roman"/>
          <w:color w:val="000000"/>
          <w:sz w:val="24"/>
          <w:szCs w:val="24"/>
        </w:rPr>
        <w:t xml:space="preserve"> года протокол № 1</w:t>
      </w:r>
    </w:p>
    <w:p w:rsidR="007621C9" w:rsidRPr="001106AD" w:rsidRDefault="007621C9" w:rsidP="007621C9">
      <w:pPr>
        <w:shd w:val="clear" w:color="auto" w:fill="FFFFFF"/>
        <w:tabs>
          <w:tab w:val="left" w:pos="5392"/>
          <w:tab w:val="center" w:pos="7229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Председатель  __________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Зубачева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М.Ю.</w:t>
      </w:r>
    </w:p>
    <w:p w:rsidR="007621C9" w:rsidRDefault="007621C9" w:rsidP="007621C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621C9" w:rsidRDefault="007621C9" w:rsidP="007621C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621C9" w:rsidRDefault="007621C9" w:rsidP="007621C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621C9" w:rsidRDefault="007621C9" w:rsidP="007621C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621C9" w:rsidRDefault="007621C9" w:rsidP="007621C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621C9" w:rsidRDefault="007621C9" w:rsidP="007621C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621C9" w:rsidRPr="00B5036F" w:rsidRDefault="007621C9" w:rsidP="007621C9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621C9" w:rsidRPr="00920497" w:rsidRDefault="004649CA" w:rsidP="007621C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sz w:val="28"/>
          <w:szCs w:val="28"/>
        </w:rPr>
      </w:pPr>
      <w:r>
        <w:rPr>
          <w:rFonts w:ascii="Times New Roman,Bold" w:hAnsi="Times New Roman,Bold" w:cs="Times New Roman,Bold"/>
          <w:bCs/>
          <w:sz w:val="24"/>
          <w:szCs w:val="28"/>
        </w:rPr>
        <w:t xml:space="preserve">                                      </w:t>
      </w:r>
      <w:r w:rsidR="007621C9" w:rsidRPr="00920497">
        <w:rPr>
          <w:rFonts w:ascii="Times New Roman,Bold" w:hAnsi="Times New Roman,Bold" w:cs="Times New Roman,Bold"/>
          <w:bCs/>
          <w:sz w:val="24"/>
          <w:szCs w:val="28"/>
        </w:rPr>
        <w:t>Рабочая программа</w:t>
      </w:r>
      <w:r w:rsidR="007621C9">
        <w:rPr>
          <w:rFonts w:ascii="Times New Roman,Bold" w:hAnsi="Times New Roman,Bold" w:cs="Times New Roman,Bold"/>
          <w:bCs/>
          <w:sz w:val="24"/>
          <w:szCs w:val="28"/>
        </w:rPr>
        <w:t xml:space="preserve"> </w:t>
      </w:r>
      <w:r w:rsidR="007621C9" w:rsidRPr="00920497">
        <w:rPr>
          <w:rFonts w:ascii="Times New Roman,Bold" w:hAnsi="Times New Roman,Bold" w:cs="Times New Roman,Bold"/>
          <w:bCs/>
          <w:sz w:val="24"/>
          <w:szCs w:val="28"/>
        </w:rPr>
        <w:t xml:space="preserve">внеурочная деятельность </w:t>
      </w:r>
    </w:p>
    <w:p w:rsidR="007621C9" w:rsidRDefault="007621C9" w:rsidP="007621C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sz w:val="24"/>
          <w:szCs w:val="24"/>
        </w:rPr>
      </w:pPr>
    </w:p>
    <w:p w:rsidR="007621C9" w:rsidRDefault="007621C9" w:rsidP="007621C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sz w:val="24"/>
          <w:szCs w:val="24"/>
        </w:rPr>
      </w:pPr>
    </w:p>
    <w:p w:rsidR="007621C9" w:rsidRDefault="007621C9" w:rsidP="007621C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sz w:val="24"/>
          <w:szCs w:val="24"/>
        </w:rPr>
      </w:pPr>
    </w:p>
    <w:p w:rsidR="007621C9" w:rsidRPr="00AA3872" w:rsidRDefault="004649CA" w:rsidP="00762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  <w:r w:rsidR="007621C9" w:rsidRPr="00AA3872">
        <w:rPr>
          <w:rFonts w:ascii="Times New Roman" w:hAnsi="Times New Roman" w:cs="Times New Roman"/>
          <w:bCs/>
          <w:sz w:val="24"/>
          <w:szCs w:val="24"/>
        </w:rPr>
        <w:t xml:space="preserve">  Наименование      Самбо  </w:t>
      </w:r>
    </w:p>
    <w:p w:rsidR="007621C9" w:rsidRPr="00AA3872" w:rsidRDefault="004649CA" w:rsidP="007621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621C9" w:rsidRPr="00AA3872">
        <w:rPr>
          <w:rFonts w:ascii="Times New Roman" w:hAnsi="Times New Roman" w:cs="Times New Roman"/>
          <w:sz w:val="24"/>
          <w:szCs w:val="24"/>
        </w:rPr>
        <w:t>Срок реализации программы:   2 года (34ч)</w:t>
      </w:r>
    </w:p>
    <w:p w:rsidR="007621C9" w:rsidRPr="00AA3872" w:rsidRDefault="004649CA" w:rsidP="007621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="007621C9" w:rsidRPr="00AA3872">
        <w:rPr>
          <w:rFonts w:ascii="Times New Roman" w:hAnsi="Times New Roman" w:cs="Times New Roman"/>
          <w:bCs/>
          <w:sz w:val="24"/>
          <w:szCs w:val="24"/>
        </w:rPr>
        <w:t xml:space="preserve">Возраст </w:t>
      </w:r>
      <w:proofErr w:type="gramStart"/>
      <w:r w:rsidR="007621C9" w:rsidRPr="00AA3872">
        <w:rPr>
          <w:rFonts w:ascii="Times New Roman" w:hAnsi="Times New Roman" w:cs="Times New Roman"/>
          <w:bCs/>
          <w:sz w:val="24"/>
          <w:szCs w:val="24"/>
        </w:rPr>
        <w:t xml:space="preserve">обучающихся:   </w:t>
      </w:r>
      <w:proofErr w:type="gramEnd"/>
      <w:r w:rsidR="007621C9" w:rsidRPr="00AA3872">
        <w:rPr>
          <w:rFonts w:ascii="Times New Roman" w:hAnsi="Times New Roman" w:cs="Times New Roman"/>
          <w:iCs/>
          <w:sz w:val="24"/>
          <w:szCs w:val="24"/>
        </w:rPr>
        <w:t>1</w:t>
      </w:r>
      <w:r w:rsidR="00136618">
        <w:rPr>
          <w:rFonts w:ascii="Times New Roman" w:hAnsi="Times New Roman" w:cs="Times New Roman"/>
          <w:iCs/>
          <w:sz w:val="24"/>
          <w:szCs w:val="24"/>
        </w:rPr>
        <w:t>0</w:t>
      </w:r>
      <w:r w:rsidR="007621C9" w:rsidRPr="00AA3872">
        <w:rPr>
          <w:rFonts w:ascii="Times New Roman" w:hAnsi="Times New Roman" w:cs="Times New Roman"/>
          <w:bCs/>
          <w:sz w:val="24"/>
          <w:szCs w:val="24"/>
        </w:rPr>
        <w:t>-</w:t>
      </w:r>
      <w:r w:rsidR="007621C9" w:rsidRPr="00AA3872">
        <w:rPr>
          <w:rFonts w:ascii="Times New Roman" w:hAnsi="Times New Roman" w:cs="Times New Roman"/>
          <w:iCs/>
          <w:sz w:val="24"/>
          <w:szCs w:val="24"/>
        </w:rPr>
        <w:t>1</w:t>
      </w:r>
      <w:r w:rsidR="00136618">
        <w:rPr>
          <w:rFonts w:ascii="Times New Roman" w:hAnsi="Times New Roman" w:cs="Times New Roman"/>
          <w:iCs/>
          <w:sz w:val="24"/>
          <w:szCs w:val="24"/>
        </w:rPr>
        <w:t>1</w:t>
      </w:r>
      <w:r w:rsidR="007621C9" w:rsidRPr="00AA3872">
        <w:rPr>
          <w:rFonts w:ascii="Times New Roman" w:hAnsi="Times New Roman" w:cs="Times New Roman"/>
          <w:bCs/>
          <w:sz w:val="24"/>
          <w:szCs w:val="24"/>
        </w:rPr>
        <w:t>лет</w:t>
      </w:r>
      <w:r w:rsidR="00136618">
        <w:rPr>
          <w:rFonts w:ascii="Times New Roman" w:hAnsi="Times New Roman" w:cs="Times New Roman"/>
          <w:sz w:val="24"/>
          <w:szCs w:val="24"/>
        </w:rPr>
        <w:t xml:space="preserve"> ( 4</w:t>
      </w:r>
      <w:r w:rsidR="007621C9" w:rsidRPr="00AA3872">
        <w:rPr>
          <w:rFonts w:ascii="Times New Roman" w:hAnsi="Times New Roman" w:cs="Times New Roman"/>
          <w:sz w:val="24"/>
          <w:szCs w:val="24"/>
        </w:rPr>
        <w:t xml:space="preserve"> класс.)</w:t>
      </w:r>
    </w:p>
    <w:p w:rsidR="007621C9" w:rsidRDefault="007621C9" w:rsidP="007621C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AA387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649C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AA3872">
        <w:rPr>
          <w:rFonts w:ascii="Times New Roman" w:hAnsi="Times New Roman" w:cs="Times New Roman"/>
          <w:color w:val="000000"/>
          <w:sz w:val="24"/>
          <w:szCs w:val="24"/>
        </w:rPr>
        <w:t xml:space="preserve">Учитель: </w:t>
      </w:r>
      <w:proofErr w:type="spellStart"/>
      <w:r w:rsidRPr="00AA3872">
        <w:rPr>
          <w:rFonts w:ascii="Times New Roman" w:hAnsi="Times New Roman" w:cs="Times New Roman"/>
          <w:color w:val="000000"/>
          <w:sz w:val="24"/>
          <w:szCs w:val="24"/>
        </w:rPr>
        <w:t>Харжевский</w:t>
      </w:r>
      <w:proofErr w:type="spellEnd"/>
      <w:r w:rsidRPr="00AA3872">
        <w:rPr>
          <w:rFonts w:ascii="Times New Roman" w:hAnsi="Times New Roman" w:cs="Times New Roman"/>
          <w:color w:val="000000"/>
          <w:sz w:val="24"/>
          <w:szCs w:val="24"/>
        </w:rPr>
        <w:t xml:space="preserve"> Валерий </w:t>
      </w:r>
      <w:proofErr w:type="spellStart"/>
      <w:r w:rsidRPr="00AA3872">
        <w:rPr>
          <w:rFonts w:ascii="Times New Roman" w:hAnsi="Times New Roman" w:cs="Times New Roman"/>
          <w:color w:val="000000"/>
          <w:sz w:val="24"/>
          <w:szCs w:val="24"/>
        </w:rPr>
        <w:t>Брониславович</w:t>
      </w:r>
      <w:proofErr w:type="spellEnd"/>
    </w:p>
    <w:p w:rsidR="007621C9" w:rsidRDefault="007621C9" w:rsidP="007621C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7621C9" w:rsidRDefault="007621C9" w:rsidP="007621C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7621C9" w:rsidRDefault="007621C9" w:rsidP="007621C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7621C9" w:rsidRDefault="007621C9" w:rsidP="007621C9">
      <w:pPr>
        <w:spacing w:before="6" w:line="36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21C9" w:rsidRPr="007621C9" w:rsidRDefault="007621C9" w:rsidP="007621C9">
      <w:pPr>
        <w:spacing w:before="6" w:line="360" w:lineRule="auto"/>
        <w:ind w:left="200" w:right="176"/>
        <w:jc w:val="both"/>
        <w:rPr>
          <w:b/>
          <w:sz w:val="28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Программа разработана в соответствии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рабочей программой по физической культуре с направленным развитием двигательных способностей на основе вида спорта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самбо»</w:t>
      </w:r>
      <w:r w:rsidRPr="00E46E3F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E46E3F">
        <w:rPr>
          <w:rFonts w:ascii="Times New Roman" w:hAnsi="Times New Roman" w:cs="Times New Roman"/>
          <w:sz w:val="24"/>
          <w:szCs w:val="24"/>
        </w:rPr>
        <w:t xml:space="preserve"> этом изучение модуля «Самбо» в течение всего 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E3F">
        <w:rPr>
          <w:rFonts w:ascii="Times New Roman" w:hAnsi="Times New Roman" w:cs="Times New Roman"/>
          <w:sz w:val="24"/>
          <w:szCs w:val="24"/>
        </w:rPr>
        <w:t>периода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E3F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E3F">
        <w:rPr>
          <w:rFonts w:ascii="Times New Roman" w:hAnsi="Times New Roman" w:cs="Times New Roman"/>
          <w:sz w:val="24"/>
          <w:szCs w:val="24"/>
        </w:rPr>
        <w:t>третий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E3F">
        <w:rPr>
          <w:rFonts w:ascii="Times New Roman" w:hAnsi="Times New Roman" w:cs="Times New Roman"/>
          <w:sz w:val="24"/>
          <w:szCs w:val="24"/>
        </w:rPr>
        <w:t>час.</w:t>
      </w:r>
    </w:p>
    <w:p w:rsidR="007621C9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4D1">
        <w:rPr>
          <w:rFonts w:ascii="Times New Roman" w:eastAsia="Times New Roman" w:hAnsi="Times New Roman" w:cs="Times New Roman"/>
          <w:sz w:val="24"/>
          <w:szCs w:val="24"/>
        </w:rPr>
        <w:t>с учетом УМК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Рабочая программа. Физическая культура с направленным развитием двигательных способностей на основе вида спорта «самбо». Краснодарский край 2021год.</w:t>
      </w:r>
    </w:p>
    <w:p w:rsidR="007621C9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21C9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21C9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21C9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9CA" w:rsidRDefault="004649CA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9CA" w:rsidRPr="00F864D1" w:rsidRDefault="004649CA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F3FCC">
        <w:rPr>
          <w:rFonts w:ascii="Times New Roman" w:eastAsia="Times New Roman" w:hAnsi="Times New Roman" w:cs="Times New Roman"/>
          <w:sz w:val="28"/>
          <w:szCs w:val="24"/>
        </w:rPr>
        <w:lastRenderedPageBreak/>
        <w:t>Пояснительная записка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разработана в соответствии с требованиями Федерального образовательного 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стандарта основного общего образования и примерной программы по предмету «Физическая культура».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Тип программы: комплексная.</w:t>
      </w:r>
    </w:p>
    <w:p w:rsidR="007621C9" w:rsidRPr="007F3FCC" w:rsidRDefault="007621C9" w:rsidP="007621C9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7F3F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внеурочной</w:t>
      </w:r>
      <w:proofErr w:type="gramEnd"/>
      <w:r w:rsidRPr="007F3FCC">
        <w:rPr>
          <w:rFonts w:ascii="Times New Roman" w:hAnsi="Times New Roman" w:cs="Times New Roman"/>
          <w:sz w:val="24"/>
          <w:szCs w:val="24"/>
        </w:rPr>
        <w:t>«Самбо в школу» рабочая програ</w:t>
      </w:r>
      <w:r w:rsidR="00654614">
        <w:rPr>
          <w:rFonts w:ascii="Times New Roman" w:hAnsi="Times New Roman" w:cs="Times New Roman"/>
          <w:sz w:val="24"/>
          <w:szCs w:val="24"/>
        </w:rPr>
        <w:t xml:space="preserve">мма предусматривает выделение 34 </w:t>
      </w:r>
      <w:r w:rsidRPr="007F3FCC">
        <w:rPr>
          <w:rFonts w:ascii="Times New Roman" w:hAnsi="Times New Roman" w:cs="Times New Roman"/>
          <w:sz w:val="24"/>
          <w:szCs w:val="24"/>
        </w:rPr>
        <w:t>часаотобъемавремени,отводимогонаизучениемодуля«Самбо»раздела «Физическое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 xml:space="preserve">совершенствование». </w:t>
      </w:r>
      <w:proofErr w:type="gramStart"/>
      <w:r w:rsidRPr="007F3F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 по</w:t>
      </w:r>
      <w:proofErr w:type="gramEnd"/>
      <w:r w:rsidRPr="007F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спортивно оздоровительному  направлению «Самбо</w:t>
      </w:r>
      <w:r w:rsidR="004F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школе» п</w:t>
      </w:r>
      <w:r w:rsidR="002A06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редназначена для обучающихся 5</w:t>
      </w:r>
      <w:r w:rsidRPr="007F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 Данная программа составлена 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возрастными особенностями учащихся, она рассчитана на проведение 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1 часа в неделю для учащ</w:t>
      </w:r>
      <w:r w:rsidR="002A06D5">
        <w:rPr>
          <w:rFonts w:ascii="Times New Roman" w:eastAsia="Times New Roman" w:hAnsi="Times New Roman" w:cs="Times New Roman"/>
          <w:sz w:val="24"/>
          <w:szCs w:val="24"/>
        </w:rPr>
        <w:t xml:space="preserve">ихся 5 классов, всего 34 часа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в год;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Принадлежность к внеурочной деятельности определяет режим проведения, а именно все 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занятия  по  внеурочной  деятельности  проводятся  после  уроков  основного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расписания, 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продолжительность соответствует рекомендациям Сан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F3FCC">
        <w:rPr>
          <w:rFonts w:ascii="Times New Roman" w:eastAsia="Times New Roman" w:hAnsi="Times New Roman" w:cs="Times New Roman"/>
          <w:sz w:val="24"/>
          <w:szCs w:val="24"/>
        </w:rPr>
        <w:t>ПиН</w:t>
      </w:r>
      <w:proofErr w:type="spellEnd"/>
      <w:r w:rsidRPr="007F3F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Реализация данной программы в рамках  дополнительного  образования  соответствует  предельно  допустимой  нагрузке обучающихся.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Занятия  проводятся  в  спортивном  зале  или  на  пришкольной  спортивной площадке. 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Организация  образовательного  процесса  предполагает  использование  форм  и  методов 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обучения, адекватных возрастным возможностям учащихся.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Основной показатель реализации программы «Самбо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в школе» -это стабильность состава 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учащихся,  динамика  прироста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индивидуальных  показателей  выполнения  программных 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3FCC">
        <w:rPr>
          <w:rFonts w:ascii="Times New Roman" w:eastAsia="Times New Roman" w:hAnsi="Times New Roman" w:cs="Times New Roman"/>
          <w:sz w:val="24"/>
          <w:szCs w:val="24"/>
        </w:rPr>
        <w:t>требований  по</w:t>
      </w:r>
      <w:proofErr w:type="gramEnd"/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  уровню  подготовленности  учащихся,  выраженных  в  количественных 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3FCC">
        <w:rPr>
          <w:rFonts w:ascii="Times New Roman" w:eastAsia="Times New Roman" w:hAnsi="Times New Roman" w:cs="Times New Roman"/>
          <w:sz w:val="24"/>
          <w:szCs w:val="24"/>
        </w:rPr>
        <w:t>показателях  физического</w:t>
      </w:r>
      <w:proofErr w:type="gramEnd"/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  развития,  физической,  технической,  тактической,  и  теоретической подготовки (по истечении каждого года), результаты  участия в соревнованиях(по желанию учащихся и их законных представителей).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Способы проверки результатов:</w:t>
      </w:r>
      <w:r w:rsidR="002A0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-зачеты по теоретическим основам знаний (ежегодно);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-социометрические исследования (ежегодно);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-диагностирование уровня физического развития, функциональных возможностей детей 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(ежегодно</w:t>
      </w:r>
      <w:proofErr w:type="gramStart"/>
      <w:r w:rsidRPr="007F3FCC">
        <w:rPr>
          <w:rFonts w:ascii="Times New Roman" w:eastAsia="Times New Roman" w:hAnsi="Times New Roman" w:cs="Times New Roman"/>
          <w:sz w:val="24"/>
          <w:szCs w:val="24"/>
        </w:rPr>
        <w:t>);-</w:t>
      </w:r>
      <w:proofErr w:type="gramEnd"/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тестирование  уровня развития двигательных способностей, уровня </w:t>
      </w:r>
      <w:proofErr w:type="spellStart"/>
      <w:r w:rsidRPr="007F3FCC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 технических умений и навыков (ежегодно);-участие в соревнованиях;-анализ уровня заболеваемости </w:t>
      </w:r>
      <w:proofErr w:type="spellStart"/>
      <w:r w:rsidRPr="007F3FCC">
        <w:rPr>
          <w:rFonts w:ascii="Times New Roman" w:eastAsia="Times New Roman" w:hAnsi="Times New Roman" w:cs="Times New Roman"/>
          <w:sz w:val="24"/>
          <w:szCs w:val="24"/>
        </w:rPr>
        <w:t>учащихся.Место</w:t>
      </w:r>
      <w:proofErr w:type="spellEnd"/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программы «Самбо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в школе» в учебном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плане.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Согласно  учебному  плану  общеобразовательных  организаций  Российской  Федерации организация занятий по направлениям внеурочной деятельности является неотъемлемой частью образовательного процесса. Время, отводимое на внеурочную деятельность, используется по желанию  учащихся  в  формах,  отличных  от  урочной  системы  обучения.  Программа дополнительного образования «Самбо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в школе» предназначена для спортивно-оздоровительной работы с учащимися, проявляющими интерес к физической культуре и спорту.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В процессе освоения программы «Самбо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школе» у учащихся формируется потребность в 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систематических занятиях физическими упражнениями, учащиеся приобщаются к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здоровому </w:t>
      </w:r>
      <w:proofErr w:type="gramStart"/>
      <w:r w:rsidRPr="007F3FCC">
        <w:rPr>
          <w:rFonts w:ascii="Times New Roman" w:eastAsia="Times New Roman" w:hAnsi="Times New Roman" w:cs="Times New Roman"/>
          <w:sz w:val="24"/>
          <w:szCs w:val="24"/>
        </w:rPr>
        <w:t>образу  жизни</w:t>
      </w:r>
      <w:proofErr w:type="gramEnd"/>
      <w:r w:rsidRPr="007F3FCC">
        <w:rPr>
          <w:rFonts w:ascii="Times New Roman" w:eastAsia="Times New Roman" w:hAnsi="Times New Roman" w:cs="Times New Roman"/>
          <w:sz w:val="24"/>
          <w:szCs w:val="24"/>
        </w:rPr>
        <w:t>,  приобретают  привычку  заниматься  физическим  трудом.  Занятия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спортом дисциплинируют,  воспитывают  чувство  коллективизма,  волю,  целеустремленность, способствуют вырабатыванию  концентрированности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при  изучении  общеобразовательных предметов.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Личностные, </w:t>
      </w:r>
      <w:proofErr w:type="spellStart"/>
      <w:r w:rsidRPr="007F3FCC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 и предметные результаты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освоения программы «Самбо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в школе»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Личностные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F3FCC">
        <w:rPr>
          <w:rFonts w:ascii="Times New Roman" w:eastAsia="Times New Roman" w:hAnsi="Times New Roman" w:cs="Times New Roman"/>
          <w:sz w:val="24"/>
          <w:szCs w:val="24"/>
        </w:rPr>
        <w:t>обеспечиваются  через</w:t>
      </w:r>
      <w:proofErr w:type="gramEnd"/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  формирование  базовых  национальных 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ценностей;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предметные-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через    формирование    основных    элементов    научного </w:t>
      </w:r>
      <w:proofErr w:type="gramStart"/>
      <w:r w:rsidRPr="007F3FCC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="002A0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3FCC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proofErr w:type="gramEnd"/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результаты -через универсальные учебные действия (далее УУД).</w:t>
      </w:r>
      <w:r w:rsidR="002A0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личностных универсальных учебных действий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у учащихся будут сформированы:</w:t>
      </w:r>
      <w:r w:rsidR="002A0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-дисциплинированность, трудолюбие, упорство в достижении поставленных </w:t>
      </w:r>
      <w:proofErr w:type="gramStart"/>
      <w:r w:rsidRPr="007F3FCC">
        <w:rPr>
          <w:rFonts w:ascii="Times New Roman" w:eastAsia="Times New Roman" w:hAnsi="Times New Roman" w:cs="Times New Roman"/>
          <w:sz w:val="24"/>
          <w:szCs w:val="24"/>
        </w:rPr>
        <w:t>целей;-</w:t>
      </w:r>
      <w:proofErr w:type="gramEnd"/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умение управлять своими эмоциями в различных </w:t>
      </w:r>
      <w:proofErr w:type="gramStart"/>
      <w:r w:rsidRPr="007F3FCC">
        <w:rPr>
          <w:rFonts w:ascii="Times New Roman" w:eastAsia="Times New Roman" w:hAnsi="Times New Roman" w:cs="Times New Roman"/>
          <w:sz w:val="24"/>
          <w:szCs w:val="24"/>
        </w:rPr>
        <w:t>ситуациях;-</w:t>
      </w:r>
      <w:proofErr w:type="gramEnd"/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умение оказывать помощь своим сверстникам;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-отношение к здоровью как высшей ценности человека;-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потребность  ответственного  отношения  к  окружающим  и  осознания  ценности 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человеческой жизни;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7F3FCC">
        <w:rPr>
          <w:rFonts w:ascii="Times New Roman" w:eastAsia="Times New Roman" w:hAnsi="Times New Roman" w:cs="Times New Roman"/>
          <w:sz w:val="24"/>
          <w:szCs w:val="24"/>
        </w:rPr>
        <w:t>умение  организовывать</w:t>
      </w:r>
      <w:proofErr w:type="gramEnd"/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  самостоятельную  деятельность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3FCC">
        <w:rPr>
          <w:rFonts w:ascii="Times New Roman" w:eastAsia="Times New Roman" w:hAnsi="Times New Roman" w:cs="Times New Roman"/>
          <w:sz w:val="24"/>
          <w:szCs w:val="24"/>
        </w:rPr>
        <w:t>с  учётом</w:t>
      </w:r>
      <w:proofErr w:type="gramEnd"/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  требований  её безопасности, организации места занятий;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-соблюдение  правил  гигиены  и  развитие  готовности  на  основе  их  использования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поддерживать своё здоровье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.Регулятивные УУД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Учащиеся научатся: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-планировать пути достижения целей;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-устанавливать целевые </w:t>
      </w:r>
      <w:proofErr w:type="gramStart"/>
      <w:r w:rsidRPr="007F3FCC">
        <w:rPr>
          <w:rFonts w:ascii="Times New Roman" w:eastAsia="Times New Roman" w:hAnsi="Times New Roman" w:cs="Times New Roman"/>
          <w:sz w:val="24"/>
          <w:szCs w:val="24"/>
        </w:rPr>
        <w:t>приоритеты;-</w:t>
      </w:r>
      <w:proofErr w:type="gramEnd"/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владеть способами наблюдения за показателями индивидуального здоровья, физического развития и физической подготовленности;-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осуществлять контроль и самоконтроль за ходом выполнения заданий и полученным результатом;-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распознавать позитивные и негативные факторы, влияющие на здоровье;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-составлять, анализировать и контролировать режим дня.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Коммуникативные УУД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Учащиеся </w:t>
      </w:r>
      <w:proofErr w:type="gramStart"/>
      <w:r w:rsidRPr="007F3FCC">
        <w:rPr>
          <w:rFonts w:ascii="Times New Roman" w:eastAsia="Times New Roman" w:hAnsi="Times New Roman" w:cs="Times New Roman"/>
          <w:sz w:val="24"/>
          <w:szCs w:val="24"/>
        </w:rPr>
        <w:t>научатся:-</w:t>
      </w:r>
      <w:proofErr w:type="gramEnd"/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задавать  вопросы,  необходимые  для  организации  собственной  деятельности  и сотрудничества с партнёром;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-доступно излагать знания о борьбе самбо;-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Формулировать цели и задачи занятий по </w:t>
      </w:r>
      <w:proofErr w:type="gramStart"/>
      <w:r w:rsidRPr="007F3FCC">
        <w:rPr>
          <w:rFonts w:ascii="Times New Roman" w:eastAsia="Times New Roman" w:hAnsi="Times New Roman" w:cs="Times New Roman"/>
          <w:sz w:val="24"/>
          <w:szCs w:val="24"/>
        </w:rPr>
        <w:t>самбо;-</w:t>
      </w:r>
      <w:proofErr w:type="gramEnd"/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формировать умения позитивного коммуникативного общения с окружающими;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-аргументировано высказывать свою точку зрения;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-критиковать, хвалить и принимать похвалу с учётом ситуации взаимодействия.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Познавательные УУД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Учащиеся получат знания: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-по истории и развитию борьбы самбо;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-о здоровом образе жизни, о роли и месте физической культуры в организации здорового образа жизни.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В   ходе   реализации   программы   «Самбо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в школе»   учащиеся   получат следующие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предметные результаты: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-знания о борьбе самбо и её роли в укреплении </w:t>
      </w:r>
      <w:proofErr w:type="gramStart"/>
      <w:r w:rsidRPr="007F3FCC">
        <w:rPr>
          <w:rFonts w:ascii="Times New Roman" w:eastAsia="Times New Roman" w:hAnsi="Times New Roman" w:cs="Times New Roman"/>
          <w:sz w:val="24"/>
          <w:szCs w:val="24"/>
        </w:rPr>
        <w:t>здоровья;-</w:t>
      </w:r>
      <w:proofErr w:type="gramEnd"/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3FCC">
        <w:rPr>
          <w:rFonts w:ascii="Times New Roman" w:eastAsia="Times New Roman" w:hAnsi="Times New Roman" w:cs="Times New Roman"/>
          <w:sz w:val="24"/>
          <w:szCs w:val="24"/>
        </w:rPr>
        <w:t>умение  рационально</w:t>
      </w:r>
      <w:proofErr w:type="gramEnd"/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  распределять  своё  время  в  режиме  дня,  выполнять  утреннюю 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зарядку;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-умение вести наблюдение за показателями своего физического развития.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Условия реализации программы. Срок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реализации программы8 лет.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Возраст обучающихся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12-13 лет.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Программа  ориентирована  на  детей  от 12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до  13лет  без  специальной  подготовки,  дети 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должны иметь допуск врача к занятиям в спортивном кружке.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Наполняемость групп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до 10-15 человек. Режим занятий:6-7 классов –1часв неделю, 68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в год,</w:t>
      </w:r>
    </w:p>
    <w:p w:rsidR="007621C9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Формы занятий: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-теоретическая,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7F3FCC">
        <w:rPr>
          <w:rFonts w:ascii="Times New Roman" w:eastAsia="Times New Roman" w:hAnsi="Times New Roman" w:cs="Times New Roman"/>
          <w:sz w:val="24"/>
          <w:szCs w:val="24"/>
        </w:rPr>
        <w:t>практическая;-</w:t>
      </w:r>
      <w:proofErr w:type="gramEnd"/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соревнование.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Формы организации деятельности учащихся на занятиях: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групповая.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Методы обучения: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7F3FCC">
        <w:rPr>
          <w:rFonts w:ascii="Times New Roman" w:eastAsia="Times New Roman" w:hAnsi="Times New Roman" w:cs="Times New Roman"/>
          <w:sz w:val="24"/>
          <w:szCs w:val="24"/>
        </w:rPr>
        <w:t>словесный(</w:t>
      </w:r>
      <w:proofErr w:type="gramEnd"/>
      <w:r w:rsidRPr="007F3FCC">
        <w:rPr>
          <w:rFonts w:ascii="Times New Roman" w:eastAsia="Times New Roman" w:hAnsi="Times New Roman" w:cs="Times New Roman"/>
          <w:sz w:val="24"/>
          <w:szCs w:val="24"/>
        </w:rPr>
        <w:t>рассказ, объяснение);-наглядный(показ приемов);-практический(тренировка, самостоятельная работа).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21C9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3FCC">
        <w:rPr>
          <w:rFonts w:ascii="Times New Roman" w:eastAsia="Times New Roman" w:hAnsi="Times New Roman" w:cs="Times New Roman"/>
          <w:sz w:val="28"/>
          <w:szCs w:val="28"/>
        </w:rPr>
        <w:t>Результаты освоения курса внеурочной деятельности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К концу занятий по программе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обучающиеся: -будут знать правила проведения соревнований по самбо; -приобретут знания об истории возникновения самбо;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-разовьют выносливость, координацию движений, </w:t>
      </w:r>
      <w:proofErr w:type="gramStart"/>
      <w:r w:rsidRPr="007F3FCC">
        <w:rPr>
          <w:rFonts w:ascii="Times New Roman" w:eastAsia="Times New Roman" w:hAnsi="Times New Roman" w:cs="Times New Roman"/>
          <w:sz w:val="24"/>
          <w:szCs w:val="24"/>
        </w:rPr>
        <w:t>силу;-</w:t>
      </w:r>
      <w:proofErr w:type="gramEnd"/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приобретут навыки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 борьбы;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-изучат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простейшие акробатические элементы;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-изучат технику безопасного падения, приёмы </w:t>
      </w:r>
      <w:proofErr w:type="spellStart"/>
      <w:r w:rsidRPr="007F3FCC">
        <w:rPr>
          <w:rFonts w:ascii="Times New Roman" w:eastAsia="Times New Roman" w:hAnsi="Times New Roman" w:cs="Times New Roman"/>
          <w:sz w:val="24"/>
          <w:szCs w:val="24"/>
        </w:rPr>
        <w:t>самостраховки</w:t>
      </w:r>
      <w:proofErr w:type="spellEnd"/>
      <w:r w:rsidRPr="007F3FCC">
        <w:rPr>
          <w:rFonts w:ascii="Times New Roman" w:eastAsia="Times New Roman" w:hAnsi="Times New Roman" w:cs="Times New Roman"/>
          <w:sz w:val="24"/>
          <w:szCs w:val="24"/>
        </w:rPr>
        <w:t>;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-овладеют правилами поведения в экстремальных ситуациях;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-будут владеть нормами спортивной этики и морали;-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разовьют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чувство коллективизма;-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3FCC">
        <w:rPr>
          <w:rFonts w:ascii="Times New Roman" w:eastAsia="Times New Roman" w:hAnsi="Times New Roman" w:cs="Times New Roman"/>
          <w:sz w:val="24"/>
          <w:szCs w:val="24"/>
        </w:rPr>
        <w:t>дисциплинированность,  ответственность</w:t>
      </w:r>
      <w:proofErr w:type="gramEnd"/>
      <w:r w:rsidRPr="007F3FCC">
        <w:rPr>
          <w:rFonts w:ascii="Times New Roman" w:eastAsia="Times New Roman" w:hAnsi="Times New Roman" w:cs="Times New Roman"/>
          <w:sz w:val="24"/>
          <w:szCs w:val="24"/>
        </w:rPr>
        <w:t xml:space="preserve">,  честность  станут  нормой  для  юного 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FCC">
        <w:rPr>
          <w:rFonts w:ascii="Times New Roman" w:eastAsia="Times New Roman" w:hAnsi="Times New Roman" w:cs="Times New Roman"/>
          <w:sz w:val="24"/>
          <w:szCs w:val="24"/>
        </w:rPr>
        <w:t>спортсмена.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Формы подведения итогов реализации программы: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-соревнование;</w:t>
      </w:r>
      <w:r w:rsidR="004F1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eastAsia="Times New Roman" w:hAnsi="Times New Roman" w:cs="Times New Roman"/>
          <w:sz w:val="24"/>
          <w:szCs w:val="24"/>
        </w:rPr>
        <w:t>-сдача контрольных нормативов</w:t>
      </w:r>
    </w:p>
    <w:p w:rsidR="007621C9" w:rsidRPr="007F3FCC" w:rsidRDefault="007621C9" w:rsidP="00762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21C9" w:rsidRPr="007F3FCC" w:rsidRDefault="007621C9" w:rsidP="007621C9">
      <w:pPr>
        <w:pStyle w:val="a5"/>
        <w:rPr>
          <w:rFonts w:ascii="Times New Roman" w:hAnsi="Times New Roman" w:cs="Times New Roman"/>
          <w:sz w:val="24"/>
          <w:szCs w:val="24"/>
        </w:rPr>
      </w:pPr>
      <w:r w:rsidRPr="007F3FCC">
        <w:rPr>
          <w:rFonts w:ascii="Times New Roman" w:hAnsi="Times New Roman" w:cs="Times New Roman"/>
          <w:sz w:val="24"/>
          <w:szCs w:val="24"/>
        </w:rPr>
        <w:t xml:space="preserve"> Основные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критерии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оценивания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деятельности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обучающихся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7F3FCC">
        <w:rPr>
          <w:rFonts w:ascii="Times New Roman" w:hAnsi="Times New Roman" w:cs="Times New Roman"/>
          <w:b/>
          <w:sz w:val="24"/>
          <w:szCs w:val="24"/>
        </w:rPr>
        <w:t>модулю«</w:t>
      </w:r>
      <w:proofErr w:type="gramEnd"/>
      <w:r w:rsidRPr="007F3FCC">
        <w:rPr>
          <w:rFonts w:ascii="Times New Roman" w:hAnsi="Times New Roman" w:cs="Times New Roman"/>
          <w:b/>
          <w:sz w:val="24"/>
          <w:szCs w:val="24"/>
        </w:rPr>
        <w:t>Самбо»:</w:t>
      </w:r>
    </w:p>
    <w:p w:rsidR="007621C9" w:rsidRPr="007F3FCC" w:rsidRDefault="007621C9" w:rsidP="007621C9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7F3FCC">
        <w:rPr>
          <w:rFonts w:ascii="Times New Roman" w:hAnsi="Times New Roman" w:cs="Times New Roman"/>
          <w:sz w:val="24"/>
          <w:szCs w:val="24"/>
        </w:rPr>
        <w:lastRenderedPageBreak/>
        <w:t>Демонстрировать</w:t>
      </w:r>
      <w:r w:rsidR="004F18E3">
        <w:rPr>
          <w:rFonts w:ascii="Times New Roman" w:hAnsi="Times New Roman" w:cs="Times New Roman"/>
          <w:sz w:val="24"/>
          <w:szCs w:val="24"/>
        </w:rPr>
        <w:t xml:space="preserve">  </w:t>
      </w:r>
      <w:r w:rsidRPr="007F3FCC">
        <w:rPr>
          <w:rFonts w:ascii="Times New Roman" w:hAnsi="Times New Roman" w:cs="Times New Roman"/>
          <w:sz w:val="24"/>
          <w:szCs w:val="24"/>
        </w:rPr>
        <w:t>знания</w:t>
      </w:r>
      <w:proofErr w:type="gramEnd"/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о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физической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культуре(дифференцированный опрос,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тест,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реферат,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проектная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работа) по темам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модуля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программы.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Самостоятельно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выполнять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3FCC">
        <w:rPr>
          <w:rFonts w:ascii="Times New Roman" w:hAnsi="Times New Roman" w:cs="Times New Roman"/>
          <w:sz w:val="24"/>
          <w:szCs w:val="24"/>
        </w:rPr>
        <w:t>упражнения</w:t>
      </w:r>
      <w:r w:rsidR="004F18E3">
        <w:rPr>
          <w:rFonts w:ascii="Times New Roman" w:hAnsi="Times New Roman" w:cs="Times New Roman"/>
          <w:sz w:val="24"/>
          <w:szCs w:val="24"/>
        </w:rPr>
        <w:t xml:space="preserve">  </w:t>
      </w:r>
      <w:r w:rsidRPr="007F3FC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развитие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дыхательной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и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сердечно-сосудистой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систем.</w:t>
      </w:r>
    </w:p>
    <w:p w:rsidR="007621C9" w:rsidRPr="007F3FCC" w:rsidRDefault="007621C9" w:rsidP="007621C9">
      <w:pPr>
        <w:pStyle w:val="a5"/>
        <w:rPr>
          <w:rFonts w:ascii="Times New Roman" w:hAnsi="Times New Roman" w:cs="Times New Roman"/>
          <w:sz w:val="24"/>
          <w:szCs w:val="24"/>
        </w:rPr>
      </w:pPr>
      <w:r w:rsidRPr="007F3FCC">
        <w:rPr>
          <w:rFonts w:ascii="Times New Roman" w:hAnsi="Times New Roman" w:cs="Times New Roman"/>
          <w:sz w:val="24"/>
          <w:szCs w:val="24"/>
        </w:rPr>
        <w:t>Самостоятельно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выполнять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упражнения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для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формирования «мышечного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корсета»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и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увеличения</w:t>
      </w:r>
      <w:r w:rsidR="004F18E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подвижности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суставов.</w:t>
      </w:r>
    </w:p>
    <w:p w:rsidR="007621C9" w:rsidRPr="007F3FCC" w:rsidRDefault="007621C9" w:rsidP="007621C9">
      <w:pPr>
        <w:pStyle w:val="a5"/>
        <w:rPr>
          <w:rFonts w:ascii="Times New Roman" w:hAnsi="Times New Roman" w:cs="Times New Roman"/>
          <w:sz w:val="24"/>
          <w:szCs w:val="24"/>
        </w:rPr>
      </w:pPr>
      <w:r w:rsidRPr="007F3FCC">
        <w:rPr>
          <w:rFonts w:ascii="Times New Roman" w:hAnsi="Times New Roman" w:cs="Times New Roman"/>
          <w:sz w:val="24"/>
          <w:szCs w:val="24"/>
        </w:rPr>
        <w:t>Качественно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выполнять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упражнения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прикладного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характера.</w:t>
      </w:r>
    </w:p>
    <w:p w:rsidR="007621C9" w:rsidRPr="007F3FCC" w:rsidRDefault="00E545A3" w:rsidP="007621C9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-_Выполнять_тестовые_упражнения_модуля_«"/>
      <w:bookmarkEnd w:id="0"/>
      <w:r>
        <w:rPr>
          <w:rFonts w:ascii="Times New Roman" w:hAnsi="Times New Roman" w:cs="Times New Roman"/>
          <w:sz w:val="24"/>
          <w:szCs w:val="24"/>
        </w:rPr>
        <w:t>1.Выполнять</w:t>
      </w:r>
      <w:r>
        <w:rPr>
          <w:rFonts w:ascii="Times New Roman" w:hAnsi="Times New Roman" w:cs="Times New Roman"/>
          <w:sz w:val="24"/>
          <w:szCs w:val="24"/>
        </w:rPr>
        <w:tab/>
        <w:t xml:space="preserve">тестовые упражнения </w:t>
      </w:r>
      <w:r w:rsidR="007621C9" w:rsidRPr="007F3FCC">
        <w:rPr>
          <w:rFonts w:ascii="Times New Roman" w:hAnsi="Times New Roman" w:cs="Times New Roman"/>
          <w:sz w:val="24"/>
          <w:szCs w:val="24"/>
        </w:rPr>
        <w:t>модуля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1C9" w:rsidRPr="007F3FCC">
        <w:rPr>
          <w:rFonts w:ascii="Times New Roman" w:hAnsi="Times New Roman" w:cs="Times New Roman"/>
          <w:spacing w:val="-1"/>
          <w:sz w:val="24"/>
          <w:szCs w:val="24"/>
        </w:rPr>
        <w:t>«</w:t>
      </w:r>
      <w:proofErr w:type="gramStart"/>
      <w:r w:rsidR="007621C9" w:rsidRPr="007F3FCC">
        <w:rPr>
          <w:rFonts w:ascii="Times New Roman" w:hAnsi="Times New Roman" w:cs="Times New Roman"/>
          <w:spacing w:val="-1"/>
          <w:sz w:val="24"/>
          <w:szCs w:val="24"/>
        </w:rPr>
        <w:t>Самбо»</w:t>
      </w:r>
      <w:r w:rsidR="007621C9" w:rsidRPr="007F3FC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621C9" w:rsidRPr="007F3FCC">
        <w:rPr>
          <w:rFonts w:ascii="Times New Roman" w:hAnsi="Times New Roman" w:cs="Times New Roman"/>
          <w:sz w:val="24"/>
          <w:szCs w:val="24"/>
        </w:rPr>
        <w:t>самозащита)»: Лазание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1C9" w:rsidRPr="007F3FC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1C9" w:rsidRPr="007F3FCC">
        <w:rPr>
          <w:rFonts w:ascii="Times New Roman" w:hAnsi="Times New Roman" w:cs="Times New Roman"/>
          <w:sz w:val="24"/>
          <w:szCs w:val="24"/>
        </w:rPr>
        <w:t>канату(м).</w:t>
      </w:r>
    </w:p>
    <w:p w:rsidR="007621C9" w:rsidRPr="007F3FCC" w:rsidRDefault="007621C9" w:rsidP="007621C9">
      <w:pPr>
        <w:pStyle w:val="a5"/>
        <w:rPr>
          <w:rFonts w:ascii="Times New Roman" w:hAnsi="Times New Roman" w:cs="Times New Roman"/>
          <w:sz w:val="24"/>
          <w:szCs w:val="24"/>
        </w:rPr>
      </w:pPr>
      <w:r w:rsidRPr="007F3FCC">
        <w:rPr>
          <w:rFonts w:ascii="Times New Roman" w:hAnsi="Times New Roman" w:cs="Times New Roman"/>
          <w:sz w:val="24"/>
          <w:szCs w:val="24"/>
        </w:rPr>
        <w:t>2.Подтягивание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на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высокой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перекладине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(из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виса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лёжа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на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низкой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перекладине)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(кол-во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раз).</w:t>
      </w:r>
    </w:p>
    <w:p w:rsidR="007621C9" w:rsidRPr="007F3FCC" w:rsidRDefault="007621C9" w:rsidP="007621C9">
      <w:pPr>
        <w:pStyle w:val="a5"/>
        <w:rPr>
          <w:rFonts w:ascii="Times New Roman" w:hAnsi="Times New Roman" w:cs="Times New Roman"/>
          <w:sz w:val="24"/>
          <w:szCs w:val="24"/>
        </w:rPr>
      </w:pPr>
      <w:r w:rsidRPr="007F3FCC">
        <w:rPr>
          <w:rFonts w:ascii="Times New Roman" w:hAnsi="Times New Roman" w:cs="Times New Roman"/>
          <w:sz w:val="24"/>
          <w:szCs w:val="24"/>
        </w:rPr>
        <w:t>3.Упражнения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базовой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техники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Самбо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(баллы).</w:t>
      </w:r>
    </w:p>
    <w:p w:rsidR="007621C9" w:rsidRPr="007F3FCC" w:rsidRDefault="007621C9" w:rsidP="007621C9">
      <w:pPr>
        <w:pStyle w:val="a5"/>
        <w:rPr>
          <w:rFonts w:ascii="Times New Roman" w:hAnsi="Times New Roman" w:cs="Times New Roman"/>
          <w:sz w:val="24"/>
          <w:szCs w:val="24"/>
        </w:rPr>
      </w:pPr>
      <w:r w:rsidRPr="007F3FCC">
        <w:rPr>
          <w:rFonts w:ascii="Times New Roman" w:hAnsi="Times New Roman" w:cs="Times New Roman"/>
          <w:sz w:val="24"/>
          <w:szCs w:val="24"/>
        </w:rPr>
        <w:t>4.Упражнения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техники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Самозащиты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(баллы).</w:t>
      </w:r>
    </w:p>
    <w:p w:rsidR="007621C9" w:rsidRPr="007F3FCC" w:rsidRDefault="007621C9" w:rsidP="007621C9">
      <w:pPr>
        <w:pStyle w:val="a5"/>
        <w:rPr>
          <w:rFonts w:ascii="Times New Roman" w:hAnsi="Times New Roman" w:cs="Times New Roman"/>
          <w:sz w:val="24"/>
          <w:szCs w:val="24"/>
        </w:rPr>
      </w:pPr>
      <w:r w:rsidRPr="007F3FCC">
        <w:rPr>
          <w:rFonts w:ascii="Times New Roman" w:hAnsi="Times New Roman" w:cs="Times New Roman"/>
          <w:sz w:val="24"/>
          <w:szCs w:val="24"/>
        </w:rPr>
        <w:t>5.Демонстрировать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упражнения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по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Самбо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из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ВФСК</w:t>
      </w:r>
      <w:r w:rsidR="00E545A3">
        <w:rPr>
          <w:rFonts w:ascii="Times New Roman" w:hAnsi="Times New Roman" w:cs="Times New Roman"/>
          <w:sz w:val="24"/>
          <w:szCs w:val="24"/>
        </w:rPr>
        <w:t xml:space="preserve"> </w:t>
      </w:r>
      <w:r w:rsidRPr="007F3FCC">
        <w:rPr>
          <w:rFonts w:ascii="Times New Roman" w:hAnsi="Times New Roman" w:cs="Times New Roman"/>
          <w:sz w:val="24"/>
          <w:szCs w:val="24"/>
        </w:rPr>
        <w:t>«ГТО».</w:t>
      </w:r>
    </w:p>
    <w:p w:rsidR="007621C9" w:rsidRDefault="007621C9" w:rsidP="007621C9">
      <w:pPr>
        <w:pStyle w:val="1"/>
        <w:tabs>
          <w:tab w:val="left" w:pos="2703"/>
        </w:tabs>
        <w:spacing w:before="61"/>
        <w:ind w:left="2342"/>
        <w:rPr>
          <w:rFonts w:eastAsiaTheme="minorHAnsi"/>
          <w:b w:val="0"/>
          <w:bCs w:val="0"/>
          <w:sz w:val="24"/>
          <w:szCs w:val="24"/>
        </w:rPr>
      </w:pPr>
    </w:p>
    <w:p w:rsidR="007621C9" w:rsidRPr="007F3FCC" w:rsidRDefault="007621C9" w:rsidP="007621C9">
      <w:pPr>
        <w:pStyle w:val="1"/>
        <w:tabs>
          <w:tab w:val="left" w:pos="2703"/>
        </w:tabs>
        <w:spacing w:before="61"/>
        <w:ind w:left="2342"/>
        <w:rPr>
          <w:b w:val="0"/>
          <w:sz w:val="24"/>
          <w:szCs w:val="24"/>
        </w:rPr>
      </w:pPr>
      <w:r w:rsidRPr="007F3FCC">
        <w:rPr>
          <w:b w:val="0"/>
          <w:sz w:val="24"/>
          <w:szCs w:val="24"/>
        </w:rPr>
        <w:t>СОДЕРЖАНИЕУЧЕБНОГОПРЕДМЕТА</w:t>
      </w:r>
    </w:p>
    <w:p w:rsidR="002E091D" w:rsidRDefault="007621C9" w:rsidP="002E091D">
      <w:pPr>
        <w:pStyle w:val="a8"/>
        <w:shd w:val="clear" w:color="auto" w:fill="FFFFFF"/>
        <w:spacing w:before="0" w:beforeAutospacing="0" w:after="0" w:afterAutospacing="0"/>
        <w:rPr>
          <w:color w:val="111115"/>
          <w:sz w:val="18"/>
          <w:szCs w:val="18"/>
        </w:rPr>
      </w:pPr>
      <w:r w:rsidRPr="007F3FCC">
        <w:rPr>
          <w:color w:val="000000"/>
        </w:rPr>
        <w:t xml:space="preserve"> </w:t>
      </w:r>
      <w:r w:rsidR="002E091D">
        <w:rPr>
          <w:color w:val="000000"/>
          <w:bdr w:val="none" w:sz="0" w:space="0" w:color="auto" w:frame="1"/>
        </w:rPr>
        <w:t>Основы знаний. Зарождение и развитие борьбы Самбо. Самбо как элемент национальной культуры и обеспечения безопасной жизнедеятельности человека. Самбо во время Великой Отечественной Войны.  Самбо и ее лучшие представители. Развитие Самбо в России. Успехи российских самбистов на международной арене.  Правила техники безопасности во время занятий САМБО. ВФСК «ГТО».</w:t>
      </w:r>
    </w:p>
    <w:p w:rsidR="002E091D" w:rsidRDefault="002E091D" w:rsidP="002E091D">
      <w:pPr>
        <w:pStyle w:val="a8"/>
        <w:shd w:val="clear" w:color="auto" w:fill="FFFFFF"/>
        <w:spacing w:before="0" w:beforeAutospacing="0" w:after="0" w:afterAutospacing="0"/>
        <w:jc w:val="both"/>
        <w:rPr>
          <w:color w:val="111115"/>
          <w:sz w:val="18"/>
          <w:szCs w:val="18"/>
        </w:rPr>
      </w:pPr>
      <w:r w:rsidRPr="002E091D">
        <w:rPr>
          <w:color w:val="000000" w:themeColor="text1"/>
          <w:bdr w:val="none" w:sz="0" w:space="0" w:color="auto" w:frame="1"/>
        </w:rPr>
        <w:t>Общая и специальная физическая подготовка.</w:t>
      </w:r>
      <w:r w:rsidRPr="0045327E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 xml:space="preserve">Падение на </w:t>
      </w:r>
      <w:r w:rsidR="002A06D5">
        <w:rPr>
          <w:color w:val="000000"/>
          <w:bdr w:val="none" w:sz="0" w:space="0" w:color="auto" w:frame="1"/>
        </w:rPr>
        <w:t>спину перекатом через партнера.</w:t>
      </w:r>
      <w:r w:rsidRPr="0045327E"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Самостраховка</w:t>
      </w:r>
      <w:proofErr w:type="spellEnd"/>
      <w:r>
        <w:rPr>
          <w:color w:val="000000"/>
          <w:bdr w:val="none" w:sz="0" w:space="0" w:color="auto" w:frame="1"/>
        </w:rPr>
        <w:t xml:space="preserve"> перекатом через партнёра, находящегося в упоре на предплечьях и коленях.</w:t>
      </w:r>
    </w:p>
    <w:p w:rsidR="002E091D" w:rsidRDefault="002E091D" w:rsidP="002E091D">
      <w:pPr>
        <w:pStyle w:val="a8"/>
        <w:shd w:val="clear" w:color="auto" w:fill="FFFFFF"/>
        <w:spacing w:before="0" w:beforeAutospacing="0" w:after="0" w:afterAutospacing="0"/>
        <w:jc w:val="both"/>
        <w:rPr>
          <w:color w:val="111115"/>
          <w:sz w:val="18"/>
          <w:szCs w:val="18"/>
        </w:rPr>
      </w:pPr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Самостраховка</w:t>
      </w:r>
      <w:proofErr w:type="spellEnd"/>
      <w:r>
        <w:rPr>
          <w:color w:val="000000"/>
          <w:bdr w:val="none" w:sz="0" w:space="0" w:color="auto" w:frame="1"/>
        </w:rPr>
        <w:t xml:space="preserve"> перекатом через партнёра, находящегося в упоре на руках и коленях.</w:t>
      </w:r>
      <w:r w:rsidR="002A06D5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 xml:space="preserve">Прием </w:t>
      </w:r>
      <w:proofErr w:type="spellStart"/>
      <w:r>
        <w:rPr>
          <w:color w:val="000000"/>
          <w:bdr w:val="none" w:sz="0" w:space="0" w:color="auto" w:frame="1"/>
        </w:rPr>
        <w:t>самостраховки</w:t>
      </w:r>
      <w:proofErr w:type="spellEnd"/>
      <w:r>
        <w:rPr>
          <w:color w:val="000000"/>
          <w:bdr w:val="none" w:sz="0" w:space="0" w:color="auto" w:frame="1"/>
        </w:rPr>
        <w:t xml:space="preserve">, выполняемый через руку партнера, стоящего в стойке. </w:t>
      </w:r>
      <w:proofErr w:type="spellStart"/>
      <w:r>
        <w:rPr>
          <w:color w:val="000000"/>
          <w:bdr w:val="none" w:sz="0" w:space="0" w:color="auto" w:frame="1"/>
        </w:rPr>
        <w:t>Самостраховка</w:t>
      </w:r>
      <w:proofErr w:type="spellEnd"/>
      <w:r>
        <w:rPr>
          <w:color w:val="000000"/>
          <w:bdr w:val="none" w:sz="0" w:space="0" w:color="auto" w:frame="1"/>
        </w:rPr>
        <w:t xml:space="preserve"> на бок в движении, выполняя кувырок-полет через партнера, лежащего на ковре или стоящего </w:t>
      </w:r>
      <w:proofErr w:type="gramStart"/>
      <w:r>
        <w:rPr>
          <w:color w:val="000000"/>
          <w:bdr w:val="none" w:sz="0" w:space="0" w:color="auto" w:frame="1"/>
        </w:rPr>
        <w:t>боком</w:t>
      </w:r>
      <w:r w:rsidR="002A06D5">
        <w:rPr>
          <w:color w:val="111115"/>
          <w:sz w:val="18"/>
          <w:szCs w:val="18"/>
        </w:rPr>
        <w:t xml:space="preserve"> </w:t>
      </w:r>
      <w:r>
        <w:rPr>
          <w:color w:val="000000"/>
          <w:bdr w:val="none" w:sz="0" w:space="0" w:color="auto" w:frame="1"/>
        </w:rPr>
        <w:t>.Лежа</w:t>
      </w:r>
      <w:proofErr w:type="gramEnd"/>
      <w:r>
        <w:rPr>
          <w:color w:val="000000"/>
          <w:bdr w:val="none" w:sz="0" w:space="0" w:color="auto" w:frame="1"/>
        </w:rPr>
        <w:t xml:space="preserve"> на животе: захватить, прогибаясь, голени – перекаты с груди на бедра и</w:t>
      </w:r>
      <w:r w:rsidR="002A06D5">
        <w:rPr>
          <w:color w:val="000000"/>
          <w:bdr w:val="none" w:sz="0" w:space="0" w:color="auto" w:frame="1"/>
        </w:rPr>
        <w:t xml:space="preserve"> обратно (то же с боку на бок). </w:t>
      </w:r>
      <w:r>
        <w:rPr>
          <w:color w:val="000000"/>
          <w:bdr w:val="none" w:sz="0" w:space="0" w:color="auto" w:frame="1"/>
        </w:rPr>
        <w:t>Из стойки на голове и руках: падать на грудь и живот перекатом. Из положения стоя на коленях (из стойки) руки сцеплены за спиной падение вперед на живот без опоры на руки, прогнувшись, перекатом, руки в стороны. Из положения лежа на спине кувырок назад через плечо, прогнувшись, и перекатом через грудь и живот (то же из положения сидя). И.п. упор присев (</w:t>
      </w:r>
      <w:proofErr w:type="spellStart"/>
      <w:r>
        <w:rPr>
          <w:color w:val="000000"/>
          <w:bdr w:val="none" w:sz="0" w:space="0" w:color="auto" w:frame="1"/>
        </w:rPr>
        <w:t>полуприсед</w:t>
      </w:r>
      <w:proofErr w:type="spellEnd"/>
      <w:r>
        <w:rPr>
          <w:color w:val="000000"/>
          <w:bdr w:val="none" w:sz="0" w:space="0" w:color="auto" w:frame="1"/>
        </w:rPr>
        <w:t>, стойка) – кувырок назад с выходом в стойку на кистях и падением на грудь и живот перекатом (прогнувшись).</w:t>
      </w:r>
      <w:r w:rsidR="002A06D5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 xml:space="preserve">Падение на ковер спиной из основной стойки с вращением вокруг продольной оси и приземлением на руки. Падения на руки прыжком вперёд. Падения на руки прыжком назад.  </w:t>
      </w:r>
      <w:proofErr w:type="spellStart"/>
      <w:r>
        <w:rPr>
          <w:color w:val="000000"/>
          <w:bdr w:val="none" w:sz="0" w:space="0" w:color="auto" w:frame="1"/>
        </w:rPr>
        <w:t>Самостраховка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и.п</w:t>
      </w:r>
      <w:proofErr w:type="spellEnd"/>
      <w:r>
        <w:rPr>
          <w:color w:val="000000"/>
          <w:bdr w:val="none" w:sz="0" w:space="0" w:color="auto" w:frame="1"/>
        </w:rPr>
        <w:t>. основная стойка. Падение на спину прыжком. Упражнения для бросков через спину (через бедро). Поворот кругом со скрещиванием ног, то же перешагивая через свою ногу. У гимнастической стенки с захватом рейки на уровне головы – поворот спиной к стене до касания ягодицами.</w:t>
      </w:r>
      <w:r w:rsidR="002A06D5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Имитация броска через спину с палкой (подбивая тазом, ягодицами, боком).</w:t>
      </w:r>
      <w:r w:rsidR="002A06D5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Переноска партнера на бедре (спине). Подбив тазом, спиной, боком.</w:t>
      </w:r>
      <w:r w:rsidR="002A06D5">
        <w:rPr>
          <w:color w:val="111115"/>
          <w:sz w:val="18"/>
          <w:szCs w:val="18"/>
        </w:rPr>
        <w:t xml:space="preserve"> </w:t>
      </w:r>
      <w:r>
        <w:rPr>
          <w:color w:val="000000"/>
          <w:bdr w:val="none" w:sz="0" w:space="0" w:color="auto" w:frame="1"/>
        </w:rPr>
        <w:t>Техническая подготовка. Техника стоя. Задняя подножка.</w:t>
      </w:r>
      <w:r w:rsidR="002A06D5">
        <w:rPr>
          <w:color w:val="111115"/>
          <w:sz w:val="18"/>
          <w:szCs w:val="18"/>
        </w:rPr>
        <w:t xml:space="preserve"> </w:t>
      </w:r>
      <w:r>
        <w:rPr>
          <w:color w:val="000000"/>
          <w:bdr w:val="none" w:sz="0" w:space="0" w:color="auto" w:frame="1"/>
        </w:rPr>
        <w:t>Задняя подножка, выполняемая парт</w:t>
      </w:r>
      <w:r w:rsidR="002A06D5">
        <w:rPr>
          <w:color w:val="000000"/>
          <w:bdr w:val="none" w:sz="0" w:space="0" w:color="auto" w:frame="1"/>
        </w:rPr>
        <w:t xml:space="preserve">неру, стоящему на одном колене. </w:t>
      </w:r>
      <w:r>
        <w:rPr>
          <w:color w:val="000000"/>
          <w:bdr w:val="none" w:sz="0" w:space="0" w:color="auto" w:frame="1"/>
        </w:rPr>
        <w:t>Задняя подножка захватом руки и туловища партнера. Бросок захватом руки и одноименной голени изнутри: выполнение на партнере, стоящем на колене; партнеру, встающему с колена (с помощью); в стойке (с помощью). Учебные схватки с использованием игр в касания.  Бросок задняя подножка с захватом ноги. Подсечка под выставленную ногу: выполнение подсечки партнеру, стоящему на колене; выполнение подсечки партнеру, скрестившему ноги; выполнение подсечки партнеру, в стойке.</w:t>
      </w:r>
      <w:r w:rsidR="002A06D5">
        <w:rPr>
          <w:color w:val="111115"/>
          <w:sz w:val="18"/>
          <w:szCs w:val="18"/>
        </w:rPr>
        <w:t xml:space="preserve"> </w:t>
      </w:r>
      <w:r>
        <w:rPr>
          <w:color w:val="000000"/>
          <w:bdr w:val="none" w:sz="0" w:space="0" w:color="auto" w:frame="1"/>
        </w:rPr>
        <w:t>Бросок через спину. Бросок через бедро. Техника лёжа. Болевой прием: рычаг локтя от удержания сбоку, перегибая руку через бедро</w:t>
      </w:r>
      <w:r w:rsidR="002A06D5">
        <w:rPr>
          <w:color w:val="111115"/>
          <w:sz w:val="18"/>
          <w:szCs w:val="18"/>
        </w:rPr>
        <w:t xml:space="preserve">. </w:t>
      </w:r>
      <w:r>
        <w:rPr>
          <w:color w:val="000000"/>
          <w:bdr w:val="none" w:sz="0" w:space="0" w:color="auto" w:frame="1"/>
        </w:rPr>
        <w:t xml:space="preserve">Узел </w:t>
      </w:r>
      <w:r w:rsidR="002A06D5">
        <w:rPr>
          <w:color w:val="000000"/>
          <w:bdr w:val="none" w:sz="0" w:space="0" w:color="auto" w:frame="1"/>
        </w:rPr>
        <w:t xml:space="preserve">плеча ногой от удержания сбоку. </w:t>
      </w:r>
      <w:r>
        <w:rPr>
          <w:color w:val="000000"/>
          <w:bdr w:val="none" w:sz="0" w:space="0" w:color="auto" w:frame="1"/>
        </w:rPr>
        <w:t>Рычаг руки противнику, лежащему на груди (рычаг плеча и рычаг локтя).</w:t>
      </w:r>
      <w:r w:rsidR="002A06D5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 xml:space="preserve">Ущемление ахиллова сухожилия при различных </w:t>
      </w:r>
      <w:proofErr w:type="spellStart"/>
      <w:r>
        <w:rPr>
          <w:color w:val="000000"/>
          <w:bdr w:val="none" w:sz="0" w:space="0" w:color="auto" w:frame="1"/>
        </w:rPr>
        <w:t>взаимо</w:t>
      </w:r>
      <w:proofErr w:type="spellEnd"/>
      <w:r>
        <w:rPr>
          <w:color w:val="000000"/>
          <w:bdr w:val="none" w:sz="0" w:space="0" w:color="auto" w:frame="1"/>
        </w:rPr>
        <w:t xml:space="preserve"> расположениях соперников.</w:t>
      </w:r>
      <w:r w:rsidR="002A06D5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lastRenderedPageBreak/>
        <w:t>Болевой прием: рычаг локтя захватом руки между ног. Рычаг стопы с ущемлением ахиллова сухожилия противнику, лежащему на груди</w:t>
      </w:r>
    </w:p>
    <w:p w:rsidR="007621C9" w:rsidRDefault="002E091D" w:rsidP="002E091D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Тактическая подготовка. Игры – задания. Тренировочные схватки по заданию.</w:t>
      </w:r>
    </w:p>
    <w:p w:rsidR="002E091D" w:rsidRPr="002E091D" w:rsidRDefault="002E091D" w:rsidP="002E091D">
      <w:pPr>
        <w:pStyle w:val="a8"/>
        <w:shd w:val="clear" w:color="auto" w:fill="FFFFFF"/>
        <w:spacing w:before="0" w:beforeAutospacing="0" w:after="0" w:afterAutospacing="0"/>
        <w:jc w:val="both"/>
        <w:rPr>
          <w:color w:val="111115"/>
          <w:sz w:val="18"/>
          <w:szCs w:val="18"/>
        </w:rPr>
      </w:pPr>
    </w:p>
    <w:p w:rsidR="007621C9" w:rsidRPr="007F3FCC" w:rsidRDefault="007621C9" w:rsidP="007621C9">
      <w:pPr>
        <w:pStyle w:val="TableParagraph"/>
        <w:spacing w:line="232" w:lineRule="auto"/>
        <w:ind w:right="1076"/>
        <w:rPr>
          <w:sz w:val="24"/>
          <w:szCs w:val="24"/>
        </w:rPr>
      </w:pPr>
      <w:r w:rsidRPr="007F3FCC">
        <w:rPr>
          <w:spacing w:val="-1"/>
          <w:sz w:val="24"/>
          <w:szCs w:val="24"/>
        </w:rPr>
        <w:t xml:space="preserve">Подвижные </w:t>
      </w:r>
      <w:r w:rsidRPr="007F3FCC">
        <w:rPr>
          <w:sz w:val="24"/>
          <w:szCs w:val="24"/>
        </w:rPr>
        <w:t>игры: «поймай</w:t>
      </w:r>
      <w:r w:rsidR="002E091D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лягушку»,</w:t>
      </w:r>
      <w:r w:rsidR="002E091D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«фехтование»,</w:t>
      </w:r>
    </w:p>
    <w:p w:rsidR="007621C9" w:rsidRPr="007F3FCC" w:rsidRDefault="007621C9" w:rsidP="007621C9">
      <w:pPr>
        <w:pStyle w:val="TableParagraph"/>
        <w:spacing w:line="268" w:lineRule="exact"/>
        <w:rPr>
          <w:sz w:val="24"/>
          <w:szCs w:val="24"/>
        </w:rPr>
      </w:pPr>
      <w:r w:rsidRPr="007F3FCC">
        <w:rPr>
          <w:sz w:val="24"/>
          <w:szCs w:val="24"/>
        </w:rPr>
        <w:t>«выталкивание</w:t>
      </w:r>
      <w:r w:rsidR="002E091D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в</w:t>
      </w:r>
      <w:r w:rsidR="002E091D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приседе»,</w:t>
      </w:r>
    </w:p>
    <w:p w:rsidR="007621C9" w:rsidRPr="007F3FCC" w:rsidRDefault="007621C9" w:rsidP="007621C9">
      <w:pPr>
        <w:pStyle w:val="TableParagraph"/>
        <w:spacing w:line="269" w:lineRule="exact"/>
        <w:rPr>
          <w:sz w:val="24"/>
          <w:szCs w:val="24"/>
        </w:rPr>
      </w:pPr>
      <w:r w:rsidRPr="007F3FCC">
        <w:rPr>
          <w:sz w:val="24"/>
          <w:szCs w:val="24"/>
        </w:rPr>
        <w:t>«выталкивание</w:t>
      </w:r>
      <w:r w:rsidR="002E091D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спиной»,</w:t>
      </w:r>
    </w:p>
    <w:p w:rsidR="007621C9" w:rsidRPr="007F3FCC" w:rsidRDefault="007621C9" w:rsidP="007621C9">
      <w:pPr>
        <w:pStyle w:val="TableParagraph"/>
        <w:spacing w:line="271" w:lineRule="exact"/>
        <w:rPr>
          <w:sz w:val="24"/>
          <w:szCs w:val="24"/>
        </w:rPr>
      </w:pPr>
      <w:r w:rsidRPr="007F3FCC">
        <w:rPr>
          <w:sz w:val="24"/>
          <w:szCs w:val="24"/>
        </w:rPr>
        <w:t>«вытолкни</w:t>
      </w:r>
      <w:r w:rsidR="002E091D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из</w:t>
      </w:r>
      <w:r w:rsidR="002E091D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круга»,</w:t>
      </w:r>
    </w:p>
    <w:p w:rsidR="007621C9" w:rsidRPr="007F3FCC" w:rsidRDefault="007621C9" w:rsidP="007621C9">
      <w:pPr>
        <w:pStyle w:val="TableParagraph"/>
        <w:spacing w:before="1" w:line="237" w:lineRule="auto"/>
        <w:ind w:right="283"/>
        <w:rPr>
          <w:sz w:val="24"/>
          <w:szCs w:val="24"/>
        </w:rPr>
      </w:pPr>
      <w:r w:rsidRPr="007F3FCC">
        <w:rPr>
          <w:sz w:val="24"/>
          <w:szCs w:val="24"/>
        </w:rPr>
        <w:t>«перетягивание</w:t>
      </w:r>
      <w:r w:rsidR="002E091D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через</w:t>
      </w:r>
      <w:r w:rsidR="002E091D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черту»,</w:t>
      </w:r>
      <w:r w:rsidR="002E091D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«бой</w:t>
      </w:r>
      <w:r w:rsidR="002E091D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петухов</w:t>
      </w:r>
      <w:proofErr w:type="gramStart"/>
      <w:r w:rsidRPr="007F3FCC">
        <w:rPr>
          <w:sz w:val="24"/>
          <w:szCs w:val="24"/>
        </w:rPr>
        <w:t>»,«</w:t>
      </w:r>
      <w:proofErr w:type="gramEnd"/>
      <w:r w:rsidRPr="007F3FCC">
        <w:rPr>
          <w:sz w:val="24"/>
          <w:szCs w:val="24"/>
        </w:rPr>
        <w:t>подвижный</w:t>
      </w:r>
      <w:r w:rsidR="002E091D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ринг»,</w:t>
      </w:r>
    </w:p>
    <w:p w:rsidR="007621C9" w:rsidRPr="007F3FCC" w:rsidRDefault="007621C9" w:rsidP="007621C9">
      <w:pPr>
        <w:pStyle w:val="TableParagraph"/>
        <w:spacing w:line="269" w:lineRule="exact"/>
        <w:rPr>
          <w:sz w:val="24"/>
          <w:szCs w:val="24"/>
        </w:rPr>
      </w:pPr>
      <w:r w:rsidRPr="007F3FCC">
        <w:rPr>
          <w:sz w:val="24"/>
          <w:szCs w:val="24"/>
        </w:rPr>
        <w:t>«перетягивание</w:t>
      </w:r>
      <w:r w:rsidR="002E091D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каната»,</w:t>
      </w:r>
    </w:p>
    <w:p w:rsidR="007621C9" w:rsidRPr="007F3FCC" w:rsidRDefault="007621C9" w:rsidP="007621C9">
      <w:pPr>
        <w:pStyle w:val="TableParagraph"/>
        <w:spacing w:line="275" w:lineRule="exact"/>
        <w:rPr>
          <w:sz w:val="24"/>
          <w:szCs w:val="24"/>
        </w:rPr>
      </w:pPr>
      <w:r w:rsidRPr="007F3FCC">
        <w:rPr>
          <w:sz w:val="24"/>
          <w:szCs w:val="24"/>
        </w:rPr>
        <w:t>«разведчики</w:t>
      </w:r>
      <w:r w:rsidR="002E091D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и</w:t>
      </w:r>
      <w:r w:rsidR="002E091D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часовые»,</w:t>
      </w:r>
    </w:p>
    <w:p w:rsidR="007621C9" w:rsidRPr="007F3FCC" w:rsidRDefault="00643027" w:rsidP="007621C9">
      <w:pPr>
        <w:pStyle w:val="TableParagraph"/>
        <w:spacing w:before="1" w:line="237" w:lineRule="auto"/>
        <w:ind w:right="2016"/>
        <w:rPr>
          <w:sz w:val="24"/>
          <w:szCs w:val="24"/>
        </w:rPr>
      </w:pPr>
      <w:r w:rsidRPr="007F3FCC">
        <w:rPr>
          <w:sz w:val="24"/>
          <w:szCs w:val="24"/>
        </w:rPr>
        <w:t xml:space="preserve"> </w:t>
      </w:r>
      <w:r w:rsidR="007621C9" w:rsidRPr="007F3FCC">
        <w:rPr>
          <w:sz w:val="24"/>
          <w:szCs w:val="24"/>
        </w:rPr>
        <w:t>«третий лишний</w:t>
      </w:r>
      <w:r w:rsidR="002E091D">
        <w:rPr>
          <w:sz w:val="24"/>
          <w:szCs w:val="24"/>
        </w:rPr>
        <w:t xml:space="preserve"> </w:t>
      </w:r>
      <w:r w:rsidR="007621C9" w:rsidRPr="007F3FCC">
        <w:rPr>
          <w:sz w:val="24"/>
          <w:szCs w:val="24"/>
        </w:rPr>
        <w:t>с</w:t>
      </w:r>
      <w:r w:rsidR="002E091D">
        <w:rPr>
          <w:sz w:val="24"/>
          <w:szCs w:val="24"/>
        </w:rPr>
        <w:t xml:space="preserve"> </w:t>
      </w:r>
      <w:r w:rsidR="007621C9" w:rsidRPr="007F3FCC">
        <w:rPr>
          <w:spacing w:val="-1"/>
          <w:sz w:val="24"/>
          <w:szCs w:val="24"/>
        </w:rPr>
        <w:t>сопротивлением»,</w:t>
      </w:r>
    </w:p>
    <w:p w:rsidR="007621C9" w:rsidRPr="007F3FCC" w:rsidRDefault="007621C9" w:rsidP="007621C9">
      <w:pPr>
        <w:pStyle w:val="TableParagraph"/>
        <w:spacing w:before="9" w:line="275" w:lineRule="exact"/>
        <w:rPr>
          <w:sz w:val="24"/>
          <w:szCs w:val="24"/>
        </w:rPr>
      </w:pPr>
      <w:r w:rsidRPr="007F3FCC">
        <w:rPr>
          <w:sz w:val="24"/>
          <w:szCs w:val="24"/>
        </w:rPr>
        <w:t>«соревнование</w:t>
      </w:r>
      <w:r w:rsidR="002E091D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тачек»,</w:t>
      </w:r>
    </w:p>
    <w:p w:rsidR="007621C9" w:rsidRPr="007F3FCC" w:rsidRDefault="007621C9" w:rsidP="007621C9">
      <w:pPr>
        <w:pStyle w:val="TableParagraph"/>
        <w:spacing w:line="274" w:lineRule="exact"/>
        <w:rPr>
          <w:sz w:val="24"/>
          <w:szCs w:val="24"/>
        </w:rPr>
      </w:pPr>
      <w:r w:rsidRPr="007F3FCC">
        <w:rPr>
          <w:sz w:val="24"/>
          <w:szCs w:val="24"/>
        </w:rPr>
        <w:t>«армрестлинг»,</w:t>
      </w:r>
    </w:p>
    <w:p w:rsidR="007621C9" w:rsidRPr="007F3FCC" w:rsidRDefault="007621C9" w:rsidP="007621C9">
      <w:pPr>
        <w:pStyle w:val="TableParagraph"/>
        <w:spacing w:line="274" w:lineRule="exact"/>
        <w:rPr>
          <w:sz w:val="24"/>
          <w:szCs w:val="24"/>
        </w:rPr>
      </w:pPr>
      <w:r w:rsidRPr="007F3FCC">
        <w:rPr>
          <w:sz w:val="24"/>
          <w:szCs w:val="24"/>
        </w:rPr>
        <w:t>«цыганская борьба»</w:t>
      </w:r>
      <w:r w:rsidR="002E091D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(на</w:t>
      </w:r>
      <w:r w:rsidR="002E091D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ногах),</w:t>
      </w:r>
    </w:p>
    <w:p w:rsidR="007621C9" w:rsidRPr="007F3FCC" w:rsidRDefault="007621C9" w:rsidP="007621C9">
      <w:pPr>
        <w:pStyle w:val="TableParagraph"/>
        <w:spacing w:line="274" w:lineRule="exact"/>
        <w:rPr>
          <w:sz w:val="24"/>
          <w:szCs w:val="24"/>
        </w:rPr>
      </w:pPr>
      <w:r w:rsidRPr="007F3FCC">
        <w:rPr>
          <w:sz w:val="24"/>
          <w:szCs w:val="24"/>
        </w:rPr>
        <w:t>«скакалки-</w:t>
      </w:r>
      <w:proofErr w:type="spellStart"/>
      <w:r w:rsidRPr="007F3FCC">
        <w:rPr>
          <w:sz w:val="24"/>
          <w:szCs w:val="24"/>
        </w:rPr>
        <w:t>подсекалки</w:t>
      </w:r>
      <w:proofErr w:type="spellEnd"/>
      <w:r w:rsidRPr="007F3FCC">
        <w:rPr>
          <w:sz w:val="24"/>
          <w:szCs w:val="24"/>
        </w:rPr>
        <w:t>»,</w:t>
      </w:r>
    </w:p>
    <w:p w:rsidR="007621C9" w:rsidRDefault="007621C9" w:rsidP="007621C9">
      <w:pPr>
        <w:pStyle w:val="a3"/>
        <w:ind w:left="0"/>
        <w:rPr>
          <w:sz w:val="24"/>
          <w:szCs w:val="24"/>
        </w:rPr>
      </w:pPr>
      <w:r w:rsidRPr="007F3FCC">
        <w:rPr>
          <w:sz w:val="24"/>
          <w:szCs w:val="24"/>
        </w:rPr>
        <w:t>«поединок</w:t>
      </w:r>
      <w:r w:rsidR="002E091D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с</w:t>
      </w:r>
      <w:r w:rsidR="002E091D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шестом»,</w:t>
      </w:r>
      <w:r w:rsidR="008D37EB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«сильная хватка»,</w:t>
      </w:r>
      <w:r w:rsidR="008D37EB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«борьба</w:t>
      </w:r>
      <w:r w:rsidR="002E091D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за</w:t>
      </w:r>
      <w:r w:rsidR="002E091D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палку»</w:t>
      </w:r>
      <w:r w:rsidR="008D37EB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Тренировочные</w:t>
      </w:r>
      <w:r w:rsidR="002E091D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схватки</w:t>
      </w:r>
      <w:r w:rsidR="002E091D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по</w:t>
      </w:r>
      <w:r w:rsidR="002E091D">
        <w:rPr>
          <w:sz w:val="24"/>
          <w:szCs w:val="24"/>
        </w:rPr>
        <w:t xml:space="preserve"> </w:t>
      </w:r>
      <w:r w:rsidRPr="007F3FCC">
        <w:rPr>
          <w:sz w:val="24"/>
          <w:szCs w:val="24"/>
        </w:rPr>
        <w:t>заданию.</w:t>
      </w:r>
    </w:p>
    <w:p w:rsidR="007621C9" w:rsidRDefault="007621C9" w:rsidP="007621C9">
      <w:pPr>
        <w:pStyle w:val="a3"/>
        <w:ind w:left="0"/>
        <w:rPr>
          <w:sz w:val="24"/>
          <w:szCs w:val="24"/>
        </w:rPr>
      </w:pPr>
    </w:p>
    <w:p w:rsidR="007621C9" w:rsidRPr="006207F9" w:rsidRDefault="007621C9" w:rsidP="007621C9">
      <w:pPr>
        <w:shd w:val="clear" w:color="auto" w:fill="FFFFFF"/>
        <w:rPr>
          <w:rFonts w:ascii="Times New Roman" w:hAnsi="Times New Roman"/>
          <w:bCs/>
          <w:iCs/>
          <w:color w:val="000000"/>
          <w:sz w:val="24"/>
        </w:rPr>
      </w:pPr>
      <w:r w:rsidRPr="006207F9">
        <w:rPr>
          <w:rFonts w:ascii="Times New Roman" w:hAnsi="Times New Roman"/>
          <w:bCs/>
          <w:iCs/>
          <w:color w:val="000000"/>
          <w:sz w:val="24"/>
        </w:rPr>
        <w:t xml:space="preserve"> ТЕМАТИЧЕСКОЕ ПЛАНИРОВАНИЕ</w:t>
      </w:r>
    </w:p>
    <w:p w:rsidR="007621C9" w:rsidRPr="006207F9" w:rsidRDefault="00B93F1F" w:rsidP="007621C9">
      <w:pPr>
        <w:shd w:val="clear" w:color="auto" w:fill="FFFFFF"/>
        <w:rPr>
          <w:rFonts w:ascii="Times New Roman" w:hAnsi="Times New Roman"/>
          <w:bCs/>
          <w:iCs/>
          <w:color w:val="000000"/>
          <w:sz w:val="24"/>
        </w:rPr>
      </w:pPr>
      <w:r>
        <w:rPr>
          <w:rFonts w:ascii="Times New Roman" w:hAnsi="Times New Roman"/>
          <w:bCs/>
          <w:iCs/>
          <w:color w:val="000000"/>
          <w:sz w:val="24"/>
        </w:rPr>
        <w:t xml:space="preserve">       4 классы 1 ч в неделю, всего 34</w:t>
      </w:r>
      <w:bookmarkStart w:id="1" w:name="_GoBack"/>
      <w:bookmarkEnd w:id="1"/>
      <w:r w:rsidR="005E15D5">
        <w:rPr>
          <w:rFonts w:ascii="Times New Roman" w:hAnsi="Times New Roman"/>
          <w:bCs/>
          <w:iCs/>
          <w:color w:val="000000"/>
          <w:sz w:val="24"/>
        </w:rPr>
        <w:t xml:space="preserve"> </w:t>
      </w:r>
      <w:r w:rsidR="007621C9" w:rsidRPr="006207F9">
        <w:rPr>
          <w:rFonts w:ascii="Times New Roman" w:hAnsi="Times New Roman"/>
          <w:bCs/>
          <w:iCs/>
          <w:color w:val="000000"/>
          <w:sz w:val="24"/>
        </w:rPr>
        <w:t>часа.</w:t>
      </w:r>
    </w:p>
    <w:tbl>
      <w:tblPr>
        <w:tblStyle w:val="a6"/>
        <w:tblW w:w="97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28"/>
        <w:gridCol w:w="2240"/>
        <w:gridCol w:w="992"/>
        <w:gridCol w:w="3828"/>
      </w:tblGrid>
      <w:tr w:rsidR="00A87835" w:rsidTr="00A87835">
        <w:tc>
          <w:tcPr>
            <w:tcW w:w="2694" w:type="dxa"/>
            <w:tcBorders>
              <w:bottom w:val="nil"/>
            </w:tcBorders>
          </w:tcPr>
          <w:p w:rsidR="00A87835" w:rsidRDefault="00A87835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Содержание курса.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A87835" w:rsidRDefault="00A87835" w:rsidP="009B6963">
            <w:pPr>
              <w:pStyle w:val="a5"/>
              <w:ind w:left="62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Тема</w:t>
            </w:r>
          </w:p>
        </w:tc>
        <w:tc>
          <w:tcPr>
            <w:tcW w:w="992" w:type="dxa"/>
            <w:vMerge w:val="restart"/>
          </w:tcPr>
          <w:p w:rsidR="00A87835" w:rsidRDefault="00A87835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Класс</w:t>
            </w:r>
          </w:p>
          <w:p w:rsidR="00A87835" w:rsidRDefault="00A87835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828" w:type="dxa"/>
            <w:vMerge w:val="restart"/>
          </w:tcPr>
          <w:p w:rsidR="00A87835" w:rsidRDefault="00A87835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Основные виды деятельности</w:t>
            </w:r>
          </w:p>
        </w:tc>
      </w:tr>
      <w:tr w:rsidR="00A87835" w:rsidTr="00A87835">
        <w:tc>
          <w:tcPr>
            <w:tcW w:w="2694" w:type="dxa"/>
            <w:tcBorders>
              <w:top w:val="nil"/>
            </w:tcBorders>
          </w:tcPr>
          <w:p w:rsidR="00A87835" w:rsidRDefault="00A87835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A87835" w:rsidRDefault="00A87835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A87835" w:rsidRDefault="00A87835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8" w:type="dxa"/>
            <w:vMerge/>
          </w:tcPr>
          <w:p w:rsidR="00A87835" w:rsidRDefault="00A87835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</w:tr>
      <w:tr w:rsidR="00A87835" w:rsidTr="009B6963">
        <w:tc>
          <w:tcPr>
            <w:tcW w:w="4962" w:type="dxa"/>
            <w:gridSpan w:val="3"/>
          </w:tcPr>
          <w:p w:rsidR="00A87835" w:rsidRDefault="00A87835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Раздел1. Физическая культура как область знаний-</w:t>
            </w:r>
          </w:p>
        </w:tc>
        <w:tc>
          <w:tcPr>
            <w:tcW w:w="992" w:type="dxa"/>
          </w:tcPr>
          <w:p w:rsidR="00A87835" w:rsidRDefault="00A87835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класс</w:t>
            </w:r>
          </w:p>
        </w:tc>
        <w:tc>
          <w:tcPr>
            <w:tcW w:w="3828" w:type="dxa"/>
            <w:vMerge/>
          </w:tcPr>
          <w:p w:rsidR="00A87835" w:rsidRDefault="00A87835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</w:tr>
      <w:tr w:rsidR="00764F04" w:rsidTr="009B6963">
        <w:tc>
          <w:tcPr>
            <w:tcW w:w="4962" w:type="dxa"/>
            <w:gridSpan w:val="3"/>
          </w:tcPr>
          <w:p w:rsidR="00764F04" w:rsidRDefault="00764F04" w:rsidP="007621C9">
            <w:pPr>
              <w:pStyle w:val="a5"/>
              <w:numPr>
                <w:ilvl w:val="1"/>
                <w:numId w:val="2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.История и современное развитие физической культуры-</w:t>
            </w:r>
          </w:p>
          <w:p w:rsidR="00764F04" w:rsidRDefault="00764F04" w:rsidP="00AB2C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 xml:space="preserve">Роль Пьера де Кубертена </w:t>
            </w:r>
          </w:p>
          <w:p w:rsidR="00764F04" w:rsidRDefault="00764F04" w:rsidP="00AB2C8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5"/>
                <w:sz w:val="18"/>
                <w:szCs w:val="18"/>
              </w:rPr>
            </w:pPr>
            <w:r>
              <w:rPr>
                <w:color w:val="000000"/>
                <w:bdr w:val="none" w:sz="0" w:space="0" w:color="auto" w:frame="1"/>
              </w:rPr>
              <w:t>Основы знаний. Зарождение и развитие борьбы Самбо. Самбо как элемент национальной культуры и обеспечения безопасной жизнедеятельности человека. Самбо во время Великой Отечественной Войны.  Самбо и ее лучшие представители. Развитие Самбо в России. Успехи российских самбистов на международной арене. Правила техники безопасности во время занятий САМБО. ВФСК «ГТО».</w:t>
            </w:r>
          </w:p>
          <w:p w:rsidR="00764F04" w:rsidRDefault="00764F04" w:rsidP="00AB2C8C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8" w:type="dxa"/>
          </w:tcPr>
          <w:p w:rsidR="00764F04" w:rsidRPr="00D509F3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возрождения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олимпийских игр,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объясняют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символики и ритуалов,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Пьера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Кубертена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764F04" w:rsidRPr="00D509F3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Становлении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олимпийского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Объясняют,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знаменателен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период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олимпийского движения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</w:p>
          <w:p w:rsidR="00764F04" w:rsidRPr="00D509F3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историю зарождения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современное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борьбы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</w:p>
          <w:p w:rsidR="00764F04" w:rsidRPr="00D509F3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</w:p>
          <w:p w:rsidR="00764F04" w:rsidRPr="00D509F3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значимость Самбо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период Великой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Отечественной войны.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Идентифицировать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наивысшие достижения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самбистов как успех России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международной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9F3">
              <w:rPr>
                <w:rFonts w:ascii="Times New Roman" w:hAnsi="Times New Roman" w:cs="Times New Roman"/>
                <w:sz w:val="24"/>
                <w:szCs w:val="24"/>
              </w:rPr>
              <w:t>арене.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</w:tr>
      <w:tr w:rsidR="00764F04" w:rsidTr="009B6963">
        <w:trPr>
          <w:trHeight w:val="3805"/>
        </w:trPr>
        <w:tc>
          <w:tcPr>
            <w:tcW w:w="2722" w:type="dxa"/>
            <w:gridSpan w:val="2"/>
            <w:vMerge w:val="restart"/>
          </w:tcPr>
          <w:p w:rsidR="00764F04" w:rsidRPr="00C1116F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1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Специально-подготовительные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16F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16F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  <w:p w:rsidR="00764F04" w:rsidRPr="00C1116F" w:rsidRDefault="00764F04" w:rsidP="004F18E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F04" w:rsidRPr="00C1116F" w:rsidRDefault="00764F04" w:rsidP="004F18E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F04" w:rsidRPr="00C1116F" w:rsidRDefault="00764F04" w:rsidP="004F18E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F04" w:rsidRPr="00C1116F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116F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16F">
              <w:rPr>
                <w:rFonts w:ascii="Times New Roman" w:hAnsi="Times New Roman" w:cs="Times New Roman"/>
                <w:sz w:val="24"/>
                <w:szCs w:val="24"/>
              </w:rPr>
              <w:t>самостраховки</w:t>
            </w:r>
            <w:proofErr w:type="spellEnd"/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</w:rPr>
            </w:pP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</w:rPr>
            </w:pP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</w:rPr>
            </w:pP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</w:rPr>
            </w:pP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</w:rPr>
            </w:pP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</w:rPr>
            </w:pP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</w:rPr>
            </w:pP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</w:rPr>
            </w:pP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</w:rPr>
            </w:pP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</w:rPr>
            </w:pP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  <w:sz w:val="37"/>
              </w:rPr>
            </w:pP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776CCF">
              <w:rPr>
                <w:rFonts w:ascii="Times New Roman" w:hAnsi="Times New Roman" w:cs="Times New Roman"/>
                <w:sz w:val="24"/>
              </w:rPr>
              <w:t>Специально-</w:t>
            </w:r>
            <w:r w:rsidRPr="00776CCF">
              <w:rPr>
                <w:rFonts w:ascii="Times New Roman" w:hAnsi="Times New Roman" w:cs="Times New Roman"/>
                <w:spacing w:val="-1"/>
                <w:sz w:val="24"/>
              </w:rPr>
              <w:t>подготовительные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76CCF">
              <w:rPr>
                <w:rFonts w:ascii="Times New Roman" w:hAnsi="Times New Roman" w:cs="Times New Roman"/>
                <w:sz w:val="24"/>
              </w:rPr>
              <w:t>упражнения:</w:t>
            </w: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776CCF">
              <w:rPr>
                <w:rFonts w:ascii="Times New Roman" w:hAnsi="Times New Roman" w:cs="Times New Roman"/>
                <w:sz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6CCF">
              <w:rPr>
                <w:rFonts w:ascii="Times New Roman" w:hAnsi="Times New Roman" w:cs="Times New Roman"/>
                <w:sz w:val="24"/>
              </w:rPr>
              <w:t>бросков</w:t>
            </w: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</w:rPr>
            </w:pP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  <w:sz w:val="21"/>
              </w:rPr>
            </w:pP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776CCF">
              <w:rPr>
                <w:rFonts w:ascii="Times New Roman" w:hAnsi="Times New Roman" w:cs="Times New Roman"/>
                <w:sz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6CCF">
              <w:rPr>
                <w:rFonts w:ascii="Times New Roman" w:hAnsi="Times New Roman" w:cs="Times New Roman"/>
                <w:sz w:val="24"/>
              </w:rPr>
              <w:t>зацепов.</w:t>
            </w: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</w:rPr>
            </w:pP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</w:rPr>
            </w:pP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</w:rPr>
            </w:pP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</w:rPr>
            </w:pP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776CCF">
              <w:rPr>
                <w:rFonts w:ascii="Times New Roman" w:hAnsi="Times New Roman" w:cs="Times New Roman"/>
                <w:sz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6CCF">
              <w:rPr>
                <w:rFonts w:ascii="Times New Roman" w:hAnsi="Times New Roman" w:cs="Times New Roman"/>
                <w:sz w:val="24"/>
              </w:rPr>
              <w:t>подхватов.</w:t>
            </w: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</w:rPr>
            </w:pP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</w:rPr>
            </w:pP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</w:rPr>
            </w:pP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</w:rPr>
            </w:pPr>
          </w:p>
          <w:p w:rsidR="00764F04" w:rsidRPr="00776CCF" w:rsidRDefault="00764F04" w:rsidP="004F18E3">
            <w:pPr>
              <w:pStyle w:val="a5"/>
              <w:rPr>
                <w:rFonts w:ascii="Times New Roman" w:hAnsi="Times New Roman" w:cs="Times New Roman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776CCF">
              <w:rPr>
                <w:rFonts w:ascii="Times New Roman" w:hAnsi="Times New Roman" w:cs="Times New Roman"/>
                <w:sz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6CCF">
              <w:rPr>
                <w:rFonts w:ascii="Times New Roman" w:hAnsi="Times New Roman" w:cs="Times New Roman"/>
                <w:sz w:val="24"/>
              </w:rPr>
              <w:t>бросков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6CCF">
              <w:rPr>
                <w:rFonts w:ascii="Times New Roman" w:hAnsi="Times New Roman" w:cs="Times New Roman"/>
                <w:sz w:val="24"/>
              </w:rPr>
              <w:t>через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голову.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TableParagraph"/>
              <w:spacing w:before="175" w:line="237" w:lineRule="auto"/>
              <w:ind w:left="220" w:right="414"/>
              <w:rPr>
                <w:sz w:val="24"/>
              </w:rPr>
            </w:pPr>
            <w:r>
              <w:rPr>
                <w:sz w:val="24"/>
              </w:rPr>
              <w:t xml:space="preserve">-для бросков </w:t>
            </w:r>
            <w:r>
              <w:rPr>
                <w:spacing w:val="-2"/>
                <w:sz w:val="24"/>
              </w:rPr>
              <w:t xml:space="preserve">через </w:t>
            </w:r>
            <w:r>
              <w:rPr>
                <w:spacing w:val="-1"/>
                <w:sz w:val="24"/>
              </w:rPr>
              <w:t xml:space="preserve">спину (через </w:t>
            </w:r>
            <w:r>
              <w:rPr>
                <w:sz w:val="24"/>
              </w:rPr>
              <w:t>бедро).</w:t>
            </w:r>
          </w:p>
          <w:p w:rsidR="00764F04" w:rsidRDefault="00764F04" w:rsidP="004F18E3">
            <w:pPr>
              <w:pStyle w:val="TableParagraph"/>
              <w:rPr>
                <w:b/>
                <w:sz w:val="26"/>
              </w:rPr>
            </w:pPr>
          </w:p>
          <w:p w:rsidR="00764F04" w:rsidRDefault="00764F04" w:rsidP="004F18E3">
            <w:pPr>
              <w:pStyle w:val="TableParagraph"/>
              <w:rPr>
                <w:b/>
                <w:sz w:val="26"/>
              </w:rPr>
            </w:pPr>
          </w:p>
          <w:p w:rsidR="00764F04" w:rsidRDefault="00764F04" w:rsidP="004F18E3">
            <w:pPr>
              <w:pStyle w:val="TableParagraph"/>
              <w:rPr>
                <w:b/>
                <w:sz w:val="26"/>
              </w:rPr>
            </w:pPr>
          </w:p>
          <w:p w:rsidR="00764F04" w:rsidRDefault="00764F04" w:rsidP="004F18E3">
            <w:pPr>
              <w:pStyle w:val="TableParagraph"/>
              <w:rPr>
                <w:b/>
                <w:sz w:val="26"/>
              </w:rPr>
            </w:pPr>
          </w:p>
          <w:p w:rsidR="00764F04" w:rsidRDefault="00764F04" w:rsidP="004F18E3">
            <w:pPr>
              <w:pStyle w:val="TableParagraph"/>
              <w:rPr>
                <w:b/>
                <w:sz w:val="26"/>
              </w:rPr>
            </w:pPr>
          </w:p>
          <w:p w:rsidR="00764F04" w:rsidRDefault="00764F04" w:rsidP="004F18E3">
            <w:pPr>
              <w:pStyle w:val="TableParagraph"/>
              <w:rPr>
                <w:b/>
                <w:sz w:val="26"/>
              </w:rPr>
            </w:pPr>
          </w:p>
          <w:p w:rsidR="00764F04" w:rsidRDefault="00764F04" w:rsidP="004F18E3">
            <w:pPr>
              <w:pStyle w:val="TableParagraph"/>
              <w:rPr>
                <w:b/>
                <w:sz w:val="26"/>
              </w:rPr>
            </w:pPr>
          </w:p>
          <w:p w:rsidR="00764F04" w:rsidRDefault="00764F04" w:rsidP="004F18E3">
            <w:pPr>
              <w:pStyle w:val="TableParagraph"/>
              <w:rPr>
                <w:b/>
                <w:sz w:val="26"/>
              </w:rPr>
            </w:pPr>
          </w:p>
          <w:p w:rsidR="00764F04" w:rsidRDefault="00764F04" w:rsidP="004F18E3">
            <w:pPr>
              <w:pStyle w:val="TableParagraph"/>
              <w:rPr>
                <w:b/>
                <w:sz w:val="26"/>
              </w:rPr>
            </w:pPr>
          </w:p>
          <w:p w:rsidR="00764F04" w:rsidRDefault="00764F04" w:rsidP="004F18E3">
            <w:pPr>
              <w:pStyle w:val="TableParagraph"/>
              <w:rPr>
                <w:b/>
                <w:sz w:val="3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776CCF">
              <w:rPr>
                <w:rFonts w:ascii="Times New Roman" w:hAnsi="Times New Roman" w:cs="Times New Roman"/>
                <w:spacing w:val="-1"/>
                <w:sz w:val="24"/>
              </w:rPr>
              <w:t>Техническая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76CCF">
              <w:rPr>
                <w:rFonts w:ascii="Times New Roman" w:hAnsi="Times New Roman" w:cs="Times New Roman"/>
                <w:sz w:val="24"/>
              </w:rPr>
              <w:t>подготовка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Приёмы Самбо в положении лёжа.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подготовка.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Игры-задания.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927C91">
              <w:rPr>
                <w:rFonts w:ascii="Times New Roman" w:hAnsi="Times New Roman" w:cs="Times New Roman"/>
                <w:b/>
                <w:sz w:val="24"/>
                <w:szCs w:val="24"/>
              </w:rPr>
              <w:t>ВФСК«ГТО»</w:t>
            </w:r>
          </w:p>
        </w:tc>
        <w:tc>
          <w:tcPr>
            <w:tcW w:w="2240" w:type="dxa"/>
            <w:vMerge w:val="restart"/>
          </w:tcPr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2204828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страховка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единоборствами.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Захваты.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Перекаты в </w:t>
            </w:r>
            <w:r w:rsidR="00643027">
              <w:rPr>
                <w:rFonts w:ascii="Times New Roman" w:hAnsi="Times New Roman" w:cs="Times New Roman"/>
                <w:sz w:val="24"/>
                <w:szCs w:val="24"/>
              </w:rPr>
              <w:t>групп-</w:t>
            </w:r>
            <w:proofErr w:type="spellStart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пировке</w:t>
            </w:r>
            <w:proofErr w:type="spellEnd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: вперёд-назад,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влево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-вправо,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покругу</w:t>
            </w:r>
            <w:proofErr w:type="spellEnd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Группировка при перекате назад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седа,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упора присев,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полу</w:t>
            </w:r>
            <w:r w:rsidR="00643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приседа, из </w:t>
            </w:r>
            <w:proofErr w:type="gramStart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643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 стойки.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-на спину перекатом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партнера.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Варьирование сложности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  <w:r w:rsidR="00643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proofErr w:type="gramEnd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изменяя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высоту препятствия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(партне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пола</w:t>
            </w:r>
            <w:r w:rsidR="00643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гается</w:t>
            </w:r>
            <w:proofErr w:type="spellEnd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седе</w:t>
            </w:r>
            <w:proofErr w:type="spellEnd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 на пятках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упоре на предплечьях, манекен,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шест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-перекатом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партнёра,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находящегося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упоре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коленях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руках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- на бок, выполняемая прыжком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руку партнера, стоящего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стойке.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-на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кувырком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движении,</w:t>
            </w:r>
            <w:bookmarkEnd w:id="2"/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2204874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выполняя кувырок-полет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партнера,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лежащего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ковре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стоящего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боком.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при падении на ковер спиной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основной стойки с вращением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вокруг продольной оси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приземлением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руки.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вперёд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из стойки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руках.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Вперёд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на руки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прыжком.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Падения на руки прыжком назад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спин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Выведение из равновесия,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захватом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передняя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задняя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подножки,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подсечки.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на  внутреннем  крае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стопы.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«Зацеп»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(снаружи,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изнутри)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столб, тонкое дерево, ножку стола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стула.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Имитация зацепа без партнера (тоже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партнером).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Махи ногой назад с наклоном,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то же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кувырком вперед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плечо.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Имитация подхвата (без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партнера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партнером).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>-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Имитация подхвата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027">
              <w:rPr>
                <w:rFonts w:ascii="Times New Roman" w:hAnsi="Times New Roman" w:cs="Times New Roman"/>
                <w:sz w:val="24"/>
                <w:szCs w:val="24"/>
              </w:rPr>
              <w:t>манекеном(стулом)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2204920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Кувырок назад из положения 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одной ноге. В положении лежа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на спине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 поднимать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манекен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ногой, то же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расывать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манекен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себя.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 партнером в положении лежа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спине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поднимать и опускать </w:t>
            </w:r>
            <w:proofErr w:type="gramStart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ногой(</w:t>
            </w:r>
            <w:proofErr w:type="gramEnd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 захватом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руки,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шею).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Кувырок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назад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руках</w:t>
            </w:r>
          </w:p>
          <w:p w:rsidR="00764F04" w:rsidRPr="00643027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-выталкивать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момент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кувырка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Поворот кругом со скрещиванием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ног, тоже перешагивая через свою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ногу.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У гимнастической стенки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захватом рейки на уровне головы -поворот спиной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к стене до касания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ягодицами.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Имитация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броска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спину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палкой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(подбивая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тазом,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ягодицами,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боком).</w:t>
            </w:r>
          </w:p>
          <w:p w:rsidR="00764F04" w:rsidRPr="00643027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Переноска партнера на бедре(спине</w:t>
            </w:r>
            <w:proofErr w:type="gramStart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).Подбив</w:t>
            </w:r>
            <w:proofErr w:type="gramEnd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 тазом, спиной,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боком.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Броски.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Выведение из равновесия: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толчком,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скручиванием.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Бросок захватом руки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одноименной голени изнутри: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выполнение на партнере,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стоящем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колене;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партнеру, встающему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2204970"/>
            <w:bookmarkEnd w:id="4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колена (с помощью); в стойке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помощью).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Задняя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подножка.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Задняя подножка, выполняемая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партнеру,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стоящему на одном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колене .Задняя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подножка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захватом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партнера.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Бросок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задняя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подножка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захватом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ноги.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Передняя </w:t>
            </w:r>
            <w:proofErr w:type="spellStart"/>
            <w:proofErr w:type="gramStart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подно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жка</w:t>
            </w:r>
            <w:proofErr w:type="spellEnd"/>
            <w:proofErr w:type="gramEnd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Передняя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подножка,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выполняемая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партнеру,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стоящему</w:t>
            </w:r>
            <w:r w:rsidR="00A878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одном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колене.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Передняя подножка захватом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партнера.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Боковая подсечка под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выставленную ногу: выполнение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подсечки партнеру, стоящему на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колене; </w:t>
            </w:r>
            <w:proofErr w:type="spellStart"/>
            <w:proofErr w:type="gramStart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 подсечки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партнеру, скрестившему ноги;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подсечки партнеру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стойке.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Бросок через голову упором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голенью в живот захватом шеи и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руки.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Зацеп голенью из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нутри</w:t>
            </w:r>
            <w:proofErr w:type="spellEnd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Подхват под две ноги.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Подхват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две ноги,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выполняемый партнеру,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стоящему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одном колене.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Подхват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ноги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захватом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 туловища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партнера.</w:t>
            </w:r>
            <w:bookmarkEnd w:id="5"/>
          </w:p>
          <w:p w:rsidR="00764F04" w:rsidRPr="00643027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82205021"/>
            <w:r w:rsidRPr="00927C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Бросок</w:t>
            </w:r>
            <w:r w:rsidR="00A878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через</w:t>
            </w:r>
            <w:r w:rsidR="00A878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спину.</w:t>
            </w:r>
            <w:r w:rsidR="00A878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Бросок</w:t>
            </w:r>
            <w:r w:rsidR="00A878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через</w:t>
            </w:r>
            <w:r w:rsidR="00A878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бедро.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Болевой прием: рычаг локтя от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удержания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сбоку,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перегибая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руку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бедро. Узел плеча ногой от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удержания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сбоку.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Рычаг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противнику,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лежащему на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груди (рычаг плеча,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локтя).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Болевой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прием: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локтя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захватом</w:t>
            </w:r>
            <w:r w:rsidR="00A878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руки</w:t>
            </w:r>
            <w:r w:rsidR="00A878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ног.</w:t>
            </w:r>
          </w:p>
          <w:p w:rsidR="00764F04" w:rsidRPr="007621C9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Ущемление ахиллова сухожилия</w:t>
            </w:r>
            <w:r w:rsidR="0087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87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87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="0087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расположениях</w:t>
            </w:r>
            <w:r w:rsidR="0087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соперников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Подвижные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игры: «фехтование»,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«выталкивание</w:t>
            </w:r>
            <w:r w:rsidR="0087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7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приседе»,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«выталкивание</w:t>
            </w:r>
            <w:r w:rsidR="0087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спиной»,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«вытолкни</w:t>
            </w:r>
            <w:r w:rsidR="0087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87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круга»,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«перетягивание</w:t>
            </w:r>
            <w:r w:rsidR="0087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="0087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черту»,</w:t>
            </w:r>
            <w:r w:rsidR="0087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«бой</w:t>
            </w:r>
            <w:r w:rsidR="0087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петухов»,</w:t>
            </w:r>
            <w:r w:rsidR="0087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«перетягивание</w:t>
            </w:r>
            <w:r w:rsidR="0087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каната»,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«разведчики</w:t>
            </w:r>
            <w:r w:rsidR="0087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7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часовые»,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«наступление»,</w:t>
            </w:r>
            <w:r w:rsidR="0087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«третий</w:t>
            </w:r>
            <w:r w:rsidR="0087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лишний</w:t>
            </w:r>
            <w:r w:rsidR="0087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7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сопротивлением»,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«соревнование</w:t>
            </w:r>
            <w:r w:rsidR="0087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тачек»,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«армрестлинг»,</w:t>
            </w:r>
          </w:p>
          <w:p w:rsidR="00764F04" w:rsidRPr="00927C91" w:rsidRDefault="004C4B7F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F04" w:rsidRPr="00927C91">
              <w:rPr>
                <w:rFonts w:ascii="Times New Roman" w:hAnsi="Times New Roman" w:cs="Times New Roman"/>
                <w:sz w:val="24"/>
                <w:szCs w:val="24"/>
              </w:rPr>
              <w:t>«скакалки-</w:t>
            </w:r>
            <w:proofErr w:type="spellStart"/>
            <w:r w:rsidR="00764F04" w:rsidRPr="00927C91">
              <w:rPr>
                <w:rFonts w:ascii="Times New Roman" w:hAnsi="Times New Roman" w:cs="Times New Roman"/>
                <w:sz w:val="24"/>
                <w:szCs w:val="24"/>
              </w:rPr>
              <w:t>подсекалки</w:t>
            </w:r>
            <w:proofErr w:type="spellEnd"/>
            <w:r w:rsidR="00764F04" w:rsidRPr="00927C91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«поединок</w:t>
            </w:r>
            <w:r w:rsidR="0087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70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шестом»</w:t>
            </w:r>
            <w:bookmarkEnd w:id="6"/>
            <w:r w:rsidR="002A0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828" w:type="dxa"/>
            <w:vMerge w:val="restart"/>
          </w:tcPr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технически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падение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спину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перекатом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партнера.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Знать и уметь варьировать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сложность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упражнений, изменяя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высоту препятствия. 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характеризовать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технически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различные виды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страховки.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технически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правильно 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изучаемые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страховки.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Выполнять на занятиях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самостоятельную</w:t>
            </w:r>
          </w:p>
          <w:p w:rsidR="00764F04" w:rsidRPr="00E809B8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по закреплению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страховки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требований 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езопасности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Демонстрировать технику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няемых</w:t>
            </w:r>
            <w:proofErr w:type="spellEnd"/>
            <w:proofErr w:type="gramEnd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соблюдением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этических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норм и основных правил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контролировать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функционально-эмоциональное </w:t>
            </w:r>
            <w:proofErr w:type="gramStart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со- стояние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занятиях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F4D6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D6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D62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D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D62">
              <w:rPr>
                <w:rFonts w:ascii="Times New Roman" w:hAnsi="Times New Roman" w:cs="Times New Roman"/>
                <w:sz w:val="24"/>
                <w:szCs w:val="24"/>
              </w:rPr>
              <w:t>специальной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изической</w:t>
            </w: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одготовки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качественно 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упражнения с учетом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поставленных задач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занятии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оценку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специальных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упражнений,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корректировать с учетом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допущенных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ошибок.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Выполнять большой объемсложнокоординационныхспециально-подготовительныхупражненийсиспользованием 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средств.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сопоставлять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технические движения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движениями,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встре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чающимися</w:t>
            </w:r>
            <w:proofErr w:type="spellEnd"/>
            <w:proofErr w:type="gramEnd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повседневной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Pr="00927C91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терминологию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изучаемых приёмов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Самбо,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сопоставлять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изучаемым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27C91">
              <w:rPr>
                <w:rFonts w:ascii="Times New Roman" w:hAnsi="Times New Roman" w:cs="Times New Roman"/>
                <w:sz w:val="24"/>
                <w:szCs w:val="24"/>
              </w:rPr>
              <w:t>анятиях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Знать и уметь 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выведение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равновесия: толчком, скручиванием.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Знать и уметь 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  <w:p w:rsidR="00764F04" w:rsidRPr="003C6EDF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Задней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подножки.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Знать и уметь 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переднюю</w:t>
            </w:r>
          </w:p>
          <w:p w:rsidR="00764F04" w:rsidRPr="003C6EDF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подножку.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боковую</w:t>
            </w:r>
          </w:p>
          <w:p w:rsidR="00764F04" w:rsidRPr="003C6EDF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подсечку.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бросок через голову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упором голенью в живот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захватом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шеи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руки.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Pr="000F4D62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зацеп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голенью.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Знать и уметь 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подхват</w:t>
            </w:r>
          </w:p>
          <w:p w:rsidR="00764F04" w:rsidRPr="003C6EDF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ноги.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Pr="003C6EDF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C6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A87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бросок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через </w:t>
            </w:r>
            <w:r w:rsidRPr="003C6E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спину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через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бедро.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Знать и уметь 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положении</w:t>
            </w:r>
          </w:p>
          <w:p w:rsidR="00764F04" w:rsidRPr="003C6EDF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лёжа: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удержания,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переворачивания,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болевые приёмы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ноги.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Pr="003C6EDF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применят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изученные приёмы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адекватно возникающей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тактической ситуации,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конструировать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комбинации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3C6E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различных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приёмов.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Pr="003C6EDF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Мотивированность</w:t>
            </w:r>
            <w:proofErr w:type="spellEnd"/>
            <w:r w:rsidRPr="003C6ED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занятиям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Самбо.</w:t>
            </w: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04" w:rsidRPr="003C6EDF" w:rsidRDefault="00764F04" w:rsidP="004F18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приобретённые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технические навыки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играх-заданиях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тренировочных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DF">
              <w:rPr>
                <w:rFonts w:ascii="Times New Roman" w:hAnsi="Times New Roman" w:cs="Times New Roman"/>
                <w:sz w:val="24"/>
                <w:szCs w:val="24"/>
              </w:rPr>
              <w:t>схватках.</w:t>
            </w:r>
          </w:p>
          <w:p w:rsidR="00764F04" w:rsidRPr="007A60BA" w:rsidRDefault="00764F04" w:rsidP="004F18E3">
            <w:pPr>
              <w:pStyle w:val="a5"/>
            </w:pPr>
          </w:p>
        </w:tc>
      </w:tr>
      <w:tr w:rsidR="00764F04" w:rsidTr="009B6963">
        <w:tc>
          <w:tcPr>
            <w:tcW w:w="2722" w:type="dxa"/>
            <w:gridSpan w:val="2"/>
            <w:vMerge/>
          </w:tcPr>
          <w:p w:rsidR="00764F04" w:rsidRPr="007F3FCC" w:rsidRDefault="00764F04" w:rsidP="004F18E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764F04" w:rsidRPr="007F3FCC" w:rsidRDefault="00764F04" w:rsidP="004F18E3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764F04" w:rsidRDefault="00764F04" w:rsidP="004F18E3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8" w:type="dxa"/>
            <w:vMerge/>
          </w:tcPr>
          <w:p w:rsidR="00764F04" w:rsidRDefault="00764F04" w:rsidP="004F18E3">
            <w:pPr>
              <w:pStyle w:val="TableParagraph"/>
              <w:ind w:left="227" w:right="268"/>
              <w:rPr>
                <w:szCs w:val="24"/>
              </w:rPr>
            </w:pPr>
          </w:p>
        </w:tc>
      </w:tr>
    </w:tbl>
    <w:p w:rsidR="007621C9" w:rsidRDefault="007621C9" w:rsidP="007621C9">
      <w:pPr>
        <w:pStyle w:val="a5"/>
        <w:ind w:left="-284" w:firstLine="568"/>
        <w:rPr>
          <w:rFonts w:ascii="Times New Roman" w:hAnsi="Times New Roman"/>
          <w:szCs w:val="24"/>
        </w:rPr>
      </w:pPr>
    </w:p>
    <w:p w:rsidR="007621C9" w:rsidRDefault="007621C9" w:rsidP="007621C9">
      <w:pPr>
        <w:pStyle w:val="a5"/>
        <w:ind w:left="-284" w:firstLine="568"/>
        <w:rPr>
          <w:rFonts w:ascii="Times New Roman" w:hAnsi="Times New Roman"/>
          <w:szCs w:val="24"/>
        </w:rPr>
      </w:pPr>
    </w:p>
    <w:p w:rsidR="007621C9" w:rsidRDefault="007621C9" w:rsidP="00643027">
      <w:pPr>
        <w:pStyle w:val="a5"/>
        <w:rPr>
          <w:rFonts w:ascii="Times New Roman" w:hAnsi="Times New Roman"/>
          <w:szCs w:val="24"/>
        </w:rPr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3934"/>
        <w:gridCol w:w="1417"/>
        <w:gridCol w:w="4430"/>
      </w:tblGrid>
      <w:tr w:rsidR="007621C9" w:rsidRPr="00315716" w:rsidTr="004F18E3">
        <w:trPr>
          <w:jc w:val="center"/>
        </w:trPr>
        <w:tc>
          <w:tcPr>
            <w:tcW w:w="3934" w:type="dxa"/>
            <w:shd w:val="clear" w:color="auto" w:fill="auto"/>
          </w:tcPr>
          <w:p w:rsidR="007621C9" w:rsidRPr="0019148A" w:rsidRDefault="007621C9" w:rsidP="004F18E3">
            <w:pPr>
              <w:pStyle w:val="a5"/>
              <w:jc w:val="both"/>
            </w:pPr>
            <w:r>
              <w:rPr>
                <w:rFonts w:ascii="Times New Roman" w:hAnsi="Times New Roman"/>
                <w:szCs w:val="24"/>
              </w:rPr>
              <w:t xml:space="preserve">             СОГЛАСОВАНО</w:t>
            </w:r>
          </w:p>
          <w:p w:rsidR="007621C9" w:rsidRPr="0019148A" w:rsidRDefault="007621C9" w:rsidP="004F18E3">
            <w:pPr>
              <w:pStyle w:val="a5"/>
              <w:jc w:val="both"/>
            </w:pPr>
            <w:r>
              <w:rPr>
                <w:rFonts w:ascii="Times New Roman" w:hAnsi="Times New Roman"/>
                <w:szCs w:val="24"/>
              </w:rPr>
              <w:t xml:space="preserve"> Протокол заседания  методического объединения учителей физической культуры и ОБЖ МБО СОШ №57 </w:t>
            </w:r>
          </w:p>
          <w:p w:rsidR="007621C9" w:rsidRPr="0019148A" w:rsidRDefault="007621C9" w:rsidP="004F18E3">
            <w:pPr>
              <w:pStyle w:val="a5"/>
              <w:jc w:val="both"/>
            </w:pPr>
            <w:r>
              <w:rPr>
                <w:rFonts w:ascii="Times New Roman" w:hAnsi="Times New Roman"/>
                <w:szCs w:val="24"/>
              </w:rPr>
              <w:t xml:space="preserve">от «    </w:t>
            </w:r>
            <w:r w:rsidRPr="006E7C7F">
              <w:rPr>
                <w:rFonts w:ascii="Times New Roman" w:hAnsi="Times New Roman"/>
                <w:szCs w:val="24"/>
              </w:rPr>
              <w:t>» августа</w:t>
            </w:r>
            <w:r w:rsidR="00037770">
              <w:rPr>
                <w:rFonts w:ascii="Times New Roman" w:hAnsi="Times New Roman"/>
                <w:szCs w:val="24"/>
              </w:rPr>
              <w:t xml:space="preserve"> 2025</w:t>
            </w:r>
            <w:r>
              <w:rPr>
                <w:rFonts w:ascii="Times New Roman" w:hAnsi="Times New Roman"/>
                <w:szCs w:val="24"/>
              </w:rPr>
              <w:t xml:space="preserve"> года № 1</w:t>
            </w:r>
          </w:p>
          <w:p w:rsidR="007621C9" w:rsidRDefault="007621C9" w:rsidP="004F18E3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руководитель МО:</w:t>
            </w:r>
          </w:p>
          <w:p w:rsidR="007621C9" w:rsidRDefault="007621C9" w:rsidP="004F18E3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</w:p>
          <w:p w:rsidR="007621C9" w:rsidRPr="0019148A" w:rsidRDefault="007621C9" w:rsidP="004F18E3">
            <w:pPr>
              <w:pStyle w:val="a5"/>
              <w:jc w:val="both"/>
            </w:pPr>
            <w:r>
              <w:rPr>
                <w:rFonts w:ascii="Times New Roman" w:hAnsi="Times New Roman"/>
                <w:szCs w:val="24"/>
              </w:rPr>
              <w:t xml:space="preserve">_____________  </w:t>
            </w:r>
            <w:bookmarkStart w:id="7" w:name="__UnoMark__12828_2008979218"/>
            <w:bookmarkEnd w:id="7"/>
            <w:r>
              <w:rPr>
                <w:rFonts w:ascii="Times New Roman" w:hAnsi="Times New Roman"/>
                <w:szCs w:val="24"/>
              </w:rPr>
              <w:t>Т.Н. Антипенко</w:t>
            </w:r>
          </w:p>
        </w:tc>
        <w:tc>
          <w:tcPr>
            <w:tcW w:w="1417" w:type="dxa"/>
            <w:shd w:val="clear" w:color="auto" w:fill="auto"/>
          </w:tcPr>
          <w:p w:rsidR="007621C9" w:rsidRDefault="007621C9" w:rsidP="004F18E3">
            <w:pPr>
              <w:pStyle w:val="a5"/>
              <w:ind w:right="3294"/>
              <w:jc w:val="both"/>
              <w:rPr>
                <w:rFonts w:ascii="Times New Roman" w:hAnsi="Times New Roman"/>
                <w:szCs w:val="24"/>
              </w:rPr>
            </w:pPr>
            <w:bookmarkStart w:id="8" w:name="__UnoMark__12829_2008979218"/>
            <w:bookmarkStart w:id="9" w:name="__UnoMark__12830_2008979218"/>
            <w:bookmarkEnd w:id="8"/>
            <w:bookmarkEnd w:id="9"/>
          </w:p>
        </w:tc>
        <w:tc>
          <w:tcPr>
            <w:tcW w:w="4430" w:type="dxa"/>
            <w:shd w:val="clear" w:color="auto" w:fill="auto"/>
          </w:tcPr>
          <w:p w:rsidR="007621C9" w:rsidRPr="0019148A" w:rsidRDefault="007621C9" w:rsidP="004F18E3">
            <w:pPr>
              <w:pStyle w:val="a5"/>
              <w:jc w:val="both"/>
            </w:pPr>
            <w:bookmarkStart w:id="10" w:name="__UnoMark__12831_2008979218"/>
            <w:bookmarkEnd w:id="10"/>
            <w:r>
              <w:rPr>
                <w:rFonts w:ascii="Times New Roman" w:hAnsi="Times New Roman"/>
                <w:szCs w:val="24"/>
              </w:rPr>
              <w:t xml:space="preserve">                               СОГЛАСОВАНО</w:t>
            </w:r>
          </w:p>
          <w:p w:rsidR="007621C9" w:rsidRPr="0019148A" w:rsidRDefault="007621C9" w:rsidP="004F18E3">
            <w:pPr>
              <w:pStyle w:val="a5"/>
              <w:jc w:val="both"/>
            </w:pPr>
            <w:r>
              <w:rPr>
                <w:rFonts w:ascii="Times New Roman" w:hAnsi="Times New Roman"/>
                <w:szCs w:val="24"/>
              </w:rPr>
              <w:t xml:space="preserve">                 Заместитель директора по ВР</w:t>
            </w:r>
          </w:p>
          <w:p w:rsidR="007621C9" w:rsidRDefault="007621C9" w:rsidP="004F18E3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  МБОУ СОШ № 57</w:t>
            </w:r>
          </w:p>
          <w:p w:rsidR="007621C9" w:rsidRDefault="007621C9" w:rsidP="004F18E3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</w:p>
          <w:p w:rsidR="007621C9" w:rsidRPr="0019148A" w:rsidRDefault="007621C9" w:rsidP="004F18E3">
            <w:pPr>
              <w:pStyle w:val="a5"/>
              <w:jc w:val="both"/>
            </w:pPr>
            <w:r>
              <w:rPr>
                <w:rFonts w:ascii="Times New Roman" w:hAnsi="Times New Roman"/>
                <w:szCs w:val="24"/>
              </w:rPr>
              <w:t xml:space="preserve">             ______________ М.А.Демина</w:t>
            </w:r>
          </w:p>
          <w:p w:rsidR="007621C9" w:rsidRPr="0019589A" w:rsidRDefault="007621C9" w:rsidP="004F18E3">
            <w:pPr>
              <w:pStyle w:val="a5"/>
              <w:jc w:val="both"/>
            </w:pPr>
            <w:r>
              <w:rPr>
                <w:rFonts w:ascii="Times New Roman" w:hAnsi="Times New Roman"/>
                <w:szCs w:val="24"/>
              </w:rPr>
              <w:t xml:space="preserve">  </w:t>
            </w:r>
            <w:r w:rsidRPr="001D44A7">
              <w:rPr>
                <w:rFonts w:ascii="Times New Roman" w:hAnsi="Times New Roman"/>
                <w:szCs w:val="24"/>
              </w:rPr>
              <w:t>.08</w:t>
            </w:r>
            <w:r w:rsidR="00037770">
              <w:rPr>
                <w:rFonts w:ascii="Times New Roman" w:hAnsi="Times New Roman"/>
                <w:szCs w:val="24"/>
              </w:rPr>
              <w:t>.2025</w:t>
            </w:r>
            <w:r>
              <w:rPr>
                <w:rFonts w:ascii="Times New Roman" w:hAnsi="Times New Roman"/>
                <w:szCs w:val="24"/>
              </w:rPr>
              <w:t xml:space="preserve"> г</w:t>
            </w:r>
          </w:p>
          <w:p w:rsidR="007621C9" w:rsidRDefault="007621C9" w:rsidP="004F18E3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7621C9" w:rsidRPr="0019589A" w:rsidRDefault="007621C9" w:rsidP="007621C9">
      <w:pPr>
        <w:pStyle w:val="a7"/>
        <w:rPr>
          <w:lang w:val="ru-RU"/>
        </w:rPr>
      </w:pPr>
    </w:p>
    <w:p w:rsidR="007621C9" w:rsidRDefault="007621C9" w:rsidP="007621C9">
      <w:pPr>
        <w:pStyle w:val="a5"/>
        <w:ind w:left="-284" w:firstLine="568"/>
        <w:rPr>
          <w:rFonts w:ascii="Times New Roman" w:hAnsi="Times New Roman"/>
          <w:szCs w:val="24"/>
        </w:rPr>
      </w:pPr>
    </w:p>
    <w:p w:rsidR="007621C9" w:rsidRDefault="007621C9" w:rsidP="007621C9">
      <w:pPr>
        <w:pStyle w:val="a5"/>
        <w:ind w:left="-284" w:firstLine="568"/>
        <w:rPr>
          <w:rFonts w:ascii="Times New Roman" w:hAnsi="Times New Roman"/>
          <w:szCs w:val="24"/>
        </w:rPr>
      </w:pPr>
    </w:p>
    <w:p w:rsidR="007621C9" w:rsidRDefault="007621C9" w:rsidP="007621C9">
      <w:pPr>
        <w:pStyle w:val="a5"/>
        <w:ind w:left="-284" w:firstLine="568"/>
        <w:rPr>
          <w:rFonts w:ascii="Times New Roman" w:hAnsi="Times New Roman"/>
          <w:szCs w:val="24"/>
        </w:rPr>
      </w:pPr>
    </w:p>
    <w:p w:rsidR="007621C9" w:rsidRDefault="007621C9" w:rsidP="007621C9">
      <w:pPr>
        <w:pStyle w:val="a5"/>
        <w:ind w:left="-284" w:firstLine="568"/>
        <w:rPr>
          <w:rFonts w:ascii="Times New Roman" w:hAnsi="Times New Roman"/>
          <w:szCs w:val="24"/>
        </w:rPr>
      </w:pPr>
    </w:p>
    <w:p w:rsidR="007621C9" w:rsidRDefault="007621C9" w:rsidP="007621C9">
      <w:pPr>
        <w:pStyle w:val="a5"/>
        <w:ind w:left="-284" w:firstLine="568"/>
        <w:rPr>
          <w:rFonts w:ascii="Times New Roman" w:hAnsi="Times New Roman"/>
          <w:szCs w:val="24"/>
        </w:rPr>
      </w:pPr>
    </w:p>
    <w:p w:rsidR="007621C9" w:rsidRDefault="007621C9" w:rsidP="007621C9">
      <w:pPr>
        <w:pStyle w:val="a5"/>
        <w:ind w:left="-284" w:firstLine="568"/>
        <w:rPr>
          <w:rFonts w:ascii="Times New Roman" w:hAnsi="Times New Roman"/>
          <w:szCs w:val="24"/>
        </w:rPr>
      </w:pPr>
    </w:p>
    <w:p w:rsidR="007621C9" w:rsidRDefault="007621C9" w:rsidP="007621C9">
      <w:pPr>
        <w:pStyle w:val="a5"/>
        <w:ind w:left="-284" w:firstLine="568"/>
        <w:rPr>
          <w:rFonts w:ascii="Times New Roman" w:hAnsi="Times New Roman"/>
          <w:szCs w:val="24"/>
        </w:rPr>
      </w:pPr>
    </w:p>
    <w:p w:rsidR="007621C9" w:rsidRDefault="007621C9" w:rsidP="007621C9">
      <w:pPr>
        <w:pStyle w:val="a5"/>
        <w:ind w:left="-284" w:firstLine="568"/>
        <w:rPr>
          <w:rFonts w:ascii="Times New Roman" w:hAnsi="Times New Roman"/>
          <w:szCs w:val="24"/>
        </w:rPr>
      </w:pPr>
    </w:p>
    <w:p w:rsidR="007621C9" w:rsidRDefault="007621C9" w:rsidP="007621C9">
      <w:pPr>
        <w:pStyle w:val="a5"/>
        <w:ind w:left="-284" w:firstLine="568"/>
        <w:rPr>
          <w:rFonts w:ascii="Times New Roman" w:hAnsi="Times New Roman"/>
          <w:szCs w:val="24"/>
        </w:rPr>
      </w:pPr>
    </w:p>
    <w:p w:rsidR="007621C9" w:rsidRDefault="007621C9" w:rsidP="007621C9">
      <w:pPr>
        <w:pStyle w:val="a5"/>
        <w:ind w:left="-284" w:firstLine="568"/>
        <w:rPr>
          <w:rFonts w:ascii="Times New Roman" w:hAnsi="Times New Roman"/>
          <w:szCs w:val="24"/>
        </w:rPr>
      </w:pPr>
    </w:p>
    <w:p w:rsidR="007621C9" w:rsidRDefault="007621C9" w:rsidP="007621C9">
      <w:pPr>
        <w:pStyle w:val="a5"/>
        <w:ind w:left="-284" w:firstLine="568"/>
        <w:rPr>
          <w:rFonts w:ascii="Times New Roman" w:hAnsi="Times New Roman"/>
          <w:szCs w:val="24"/>
        </w:rPr>
      </w:pPr>
    </w:p>
    <w:p w:rsidR="004F18E3" w:rsidRDefault="004F18E3"/>
    <w:sectPr w:rsidR="004F18E3" w:rsidSect="00FF1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34FC"/>
    <w:multiLevelType w:val="multilevel"/>
    <w:tmpl w:val="AC2CB5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5B5558E"/>
    <w:multiLevelType w:val="hybridMultilevel"/>
    <w:tmpl w:val="FA06422C"/>
    <w:lvl w:ilvl="0" w:tplc="E92E29C0">
      <w:numFmt w:val="bullet"/>
      <w:lvlText w:val="-"/>
      <w:lvlJc w:val="left"/>
      <w:pPr>
        <w:ind w:left="216" w:hanging="14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13C24A22">
      <w:numFmt w:val="bullet"/>
      <w:lvlText w:val="•"/>
      <w:lvlJc w:val="left"/>
      <w:pPr>
        <w:ind w:left="608" w:hanging="144"/>
      </w:pPr>
      <w:rPr>
        <w:rFonts w:hint="default"/>
        <w:lang w:val="ru-RU" w:eastAsia="en-US" w:bidi="ar-SA"/>
      </w:rPr>
    </w:lvl>
    <w:lvl w:ilvl="2" w:tplc="77CC27A4">
      <w:numFmt w:val="bullet"/>
      <w:lvlText w:val="•"/>
      <w:lvlJc w:val="left"/>
      <w:pPr>
        <w:ind w:left="996" w:hanging="144"/>
      </w:pPr>
      <w:rPr>
        <w:rFonts w:hint="default"/>
        <w:lang w:val="ru-RU" w:eastAsia="en-US" w:bidi="ar-SA"/>
      </w:rPr>
    </w:lvl>
    <w:lvl w:ilvl="3" w:tplc="082CEE54">
      <w:numFmt w:val="bullet"/>
      <w:lvlText w:val="•"/>
      <w:lvlJc w:val="left"/>
      <w:pPr>
        <w:ind w:left="1384" w:hanging="144"/>
      </w:pPr>
      <w:rPr>
        <w:rFonts w:hint="default"/>
        <w:lang w:val="ru-RU" w:eastAsia="en-US" w:bidi="ar-SA"/>
      </w:rPr>
    </w:lvl>
    <w:lvl w:ilvl="4" w:tplc="8E829AF8">
      <w:numFmt w:val="bullet"/>
      <w:lvlText w:val="•"/>
      <w:lvlJc w:val="left"/>
      <w:pPr>
        <w:ind w:left="1772" w:hanging="144"/>
      </w:pPr>
      <w:rPr>
        <w:rFonts w:hint="default"/>
        <w:lang w:val="ru-RU" w:eastAsia="en-US" w:bidi="ar-SA"/>
      </w:rPr>
    </w:lvl>
    <w:lvl w:ilvl="5" w:tplc="AB6A9F2A">
      <w:numFmt w:val="bullet"/>
      <w:lvlText w:val="•"/>
      <w:lvlJc w:val="left"/>
      <w:pPr>
        <w:ind w:left="2160" w:hanging="144"/>
      </w:pPr>
      <w:rPr>
        <w:rFonts w:hint="default"/>
        <w:lang w:val="ru-RU" w:eastAsia="en-US" w:bidi="ar-SA"/>
      </w:rPr>
    </w:lvl>
    <w:lvl w:ilvl="6" w:tplc="A774A82C">
      <w:numFmt w:val="bullet"/>
      <w:lvlText w:val="•"/>
      <w:lvlJc w:val="left"/>
      <w:pPr>
        <w:ind w:left="2548" w:hanging="144"/>
      </w:pPr>
      <w:rPr>
        <w:rFonts w:hint="default"/>
        <w:lang w:val="ru-RU" w:eastAsia="en-US" w:bidi="ar-SA"/>
      </w:rPr>
    </w:lvl>
    <w:lvl w:ilvl="7" w:tplc="44C4820A">
      <w:numFmt w:val="bullet"/>
      <w:lvlText w:val="•"/>
      <w:lvlJc w:val="left"/>
      <w:pPr>
        <w:ind w:left="2936" w:hanging="144"/>
      </w:pPr>
      <w:rPr>
        <w:rFonts w:hint="default"/>
        <w:lang w:val="ru-RU" w:eastAsia="en-US" w:bidi="ar-SA"/>
      </w:rPr>
    </w:lvl>
    <w:lvl w:ilvl="8" w:tplc="18D89A0E">
      <w:numFmt w:val="bullet"/>
      <w:lvlText w:val="•"/>
      <w:lvlJc w:val="left"/>
      <w:pPr>
        <w:ind w:left="3324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21C9"/>
    <w:rsid w:val="00037770"/>
    <w:rsid w:val="00136618"/>
    <w:rsid w:val="00226323"/>
    <w:rsid w:val="002A06D5"/>
    <w:rsid w:val="002E091D"/>
    <w:rsid w:val="003231C0"/>
    <w:rsid w:val="00342846"/>
    <w:rsid w:val="003F3B97"/>
    <w:rsid w:val="004649CA"/>
    <w:rsid w:val="004C4B7F"/>
    <w:rsid w:val="004F18E3"/>
    <w:rsid w:val="005E15D5"/>
    <w:rsid w:val="00643027"/>
    <w:rsid w:val="00654614"/>
    <w:rsid w:val="007621C9"/>
    <w:rsid w:val="00764F04"/>
    <w:rsid w:val="007F2CA4"/>
    <w:rsid w:val="00870E39"/>
    <w:rsid w:val="008923B5"/>
    <w:rsid w:val="008D37EB"/>
    <w:rsid w:val="009B6963"/>
    <w:rsid w:val="009F163D"/>
    <w:rsid w:val="00A87835"/>
    <w:rsid w:val="00AA3872"/>
    <w:rsid w:val="00AB2C8C"/>
    <w:rsid w:val="00B93F1F"/>
    <w:rsid w:val="00CC2033"/>
    <w:rsid w:val="00E545A3"/>
    <w:rsid w:val="00E809B8"/>
    <w:rsid w:val="00F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59EB"/>
  <w15:docId w15:val="{B9087665-BE15-43C4-99A2-A3E86FE8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06"/>
  </w:style>
  <w:style w:type="paragraph" w:styleId="1">
    <w:name w:val="heading 1"/>
    <w:basedOn w:val="a"/>
    <w:link w:val="10"/>
    <w:uiPriority w:val="1"/>
    <w:qFormat/>
    <w:rsid w:val="007621C9"/>
    <w:pPr>
      <w:widowControl w:val="0"/>
      <w:autoSpaceDE w:val="0"/>
      <w:autoSpaceDN w:val="0"/>
      <w:spacing w:after="0" w:line="240" w:lineRule="auto"/>
      <w:ind w:left="105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621C9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7621C9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621C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No Spacing"/>
    <w:uiPriority w:val="1"/>
    <w:qFormat/>
    <w:rsid w:val="007621C9"/>
    <w:pPr>
      <w:spacing w:after="0" w:line="240" w:lineRule="auto"/>
    </w:pPr>
    <w:rPr>
      <w:rFonts w:eastAsiaTheme="minorHAnsi"/>
      <w:lang w:eastAsia="en-US"/>
    </w:rPr>
  </w:style>
  <w:style w:type="paragraph" w:customStyle="1" w:styleId="TableParagraph">
    <w:name w:val="Table Paragraph"/>
    <w:basedOn w:val="a"/>
    <w:uiPriority w:val="1"/>
    <w:qFormat/>
    <w:rsid w:val="007621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39"/>
    <w:rsid w:val="007621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врезки"/>
    <w:basedOn w:val="a"/>
    <w:qFormat/>
    <w:rsid w:val="007621C9"/>
    <w:pPr>
      <w:spacing w:after="0" w:line="240" w:lineRule="auto"/>
    </w:pPr>
    <w:rPr>
      <w:rFonts w:eastAsia="Times New Roman" w:cs="Times New Roman"/>
      <w:sz w:val="24"/>
      <w:szCs w:val="24"/>
      <w:lang w:val="en-US" w:eastAsia="en-US" w:bidi="en-US"/>
    </w:rPr>
  </w:style>
  <w:style w:type="paragraph" w:styleId="a8">
    <w:name w:val="Normal (Web)"/>
    <w:basedOn w:val="a"/>
    <w:uiPriority w:val="99"/>
    <w:unhideWhenUsed/>
    <w:rsid w:val="002E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3019</Words>
  <Characters>17213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2022-09-11T14:02:00Z</cp:lastPrinted>
  <dcterms:created xsi:type="dcterms:W3CDTF">2022-09-11T11:22:00Z</dcterms:created>
  <dcterms:modified xsi:type="dcterms:W3CDTF">2025-08-28T15:14:00Z</dcterms:modified>
</cp:coreProperties>
</file>