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A92A" w14:textId="6BBE9A71" w:rsidR="00DF1610" w:rsidRDefault="00DF1610" w:rsidP="008D0C06">
      <w:pPr>
        <w:pStyle w:val="a5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Информирование граждан о работе информационной системы          </w:t>
      </w:r>
    </w:p>
    <w:p w14:paraId="4334A518" w14:textId="05431AF1" w:rsidR="008D0C06" w:rsidRPr="000C2585" w:rsidRDefault="00DF1610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жилищно-коммунального хозяйства.</w:t>
      </w:r>
    </w:p>
    <w:p w14:paraId="55AE5DDD" w14:textId="77777777"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14:paraId="1D53C074" w14:textId="77777777"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14:paraId="310ADB76" w14:textId="77777777"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14:paraId="089215FD" w14:textId="77777777"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ресурсоснабжающими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14:paraId="67622F66" w14:textId="77777777"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14:paraId="3CC14781" w14:textId="77777777"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14:paraId="5DE0E578" w14:textId="77777777"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14:paraId="17D022FC" w14:textId="77777777"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14:paraId="26DAD0BA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14:paraId="3386255F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14:paraId="3C547106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14:paraId="0E80BFE9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14:paraId="7C4F011E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14:paraId="7DEAD3EE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14:paraId="34D1515D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14:paraId="5D2B3905" w14:textId="77777777"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14:paraId="5E3765A8" w14:textId="77777777"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14:paraId="0E43CD01" w14:textId="77777777"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r w:rsidRPr="00037802">
          <w:rPr>
            <w:rStyle w:val="a4"/>
          </w:rPr>
          <w:t>.</w:t>
        </w:r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5A1C5336" w14:textId="77777777"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14:paraId="00A68E07" w14:textId="10A3647C" w:rsidR="00142581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с единым порталом госуслуг. Это позволит оптимизировать процесс размещения информации в системе и исключить дублирование данных.</w:t>
      </w:r>
      <w:r w:rsidR="008A01A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568786A6" w14:textId="0B4DE14F" w:rsidR="008A01A3" w:rsidRPr="00BF2789" w:rsidRDefault="008A01A3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      </w:t>
      </w:r>
      <w:r w:rsidRPr="008A01A3">
        <w:rPr>
          <w:rFonts w:ascii="Arial" w:hAnsi="Arial" w:cs="Arial"/>
          <w:sz w:val="26"/>
          <w:szCs w:val="26"/>
          <w:shd w:val="clear" w:color="auto" w:fill="FFFFFF"/>
        </w:rPr>
        <w:t xml:space="preserve">Общие визуальные материалы и рекомендации Минстроя России </w:t>
      </w:r>
      <w:r w:rsidR="00764B2F">
        <w:rPr>
          <w:rFonts w:ascii="Arial" w:hAnsi="Arial" w:cs="Arial"/>
          <w:sz w:val="26"/>
          <w:szCs w:val="26"/>
          <w:shd w:val="clear" w:color="auto" w:fill="FFFFFF"/>
        </w:rPr>
        <w:t>доступны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BF2789">
        <w:rPr>
          <w:rFonts w:ascii="Arial" w:hAnsi="Arial" w:cs="Arial"/>
          <w:sz w:val="26"/>
          <w:szCs w:val="26"/>
          <w:shd w:val="clear" w:color="auto" w:fill="FFFFFF"/>
        </w:rPr>
        <w:t>по ссылке:</w:t>
      </w:r>
      <w:r w:rsidRPr="008A01A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42581" w:rsidRPr="00142581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142581">
        <w:rPr>
          <w:rFonts w:ascii="Arial" w:hAnsi="Arial" w:cs="Arial"/>
          <w:b/>
          <w:bCs/>
          <w:sz w:val="26"/>
          <w:szCs w:val="26"/>
          <w:shd w:val="clear" w:color="auto" w:fill="FFFFFF"/>
        </w:rPr>
        <w:t>https ://disk.yandex.ru/d/</w:t>
      </w:r>
      <w:r w:rsidRPr="00142581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FbkYOw</w:t>
      </w:r>
      <w:r w:rsidRPr="00142581">
        <w:rPr>
          <w:rFonts w:ascii="Arial" w:hAnsi="Arial" w:cs="Arial"/>
          <w:b/>
          <w:bCs/>
          <w:sz w:val="26"/>
          <w:szCs w:val="26"/>
          <w:shd w:val="clear" w:color="auto" w:fill="FFFFFF"/>
        </w:rPr>
        <w:t>yzS</w:t>
      </w:r>
      <w:r w:rsidRPr="00142581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I</w:t>
      </w:r>
      <w:r w:rsidRPr="00142581">
        <w:rPr>
          <w:rFonts w:ascii="Arial" w:hAnsi="Arial" w:cs="Arial"/>
          <w:b/>
          <w:bCs/>
          <w:sz w:val="26"/>
          <w:szCs w:val="26"/>
          <w:shd w:val="clear" w:color="auto" w:fill="FFFFFF"/>
        </w:rPr>
        <w:t>a6cg</w:t>
      </w:r>
    </w:p>
    <w:p w14:paraId="28036423" w14:textId="77777777"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2581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B2F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1A3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6FAB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789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1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612"/>
  <w15:chartTrackingRefBased/>
  <w15:docId w15:val="{9AD4128F-7D00-47F9-9234-546F53D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Козырь В.В.</cp:lastModifiedBy>
  <cp:revision>6</cp:revision>
  <cp:lastPrinted>2022-01-13T11:19:00Z</cp:lastPrinted>
  <dcterms:created xsi:type="dcterms:W3CDTF">2021-11-19T16:12:00Z</dcterms:created>
  <dcterms:modified xsi:type="dcterms:W3CDTF">2022-01-13T12:24:00Z</dcterms:modified>
</cp:coreProperties>
</file>