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A238" w14:textId="41AE5227" w:rsidR="000B1F7D" w:rsidRPr="000B1F7D" w:rsidRDefault="000B1F7D" w:rsidP="000B1F7D">
      <w:pPr>
        <w:spacing w:after="0"/>
        <w:ind w:left="340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F7D"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26D93CF9" w14:textId="414224B6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  Заместитель прокурора</w:t>
      </w:r>
    </w:p>
    <w:p w14:paraId="7704F565" w14:textId="7AEBC06E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1F7D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14:paraId="144714D6" w14:textId="21873190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 xml:space="preserve">  </w:t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7D">
        <w:rPr>
          <w:rFonts w:ascii="Times New Roman" w:hAnsi="Times New Roman" w:cs="Times New Roman"/>
          <w:sz w:val="28"/>
          <w:szCs w:val="28"/>
        </w:rPr>
        <w:t>советник юстиции</w:t>
      </w:r>
    </w:p>
    <w:p w14:paraId="05F71403" w14:textId="77777777" w:rsidR="000B1F7D" w:rsidRPr="000B1F7D" w:rsidRDefault="000B1F7D" w:rsidP="000B1F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   _______________Я.И. Ермолаев</w:t>
      </w:r>
    </w:p>
    <w:p w14:paraId="72C76864" w14:textId="02A260EA" w:rsidR="000B1F7D" w:rsidRDefault="000B1F7D" w:rsidP="000B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F7D">
        <w:rPr>
          <w:rFonts w:ascii="Times New Roman" w:hAnsi="Times New Roman" w:cs="Times New Roman"/>
          <w:sz w:val="28"/>
          <w:szCs w:val="28"/>
        </w:rPr>
        <w:t xml:space="preserve">   </w:t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</w:r>
      <w:r w:rsidRPr="000B1F7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F7D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0B1F7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B1F7D">
        <w:rPr>
          <w:rFonts w:ascii="Times New Roman" w:hAnsi="Times New Roman" w:cs="Times New Roman"/>
          <w:sz w:val="28"/>
          <w:szCs w:val="28"/>
        </w:rPr>
        <w:t>______________202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F7D">
        <w:rPr>
          <w:rFonts w:ascii="Times New Roman" w:hAnsi="Times New Roman" w:cs="Times New Roman"/>
          <w:sz w:val="28"/>
          <w:szCs w:val="28"/>
        </w:rPr>
        <w:t>г.</w:t>
      </w:r>
    </w:p>
    <w:p w14:paraId="2018D669" w14:textId="73E639FB" w:rsidR="000B1F7D" w:rsidRDefault="000B1F7D" w:rsidP="000B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4B4918" w14:textId="77777777" w:rsidR="000B1F7D" w:rsidRPr="000B1F7D" w:rsidRDefault="000B1F7D" w:rsidP="000B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61926" w14:textId="77777777" w:rsidR="00D46A89" w:rsidRPr="00355E15" w:rsidRDefault="00D46A89" w:rsidP="00D46A89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2024 года уточняются условия выплаты маткапитала</w:t>
      </w:r>
    </w:p>
    <w:p w14:paraId="7ABAEE15" w14:textId="1701EF4F" w:rsidR="00D46A89" w:rsidRPr="00355E15" w:rsidRDefault="00D46A89" w:rsidP="00D46A89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несенными </w:t>
      </w: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25.12.2023 N 634-ФЗ</w:t>
      </w: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 3 Федерального закона "О дополнительных мерах государственной поддержки семей, имеющих дете</w:t>
      </w: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 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отрено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дополнительные меры государственной поддержки будут предоставляться только лицам, имеющим российское гражданство на день рождения ребенка, и только при условии, что ребенок приобрел российское гражданство по факту рождения.</w:t>
      </w:r>
    </w:p>
    <w:p w14:paraId="704C86B3" w14:textId="3CA9051B" w:rsidR="00D46A89" w:rsidRPr="00355E15" w:rsidRDefault="00D46A89" w:rsidP="00D46A89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</w:t>
      </w: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акрепляется, что при возникновении права на указанные меры государственной поддержки не будут учитываться дети, не приобретшие гражданства РФ по рождению.</w:t>
      </w:r>
    </w:p>
    <w:p w14:paraId="42D87099" w14:textId="77777777" w:rsidR="00D46A89" w:rsidRPr="00355E15" w:rsidRDefault="00D46A89" w:rsidP="00D46A89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не будут распространяться на жителей новых регионов РФ, не имевших российского гражданства на день рождения ребенка по состоянию на дату принятия в состав РФ новых субъектов.</w:t>
      </w:r>
    </w:p>
    <w:p w14:paraId="409B7658" w14:textId="4E1AF1CC" w:rsidR="009C4744" w:rsidRDefault="009C4744" w:rsidP="00D46A89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14:paraId="56DE4439" w14:textId="77777777" w:rsidR="009C4744" w:rsidRDefault="009C4744" w:rsidP="009C474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14:paraId="580B6590" w14:textId="558957AB" w:rsidR="009C4744" w:rsidRPr="000B1F7D" w:rsidRDefault="009C4744" w:rsidP="009C4744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А.В. Антохина</w:t>
      </w:r>
    </w:p>
    <w:p w14:paraId="2DE2A856" w14:textId="22173C60" w:rsidR="000B1F7D" w:rsidRPr="000B1F7D" w:rsidRDefault="000B1F7D" w:rsidP="009C474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0B1F7D">
        <w:rPr>
          <w:sz w:val="28"/>
          <w:szCs w:val="28"/>
        </w:rPr>
        <w:t xml:space="preserve"> </w:t>
      </w:r>
    </w:p>
    <w:p w14:paraId="662D1417" w14:textId="4EF9FADD" w:rsidR="000B1F7D" w:rsidRDefault="000B1F7D" w:rsidP="000B1F7D">
      <w:pPr>
        <w:pStyle w:val="a3"/>
        <w:spacing w:before="0" w:beforeAutospacing="0" w:after="0" w:afterAutospacing="0" w:line="180" w:lineRule="atLeast"/>
        <w:ind w:firstLine="540"/>
        <w:jc w:val="both"/>
      </w:pPr>
    </w:p>
    <w:p w14:paraId="540125BA" w14:textId="77777777" w:rsidR="00107017" w:rsidRDefault="00107017"/>
    <w:sectPr w:rsidR="001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17"/>
    <w:rsid w:val="000B1F7D"/>
    <w:rsid w:val="00107017"/>
    <w:rsid w:val="001E2F5D"/>
    <w:rsid w:val="009C4744"/>
    <w:rsid w:val="00D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296B"/>
  <w15:chartTrackingRefBased/>
  <w15:docId w15:val="{9D7C5483-F76F-45BA-A070-ABA5A0D2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 Анна Владимировна</dc:creator>
  <cp:keywords/>
  <dc:description/>
  <cp:lastModifiedBy>Мельник Наталья Александровна</cp:lastModifiedBy>
  <cp:revision>2</cp:revision>
  <cp:lastPrinted>2024-01-14T13:33:00Z</cp:lastPrinted>
  <dcterms:created xsi:type="dcterms:W3CDTF">2024-01-14T16:24:00Z</dcterms:created>
  <dcterms:modified xsi:type="dcterms:W3CDTF">2024-01-14T16:24:00Z</dcterms:modified>
</cp:coreProperties>
</file>