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39" w:rsidRDefault="006107C7" w:rsidP="006107C7">
      <w:pPr>
        <w:tabs>
          <w:tab w:val="left" w:pos="1320"/>
          <w:tab w:val="center" w:pos="48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805639">
        <w:rPr>
          <w:noProof/>
        </w:rPr>
        <w:drawing>
          <wp:inline distT="0" distB="0" distL="0" distR="0">
            <wp:extent cx="461010" cy="621665"/>
            <wp:effectExtent l="0" t="0" r="0" b="6985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Pr="006107C7">
        <w:rPr>
          <w:sz w:val="28"/>
          <w:szCs w:val="28"/>
        </w:rPr>
        <w:t>ПРОЕКТ</w:t>
      </w:r>
    </w:p>
    <w:p w:rsidR="00805639" w:rsidRDefault="00805639" w:rsidP="008056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ПЕРВОМАЙСКОГО СЕЛЬСКОГО ПОСЕЛЕНИЯ</w:t>
      </w:r>
    </w:p>
    <w:p w:rsidR="00805639" w:rsidRDefault="00805639" w:rsidP="008056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ЛЕНИНГРАДСКОГО РАЙОНА</w:t>
      </w:r>
    </w:p>
    <w:p w:rsidR="00805639" w:rsidRPr="00AB6525" w:rsidRDefault="00805639" w:rsidP="00805639"/>
    <w:p w:rsidR="00805639" w:rsidRDefault="00805639" w:rsidP="008056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107C7" w:rsidRPr="00693BAA" w:rsidRDefault="006107C7" w:rsidP="00805639">
      <w:pPr>
        <w:jc w:val="center"/>
        <w:outlineLvl w:val="0"/>
        <w:rPr>
          <w:b/>
          <w:sz w:val="32"/>
          <w:szCs w:val="32"/>
        </w:rPr>
      </w:pPr>
    </w:p>
    <w:p w:rsidR="006107C7" w:rsidRDefault="00805639" w:rsidP="00805639">
      <w:pPr>
        <w:spacing w:line="360" w:lineRule="auto"/>
        <w:jc w:val="both"/>
      </w:pPr>
      <w:r w:rsidRPr="001146DA">
        <w:t xml:space="preserve">от </w:t>
      </w:r>
      <w:r>
        <w:t xml:space="preserve"> ______</w:t>
      </w:r>
      <w:r w:rsidR="006107C7">
        <w:t>________</w:t>
      </w:r>
      <w:r>
        <w:t>_</w:t>
      </w:r>
      <w:r w:rsidRPr="001146DA">
        <w:tab/>
      </w:r>
      <w:r w:rsidRPr="001146DA">
        <w:tab/>
      </w:r>
      <w:r w:rsidRPr="001146DA">
        <w:tab/>
      </w:r>
      <w:r w:rsidRPr="001146DA">
        <w:tab/>
      </w:r>
      <w:r>
        <w:t xml:space="preserve">    </w:t>
      </w:r>
      <w:r w:rsidR="006107C7">
        <w:tab/>
      </w:r>
      <w:r w:rsidR="006107C7">
        <w:tab/>
      </w:r>
      <w:r w:rsidR="006107C7">
        <w:tab/>
      </w:r>
      <w:r w:rsidR="006107C7">
        <w:tab/>
      </w:r>
      <w:r>
        <w:t>№______</w:t>
      </w:r>
    </w:p>
    <w:p w:rsidR="00FC0651" w:rsidRPr="001146DA" w:rsidRDefault="00FC0651" w:rsidP="00805639">
      <w:pPr>
        <w:spacing w:line="360" w:lineRule="auto"/>
        <w:jc w:val="both"/>
      </w:pPr>
    </w:p>
    <w:p w:rsidR="00805639" w:rsidRDefault="00805639" w:rsidP="00805639">
      <w:pPr>
        <w:jc w:val="center"/>
      </w:pPr>
      <w:r w:rsidRPr="001146DA">
        <w:t>пос.Первомайский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</w:t>
      </w:r>
      <w:r w:rsidR="0080563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6107C7">
        <w:rPr>
          <w:rFonts w:ascii="Times New Roman" w:hAnsi="Times New Roman" w:cs="Times New Roman"/>
          <w:sz w:val="28"/>
          <w:szCs w:val="28"/>
        </w:rPr>
        <w:t xml:space="preserve"> </w:t>
      </w:r>
      <w:r w:rsidR="00805639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Pr="006E0086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086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6E00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086">
        <w:rPr>
          <w:rFonts w:ascii="Times New Roman" w:hAnsi="Times New Roman" w:cs="Times New Roman"/>
          <w:sz w:val="28"/>
          <w:szCs w:val="28"/>
        </w:rPr>
        <w:t xml:space="preserve"> от 22 июля 2008 года № 159-ФЗ «</w:t>
      </w:r>
      <w:r w:rsidR="00494406" w:rsidRPr="006E0086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6E00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6E00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6E0086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6E00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E00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086">
        <w:rPr>
          <w:rFonts w:ascii="Times New Roman" w:hAnsi="Times New Roman" w:cs="Times New Roman"/>
          <w:sz w:val="28"/>
          <w:szCs w:val="28"/>
        </w:rPr>
        <w:t xml:space="preserve"> от21 декабря 2001 года № 178-ФЗ «О приватизации государственного и муниципального имущества», </w:t>
      </w:r>
      <w:r w:rsidR="00714006" w:rsidRPr="006E008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6E0086">
        <w:rPr>
          <w:rFonts w:ascii="Times New Roman" w:hAnsi="Times New Roman" w:cs="Times New Roman"/>
          <w:sz w:val="28"/>
          <w:szCs w:val="28"/>
        </w:rPr>
        <w:t xml:space="preserve">, </w:t>
      </w:r>
      <w:r w:rsidR="00115153" w:rsidRPr="006E00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6E0086">
        <w:rPr>
          <w:rFonts w:ascii="Times New Roman" w:hAnsi="Times New Roman" w:cs="Times New Roman"/>
          <w:sz w:val="28"/>
          <w:szCs w:val="28"/>
        </w:rPr>
        <w:t>Ус</w:t>
      </w:r>
      <w:r w:rsidR="00805639" w:rsidRPr="006E0086">
        <w:rPr>
          <w:rFonts w:ascii="Times New Roman" w:hAnsi="Times New Roman" w:cs="Times New Roman"/>
          <w:sz w:val="28"/>
          <w:szCs w:val="28"/>
        </w:rPr>
        <w:t>тава  Первомайского сельского поселения Ленинградского района Совет Первомайского сельского по</w:t>
      </w:r>
      <w:r w:rsidR="006107C7">
        <w:rPr>
          <w:rFonts w:ascii="Times New Roman" w:hAnsi="Times New Roman" w:cs="Times New Roman"/>
          <w:sz w:val="28"/>
          <w:szCs w:val="28"/>
        </w:rPr>
        <w:t xml:space="preserve">селения  Ленинградского района </w:t>
      </w:r>
      <w:r w:rsidR="0073135B" w:rsidRPr="006E0086">
        <w:rPr>
          <w:rFonts w:ascii="Times New Roman" w:hAnsi="Times New Roman" w:cs="Times New Roman"/>
          <w:sz w:val="28"/>
          <w:szCs w:val="28"/>
        </w:rPr>
        <w:t>р е ш и л:</w:t>
      </w:r>
    </w:p>
    <w:p w:rsidR="00C86820" w:rsidRPr="00C86820" w:rsidRDefault="00CF5804" w:rsidP="00C8682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86">
        <w:rPr>
          <w:rFonts w:ascii="Times New Roman" w:hAnsi="Times New Roman" w:cs="Times New Roman"/>
          <w:sz w:val="28"/>
          <w:szCs w:val="28"/>
        </w:rPr>
        <w:t>Утвердить Положение о порядке отчуждения движимого и недвижимого имущества, находящегося в</w:t>
      </w:r>
      <w:r w:rsidR="00805639" w:rsidRPr="006E008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Первомайского сельского поселения</w:t>
      </w:r>
      <w:r w:rsidRPr="006E0086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 w:rsidRPr="006E0086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6E0086">
        <w:rPr>
          <w:rFonts w:ascii="Times New Roman" w:hAnsi="Times New Roman" w:cs="Times New Roman"/>
          <w:sz w:val="28"/>
          <w:szCs w:val="28"/>
        </w:rPr>
        <w:t>прил</w:t>
      </w:r>
      <w:r w:rsidR="00C157D1" w:rsidRPr="006E0086">
        <w:rPr>
          <w:rFonts w:ascii="Times New Roman" w:hAnsi="Times New Roman" w:cs="Times New Roman"/>
          <w:sz w:val="28"/>
          <w:szCs w:val="28"/>
        </w:rPr>
        <w:t>агается)</w:t>
      </w:r>
      <w:r w:rsidRPr="006E0086">
        <w:rPr>
          <w:rFonts w:ascii="Times New Roman" w:hAnsi="Times New Roman" w:cs="Times New Roman"/>
          <w:sz w:val="28"/>
          <w:szCs w:val="28"/>
        </w:rPr>
        <w:t>.</w:t>
      </w:r>
    </w:p>
    <w:p w:rsidR="00C86820" w:rsidRPr="00B93805" w:rsidRDefault="00C86820" w:rsidP="00C86820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93805">
        <w:rPr>
          <w:color w:val="000000"/>
          <w:sz w:val="28"/>
          <w:szCs w:val="28"/>
        </w:rPr>
        <w:t xml:space="preserve">Общему отделу администрации Первомайского сельского поселения Ленинградского района Краснодарского края (С.В.Пантелеева) разместить настоящее постановление на официальном сайте </w:t>
      </w:r>
      <w:r w:rsidRPr="00B93805">
        <w:rPr>
          <w:sz w:val="28"/>
          <w:szCs w:val="28"/>
        </w:rPr>
        <w:t xml:space="preserve">администрации Первомайского сельского поселения Ленинградского района Краснодарского </w:t>
      </w:r>
      <w:r w:rsidRPr="00B93805">
        <w:rPr>
          <w:sz w:val="28"/>
          <w:szCs w:val="28"/>
        </w:rPr>
        <w:lastRenderedPageBreak/>
        <w:t>края в информационно-телекоммуникационной сети «Интернет» (</w:t>
      </w:r>
      <w:r w:rsidRPr="00B93805">
        <w:rPr>
          <w:sz w:val="28"/>
          <w:szCs w:val="28"/>
          <w:lang w:val="en-GB"/>
        </w:rPr>
        <w:t>http</w:t>
      </w:r>
      <w:r w:rsidRPr="00B93805">
        <w:rPr>
          <w:sz w:val="28"/>
          <w:szCs w:val="28"/>
        </w:rPr>
        <w:t>://первомайскаяадм.рф).</w:t>
      </w:r>
    </w:p>
    <w:p w:rsidR="00CF5804" w:rsidRPr="006E0086" w:rsidRDefault="00CF5804" w:rsidP="00C8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8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413321" w:rsidRPr="006E0086">
        <w:rPr>
          <w:rFonts w:ascii="Times New Roman" w:hAnsi="Times New Roman" w:cs="Times New Roman"/>
          <w:sz w:val="28"/>
          <w:szCs w:val="28"/>
        </w:rPr>
        <w:t>решения</w:t>
      </w:r>
      <w:r w:rsidR="00805639" w:rsidRPr="006E0086">
        <w:rPr>
          <w:rFonts w:ascii="Times New Roman" w:hAnsi="Times New Roman" w:cs="Times New Roman"/>
          <w:sz w:val="28"/>
          <w:szCs w:val="28"/>
        </w:rPr>
        <w:t xml:space="preserve"> возложить на главного специалиста администрации Первомайского сельского поселения</w:t>
      </w:r>
      <w:r w:rsidR="006E0086" w:rsidRPr="006E0086">
        <w:rPr>
          <w:rFonts w:ascii="Times New Roman" w:hAnsi="Times New Roman" w:cs="Times New Roman"/>
          <w:sz w:val="28"/>
          <w:szCs w:val="28"/>
        </w:rPr>
        <w:t xml:space="preserve"> А.А. Осовий</w:t>
      </w:r>
    </w:p>
    <w:p w:rsidR="00CF5804" w:rsidRPr="00CC6E1B" w:rsidRDefault="00CF5804" w:rsidP="00C8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871E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F5804" w:rsidRDefault="00CF5804" w:rsidP="00C8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1C" w:rsidRDefault="0071221C" w:rsidP="00C8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C0651" w:rsidRDefault="00FC0651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C0651" w:rsidRDefault="00FC0651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C0651" w:rsidRDefault="00FC0651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C0651" w:rsidRDefault="00FC0651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C0651" w:rsidRDefault="00FC0651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86820" w:rsidRDefault="00C86820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8C0E92" w:rsidRPr="008C0E92" w:rsidRDefault="008C0E92" w:rsidP="008C0E92">
      <w:pPr>
        <w:pStyle w:val="Style4"/>
        <w:widowControl/>
        <w:ind w:left="5131" w:firstLine="720"/>
        <w:jc w:val="left"/>
        <w:rPr>
          <w:rStyle w:val="FontStyle81"/>
          <w:sz w:val="24"/>
          <w:szCs w:val="24"/>
        </w:rPr>
      </w:pPr>
      <w:r w:rsidRPr="008C0E92">
        <w:rPr>
          <w:rStyle w:val="FontStyle81"/>
          <w:sz w:val="24"/>
          <w:szCs w:val="24"/>
        </w:rPr>
        <w:t>ПРИЛОЖЕНИЕ</w:t>
      </w:r>
    </w:p>
    <w:p w:rsidR="008C0E92" w:rsidRPr="008C0E92" w:rsidRDefault="008C0E92" w:rsidP="008C0E92">
      <w:pPr>
        <w:pStyle w:val="Style4"/>
        <w:widowControl/>
        <w:ind w:left="5131" w:firstLine="720"/>
        <w:jc w:val="left"/>
        <w:rPr>
          <w:rStyle w:val="FontStyle81"/>
          <w:sz w:val="24"/>
          <w:szCs w:val="24"/>
        </w:rPr>
      </w:pPr>
    </w:p>
    <w:p w:rsidR="008C0E92" w:rsidRPr="008C0E92" w:rsidRDefault="008C0E92" w:rsidP="008C0E92">
      <w:pPr>
        <w:pStyle w:val="Style4"/>
        <w:widowControl/>
        <w:tabs>
          <w:tab w:val="left" w:pos="5103"/>
          <w:tab w:val="left" w:pos="5529"/>
        </w:tabs>
        <w:ind w:left="5131" w:hanging="28"/>
        <w:jc w:val="both"/>
        <w:rPr>
          <w:rFonts w:ascii="Times New Roman" w:hAnsi="Times New Roman"/>
          <w:sz w:val="28"/>
          <w:szCs w:val="28"/>
        </w:rPr>
      </w:pPr>
      <w:r w:rsidRPr="008C0E92">
        <w:rPr>
          <w:rStyle w:val="FontStyle81"/>
          <w:sz w:val="28"/>
          <w:szCs w:val="28"/>
        </w:rPr>
        <w:t>Утверждено решением Совета Первомайского</w:t>
      </w:r>
      <w:r w:rsidR="006107C7">
        <w:rPr>
          <w:rStyle w:val="FontStyle81"/>
          <w:sz w:val="28"/>
          <w:szCs w:val="28"/>
        </w:rPr>
        <w:t xml:space="preserve"> </w:t>
      </w:r>
      <w:r w:rsidRPr="008C0E92">
        <w:rPr>
          <w:rStyle w:val="FontStyle81"/>
          <w:sz w:val="28"/>
          <w:szCs w:val="28"/>
        </w:rPr>
        <w:t xml:space="preserve">сельского </w:t>
      </w:r>
      <w:r>
        <w:rPr>
          <w:rStyle w:val="FontStyle81"/>
          <w:sz w:val="28"/>
          <w:szCs w:val="28"/>
        </w:rPr>
        <w:t>п</w:t>
      </w:r>
      <w:r w:rsidRPr="008C0E92">
        <w:rPr>
          <w:rStyle w:val="FontStyle81"/>
          <w:sz w:val="28"/>
          <w:szCs w:val="28"/>
        </w:rPr>
        <w:t>оселения</w:t>
      </w:r>
      <w:r w:rsidR="006107C7">
        <w:rPr>
          <w:rStyle w:val="FontStyle81"/>
          <w:sz w:val="28"/>
          <w:szCs w:val="28"/>
        </w:rPr>
        <w:t xml:space="preserve"> </w:t>
      </w:r>
      <w:r w:rsidRPr="008C0E92">
        <w:rPr>
          <w:rStyle w:val="FontStyle81"/>
          <w:sz w:val="28"/>
          <w:szCs w:val="28"/>
        </w:rPr>
        <w:t>Ленинградского  района</w:t>
      </w:r>
    </w:p>
    <w:p w:rsidR="008C0E92" w:rsidRPr="00910638" w:rsidRDefault="008C0E92" w:rsidP="008C0E92">
      <w:pPr>
        <w:pStyle w:val="Style4"/>
        <w:widowControl/>
        <w:tabs>
          <w:tab w:val="left" w:pos="8323"/>
        </w:tabs>
        <w:spacing w:before="86"/>
        <w:jc w:val="left"/>
        <w:rPr>
          <w:rStyle w:val="FontStyle81"/>
          <w:sz w:val="28"/>
          <w:szCs w:val="28"/>
        </w:rPr>
      </w:pPr>
      <w:r w:rsidRPr="00910638">
        <w:rPr>
          <w:rStyle w:val="FontStyle81"/>
          <w:sz w:val="28"/>
          <w:szCs w:val="28"/>
        </w:rPr>
        <w:t xml:space="preserve">                                                                                  от</w:t>
      </w:r>
      <w:r>
        <w:rPr>
          <w:rStyle w:val="FontStyle81"/>
          <w:sz w:val="28"/>
          <w:szCs w:val="28"/>
        </w:rPr>
        <w:t xml:space="preserve"> ____</w:t>
      </w:r>
      <w:r w:rsidR="006107C7">
        <w:rPr>
          <w:rStyle w:val="FontStyle81"/>
          <w:sz w:val="28"/>
          <w:szCs w:val="28"/>
        </w:rPr>
        <w:t>______</w:t>
      </w:r>
      <w:r>
        <w:rPr>
          <w:rStyle w:val="FontStyle81"/>
          <w:sz w:val="28"/>
          <w:szCs w:val="28"/>
        </w:rPr>
        <w:t>___</w:t>
      </w:r>
      <w:r w:rsidRPr="00910638">
        <w:rPr>
          <w:rStyle w:val="FontStyle81"/>
          <w:sz w:val="28"/>
          <w:szCs w:val="28"/>
        </w:rPr>
        <w:t xml:space="preserve"> №</w:t>
      </w:r>
      <w:r>
        <w:rPr>
          <w:rStyle w:val="FontStyle81"/>
          <w:sz w:val="28"/>
          <w:szCs w:val="28"/>
        </w:rPr>
        <w:t xml:space="preserve">  ____</w:t>
      </w:r>
    </w:p>
    <w:p w:rsidR="006E0086" w:rsidRDefault="006E0086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8C0E9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Первомайского сельского поселения Ленинградского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05A" w:rsidRPr="0015305A" w:rsidRDefault="008C0E92" w:rsidP="006107C7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Style w:val="FontStyle16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46154C" w:rsidRPr="00CE220D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/>
          <w:sz w:val="28"/>
          <w:szCs w:val="28"/>
        </w:rPr>
        <w:t xml:space="preserve">  от  24 июля  2007 года № 209-ФЗ «О развитии малого и среднего предпринимательства вРоссийской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/>
          <w:sz w:val="28"/>
          <w:szCs w:val="28"/>
        </w:rPr>
        <w:t>Закон</w:t>
      </w:r>
      <w:r w:rsidR="00A235E4">
        <w:rPr>
          <w:rFonts w:ascii="Times New Roman" w:hAnsi="Times New Roman"/>
          <w:sz w:val="28"/>
          <w:szCs w:val="28"/>
        </w:rPr>
        <w:t>ом</w:t>
      </w:r>
      <w:r w:rsidR="00C157D1" w:rsidRPr="00CE220D">
        <w:rPr>
          <w:rFonts w:ascii="Times New Roman" w:hAnsi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15305A" w:rsidRPr="0015305A">
        <w:rPr>
          <w:rStyle w:val="FontStyle16"/>
          <w:b w:val="0"/>
          <w:sz w:val="28"/>
          <w:szCs w:val="28"/>
        </w:rPr>
        <w:t>Положением о порядке влад</w:t>
      </w:r>
      <w:r w:rsidR="0015305A">
        <w:rPr>
          <w:rStyle w:val="FontStyle16"/>
          <w:b w:val="0"/>
          <w:sz w:val="28"/>
          <w:szCs w:val="28"/>
        </w:rPr>
        <w:t>ения, пользования и распоряжениемм</w:t>
      </w:r>
      <w:r w:rsidR="0015305A" w:rsidRPr="0015305A">
        <w:rPr>
          <w:rStyle w:val="FontStyle16"/>
          <w:b w:val="0"/>
          <w:sz w:val="28"/>
          <w:szCs w:val="28"/>
        </w:rPr>
        <w:t>униципальным имуществом  Первомайского сельского поселения Ленинградского  района</w:t>
      </w:r>
      <w:r w:rsidR="0015305A">
        <w:rPr>
          <w:rStyle w:val="FontStyle16"/>
          <w:b w:val="0"/>
          <w:sz w:val="28"/>
          <w:szCs w:val="28"/>
        </w:rPr>
        <w:t xml:space="preserve"> утверждённого решением Совета Первомайского сельского поселения Ленинградского района от 22.09.2011года № 18</w:t>
      </w:r>
    </w:p>
    <w:p w:rsidR="00026183" w:rsidRDefault="007E28CF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6107C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6107C7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</w:t>
      </w:r>
      <w:r w:rsidRPr="000B269E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6107C7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веденияосубъектемалогоисреднего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 xml:space="preserve">,подготовленных </w:t>
      </w:r>
      <w:r w:rsidR="007E28CF">
        <w:rPr>
          <w:rFonts w:ascii="Times New Roman" w:hAnsi="Times New Roman" w:cs="Times New Roman"/>
          <w:sz w:val="28"/>
          <w:szCs w:val="28"/>
        </w:rPr>
        <w:t xml:space="preserve"> администрацией Первомайского сельского поселения Ленинградского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</w:t>
      </w:r>
      <w:r w:rsidR="007E28CF">
        <w:rPr>
          <w:rFonts w:ascii="Times New Roman" w:hAnsi="Times New Roman" w:cs="Times New Roman"/>
          <w:sz w:val="28"/>
          <w:szCs w:val="28"/>
        </w:rPr>
        <w:t>ации Первомайского сельского поселения Ленинградского района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7E28CF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>
        <w:rPr>
          <w:rFonts w:ascii="Times New Roman" w:hAnsi="Times New Roman" w:cs="Times New Roman"/>
          <w:sz w:val="28"/>
          <w:szCs w:val="28"/>
        </w:rPr>
        <w:t>может быть принято</w:t>
      </w:r>
      <w:r w:rsidR="007E28CF">
        <w:rPr>
          <w:rFonts w:ascii="Times New Roman" w:hAnsi="Times New Roman" w:cs="Times New Roman"/>
          <w:sz w:val="28"/>
          <w:szCs w:val="28"/>
        </w:rPr>
        <w:t xml:space="preserve"> администрацией Первомайского сельского поселения Ленинградского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</w:t>
      </w:r>
      <w:r w:rsidR="007E28CF">
        <w:rPr>
          <w:rFonts w:ascii="Times New Roman" w:hAnsi="Times New Roman" w:cs="Times New Roman"/>
          <w:sz w:val="28"/>
          <w:szCs w:val="28"/>
        </w:rPr>
        <w:t>дпринимательства на территории Первомайского сельского поселения Ленинградского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>. Условия приватизации муниципального имущества рассматриваются и согласовываются комиссией по приватизации муниципального имуще</w:t>
      </w:r>
      <w:r w:rsidR="007E28CF">
        <w:rPr>
          <w:rFonts w:ascii="Times New Roman" w:hAnsi="Times New Roman" w:cs="Times New Roman"/>
          <w:sz w:val="28"/>
          <w:szCs w:val="28"/>
        </w:rPr>
        <w:t>ства Первомайского сельского поселения Ленинградского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</w:t>
      </w:r>
      <w:r w:rsidR="00C42ECB" w:rsidRPr="00C42ECB">
        <w:rPr>
          <w:rFonts w:ascii="Times New Roman" w:hAnsi="Times New Roman" w:cs="Times New Roman"/>
          <w:sz w:val="28"/>
          <w:szCs w:val="28"/>
        </w:rPr>
        <w:lastRenderedPageBreak/>
        <w:t>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6107C7">
      <w:pPr>
        <w:ind w:firstLine="709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D44D10">
        <w:rPr>
          <w:sz w:val="28"/>
          <w:szCs w:val="28"/>
        </w:rPr>
        <w:t>Совета Первомайского сельского поселения Ленинградского района</w:t>
      </w:r>
      <w:r w:rsidRPr="0081497E">
        <w:rPr>
          <w:sz w:val="28"/>
          <w:szCs w:val="28"/>
        </w:rPr>
        <w:t xml:space="preserve"> на отчуждениеэтого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опогашении такой задолженности с указанием ее размера. </w:t>
      </w:r>
    </w:p>
    <w:p w:rsidR="00C42ECB" w:rsidRPr="00C42ECB" w:rsidRDefault="00EF5486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6107C7">
      <w:pPr>
        <w:ind w:firstLine="709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6107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>находящегося в собственн</w:t>
      </w:r>
      <w:r w:rsidR="00D44D10">
        <w:rPr>
          <w:rFonts w:ascii="Times New Roman" w:hAnsi="Times New Roman" w:cs="Times New Roman"/>
          <w:sz w:val="28"/>
          <w:szCs w:val="28"/>
        </w:rPr>
        <w:t>ости Первомайского сельского поселения Ленинградского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</w:t>
      </w:r>
      <w:r w:rsidR="00D44D10">
        <w:rPr>
          <w:rFonts w:ascii="Times New Roman" w:hAnsi="Times New Roman" w:cs="Times New Roman"/>
          <w:sz w:val="28"/>
          <w:szCs w:val="28"/>
        </w:rPr>
        <w:t>ости Первомайского сельского поселения Ленинградского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 xml:space="preserve">рендатору при реализации преимущественного права на приобретение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имущества.</w:t>
      </w:r>
    </w:p>
    <w:p w:rsidR="00F22819" w:rsidRPr="00F22819" w:rsidRDefault="00F22819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610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</w:t>
      </w:r>
      <w:r w:rsidR="00D44D10">
        <w:rPr>
          <w:rFonts w:ascii="Times New Roman" w:hAnsi="Times New Roman" w:cs="Times New Roman"/>
          <w:sz w:val="28"/>
          <w:szCs w:val="28"/>
        </w:rPr>
        <w:t xml:space="preserve"> Положением о порядке владения, пользования и распоряжения</w:t>
      </w:r>
      <w:r w:rsidRPr="00F22819">
        <w:rPr>
          <w:rFonts w:ascii="Times New Roman" w:hAnsi="Times New Roman" w:cs="Times New Roman"/>
          <w:sz w:val="28"/>
          <w:szCs w:val="28"/>
        </w:rPr>
        <w:t xml:space="preserve"> муниципальным имущес</w:t>
      </w:r>
      <w:r w:rsidR="00D44D10">
        <w:rPr>
          <w:rFonts w:ascii="Times New Roman" w:hAnsi="Times New Roman" w:cs="Times New Roman"/>
          <w:sz w:val="28"/>
          <w:szCs w:val="28"/>
        </w:rPr>
        <w:t>твом Первомайского сельского поселения Ленинградского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44D10">
        <w:rPr>
          <w:rFonts w:ascii="Times New Roman" w:hAnsi="Times New Roman" w:cs="Times New Roman"/>
          <w:sz w:val="28"/>
          <w:szCs w:val="28"/>
        </w:rPr>
        <w:t>совета Первомайского сельского поселения Ленинградского района от 22.09.2011 года</w:t>
      </w:r>
      <w:r w:rsidR="006107C7">
        <w:rPr>
          <w:rFonts w:ascii="Times New Roman" w:hAnsi="Times New Roman" w:cs="Times New Roman"/>
          <w:sz w:val="28"/>
          <w:szCs w:val="28"/>
        </w:rPr>
        <w:t xml:space="preserve">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="00D44D10">
        <w:rPr>
          <w:rFonts w:ascii="Times New Roman" w:hAnsi="Times New Roman" w:cs="Times New Roman"/>
          <w:sz w:val="28"/>
          <w:szCs w:val="28"/>
        </w:rPr>
        <w:t>18</w:t>
      </w:r>
      <w:r w:rsidR="006107C7">
        <w:rPr>
          <w:rFonts w:ascii="Times New Roman" w:hAnsi="Times New Roman" w:cs="Times New Roman"/>
          <w:sz w:val="28"/>
          <w:szCs w:val="28"/>
        </w:rPr>
        <w:t>.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6107C7">
      <w:pPr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 w:rsidRPr="00CC23EC">
        <w:rPr>
          <w:sz w:val="28"/>
          <w:szCs w:val="28"/>
        </w:rPr>
        <w:t>заявление</w:t>
      </w:r>
      <w:r w:rsidR="00E3610B" w:rsidRPr="00E3610B">
        <w:rPr>
          <w:sz w:val="28"/>
          <w:szCs w:val="28"/>
        </w:rPr>
        <w:t>в отношении недвижимого имущества, не включенногов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610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6107C7">
      <w:pPr>
        <w:ind w:firstLine="709"/>
        <w:jc w:val="both"/>
        <w:rPr>
          <w:sz w:val="28"/>
          <w:szCs w:val="28"/>
        </w:rPr>
      </w:pPr>
    </w:p>
    <w:p w:rsidR="00D44D10" w:rsidRPr="006107C7" w:rsidRDefault="00D44D10" w:rsidP="00CC23EC">
      <w:pPr>
        <w:ind w:firstLine="851"/>
        <w:jc w:val="both"/>
        <w:rPr>
          <w:sz w:val="28"/>
          <w:szCs w:val="28"/>
        </w:rPr>
      </w:pPr>
    </w:p>
    <w:p w:rsidR="00D44D10" w:rsidRPr="006107C7" w:rsidRDefault="00A871ED" w:rsidP="00D44D10">
      <w:pPr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D44D10" w:rsidRPr="006107C7">
        <w:rPr>
          <w:color w:val="000000"/>
          <w:sz w:val="28"/>
          <w:szCs w:val="28"/>
        </w:rPr>
        <w:t>лава Первомайского сельского</w:t>
      </w:r>
    </w:p>
    <w:p w:rsidR="00D44D10" w:rsidRPr="006107C7" w:rsidRDefault="00D44D10" w:rsidP="00D44D10">
      <w:pPr>
        <w:tabs>
          <w:tab w:val="left" w:pos="1200"/>
        </w:tabs>
        <w:rPr>
          <w:color w:val="000000"/>
          <w:sz w:val="28"/>
          <w:szCs w:val="28"/>
        </w:rPr>
      </w:pPr>
      <w:r w:rsidRPr="006107C7">
        <w:rPr>
          <w:color w:val="000000"/>
          <w:sz w:val="28"/>
          <w:szCs w:val="28"/>
        </w:rPr>
        <w:t xml:space="preserve">поселения   Ленинградского района                           </w:t>
      </w:r>
      <w:bookmarkStart w:id="2" w:name="_GoBack"/>
      <w:bookmarkEnd w:id="2"/>
      <w:r w:rsidR="006107C7">
        <w:rPr>
          <w:color w:val="000000"/>
          <w:sz w:val="28"/>
          <w:szCs w:val="28"/>
        </w:rPr>
        <w:t xml:space="preserve">              </w:t>
      </w:r>
      <w:r w:rsidRPr="006107C7">
        <w:rPr>
          <w:color w:val="000000"/>
          <w:sz w:val="28"/>
          <w:szCs w:val="28"/>
        </w:rPr>
        <w:t>М.А. Коровайный</w:t>
      </w:r>
    </w:p>
    <w:p w:rsidR="00D44D10" w:rsidRPr="006107C7" w:rsidRDefault="00D44D10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Pr="00CE4DC3" w:rsidRDefault="00CE4DC3" w:rsidP="0093397B">
      <w:pPr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6107C7">
      <w:headerReference w:type="even" r:id="rId18"/>
      <w:headerReference w:type="default" r:id="rId1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B2" w:rsidRDefault="003A58B2">
      <w:r>
        <w:separator/>
      </w:r>
    </w:p>
  </w:endnote>
  <w:endnote w:type="continuationSeparator" w:id="1">
    <w:p w:rsidR="003A58B2" w:rsidRDefault="003A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B2" w:rsidRDefault="003A58B2">
      <w:r>
        <w:separator/>
      </w:r>
    </w:p>
  </w:footnote>
  <w:footnote w:type="continuationSeparator" w:id="1">
    <w:p w:rsidR="003A58B2" w:rsidRDefault="003A5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50794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50794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0651">
      <w:rPr>
        <w:rStyle w:val="a4"/>
        <w:noProof/>
      </w:rPr>
      <w:t>2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C5"/>
    <w:multiLevelType w:val="hybridMultilevel"/>
    <w:tmpl w:val="CEE842DC"/>
    <w:lvl w:ilvl="0" w:tplc="BEA2BC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305A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A58B2"/>
    <w:rsid w:val="003B3980"/>
    <w:rsid w:val="003B6FA2"/>
    <w:rsid w:val="003C069F"/>
    <w:rsid w:val="003C4F3B"/>
    <w:rsid w:val="003C554B"/>
    <w:rsid w:val="003D0473"/>
    <w:rsid w:val="003D14F9"/>
    <w:rsid w:val="003E6851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07948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7C7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2E5E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0086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28CF"/>
    <w:rsid w:val="007E4AAA"/>
    <w:rsid w:val="00805639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0E92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1481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871E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86820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4D10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6DE"/>
    <w:rsid w:val="00F819E0"/>
    <w:rsid w:val="00F8709B"/>
    <w:rsid w:val="00F903F9"/>
    <w:rsid w:val="00FB2AE8"/>
    <w:rsid w:val="00FC0651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ab">
    <w:name w:val="Знак Знак"/>
    <w:basedOn w:val="a"/>
    <w:rsid w:val="00805639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15305A"/>
    <w:pPr>
      <w:widowControl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</w:rPr>
  </w:style>
  <w:style w:type="character" w:customStyle="1" w:styleId="FontStyle16">
    <w:name w:val="Font Style16"/>
    <w:basedOn w:val="a0"/>
    <w:rsid w:val="0015305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8C0E92"/>
    <w:pPr>
      <w:widowControl w:val="0"/>
      <w:autoSpaceDE w:val="0"/>
      <w:autoSpaceDN w:val="0"/>
      <w:adjustRightInd w:val="0"/>
      <w:jc w:val="right"/>
    </w:pPr>
    <w:rPr>
      <w:rFonts w:ascii="Franklin Gothic Medium" w:hAnsi="Franklin Gothic Medium"/>
    </w:rPr>
  </w:style>
  <w:style w:type="character" w:customStyle="1" w:styleId="FontStyle81">
    <w:name w:val="Font Style81"/>
    <w:basedOn w:val="a0"/>
    <w:rsid w:val="008C0E9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C868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ab">
    <w:name w:val="Знак Знак"/>
    <w:basedOn w:val="a"/>
    <w:rsid w:val="00805639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15305A"/>
    <w:pPr>
      <w:widowControl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</w:rPr>
  </w:style>
  <w:style w:type="character" w:customStyle="1" w:styleId="FontStyle16">
    <w:name w:val="Font Style16"/>
    <w:basedOn w:val="a0"/>
    <w:rsid w:val="0015305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8C0E92"/>
    <w:pPr>
      <w:widowControl w:val="0"/>
      <w:autoSpaceDE w:val="0"/>
      <w:autoSpaceDN w:val="0"/>
      <w:adjustRightInd w:val="0"/>
      <w:jc w:val="right"/>
    </w:pPr>
    <w:rPr>
      <w:rFonts w:ascii="Franklin Gothic Medium" w:hAnsi="Franklin Gothic Medium"/>
    </w:rPr>
  </w:style>
  <w:style w:type="character" w:customStyle="1" w:styleId="FontStyle81">
    <w:name w:val="Font Style81"/>
    <w:basedOn w:val="a0"/>
    <w:rsid w:val="008C0E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8BEA-B38A-488C-8F40-2ACE37A3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Админ</cp:lastModifiedBy>
  <cp:revision>26</cp:revision>
  <cp:lastPrinted>2023-12-20T08:02:00Z</cp:lastPrinted>
  <dcterms:created xsi:type="dcterms:W3CDTF">2023-04-01T06:49:00Z</dcterms:created>
  <dcterms:modified xsi:type="dcterms:W3CDTF">2023-12-20T08:04:00Z</dcterms:modified>
</cp:coreProperties>
</file>