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B78" w:rsidRDefault="00BE2B78" w:rsidP="00BE2B78">
      <w:pPr>
        <w:pStyle w:val="a3"/>
        <w:spacing w:before="0" w:beforeAutospacing="0" w:after="0" w:afterAutospacing="0"/>
        <w:contextualSpacing/>
        <w:jc w:val="both"/>
        <w:rPr>
          <w:rStyle w:val="a4"/>
          <w:rFonts w:eastAsia="Calibri"/>
          <w:b w:val="0"/>
          <w:bCs w:val="0"/>
          <w:sz w:val="28"/>
          <w:szCs w:val="28"/>
        </w:rPr>
      </w:pPr>
      <w:r>
        <w:rPr>
          <w:rStyle w:val="a4"/>
          <w:rFonts w:eastAsiaTheme="majorEastAsia"/>
          <w:sz w:val="28"/>
          <w:szCs w:val="28"/>
        </w:rPr>
        <w:t xml:space="preserve">                                      Курсы повышения квалификации</w:t>
      </w:r>
    </w:p>
    <w:p w:rsidR="00BE2B78" w:rsidRPr="006A4196" w:rsidRDefault="00BE2B78" w:rsidP="006A4196">
      <w:pPr>
        <w:pStyle w:val="a3"/>
        <w:spacing w:before="0" w:beforeAutospacing="0" w:after="0" w:afterAutospacing="0"/>
        <w:rPr>
          <w:bCs/>
        </w:rPr>
      </w:pPr>
      <w:r>
        <w:rPr>
          <w:rStyle w:val="a4"/>
          <w:rFonts w:eastAsiaTheme="majorEastAsia"/>
          <w:sz w:val="28"/>
          <w:szCs w:val="28"/>
        </w:rPr>
        <w:t xml:space="preserve">                                              в соответствии с ФГОС </w:t>
      </w:r>
      <w:proofErr w:type="gramStart"/>
      <w:r>
        <w:rPr>
          <w:rStyle w:val="a4"/>
          <w:rFonts w:eastAsiaTheme="majorEastAsia"/>
          <w:sz w:val="28"/>
          <w:szCs w:val="28"/>
        </w:rPr>
        <w:t>ДО</w:t>
      </w:r>
      <w:proofErr w:type="gramEnd"/>
    </w:p>
    <w:tbl>
      <w:tblPr>
        <w:tblpPr w:leftFromText="180" w:rightFromText="180" w:bottomFromText="200" w:vertAnchor="text" w:horzAnchor="margin" w:tblpXSpec="center" w:tblpY="539"/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52"/>
        <w:gridCol w:w="4255"/>
        <w:gridCol w:w="2836"/>
      </w:tblGrid>
      <w:tr w:rsidR="00BE2B78" w:rsidTr="006A419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B78" w:rsidRDefault="00BE2B78">
            <w:pPr>
              <w:pStyle w:val="a3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B78" w:rsidRDefault="00BE2B78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B78" w:rsidRDefault="00BE2B78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Курсы повышения квалификации</w:t>
            </w:r>
          </w:p>
          <w:p w:rsidR="00BE2B78" w:rsidRDefault="00BE2B78">
            <w:pPr>
              <w:pStyle w:val="a3"/>
              <w:spacing w:before="0" w:beforeAutospacing="0" w:after="0" w:afterAutospacing="0" w:line="27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(где, когда за </w:t>
            </w:r>
            <w:proofErr w:type="gramStart"/>
            <w:r>
              <w:rPr>
                <w:sz w:val="28"/>
                <w:szCs w:val="28"/>
                <w:lang w:eastAsia="en-US"/>
              </w:rPr>
              <w:t>последние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3 года проходили)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2B78" w:rsidRDefault="00BE2B78" w:rsidP="00493007">
            <w:pPr>
              <w:spacing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каком году планируется пройти кур</w:t>
            </w:r>
            <w:r w:rsidR="00493007">
              <w:rPr>
                <w:rFonts w:ascii="Times New Roman" w:hAnsi="Times New Roman" w:cs="Times New Roman"/>
                <w:sz w:val="28"/>
                <w:szCs w:val="28"/>
              </w:rPr>
              <w:t>сы повышения квалификации</w:t>
            </w:r>
            <w:proofErr w:type="gramStart"/>
            <w:r w:rsidR="0049300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BE2B78" w:rsidTr="006A4196">
        <w:trPr>
          <w:trHeight w:val="20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B78" w:rsidRDefault="00BE2B78">
            <w:pPr>
              <w:pStyle w:val="a3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B78" w:rsidRDefault="00BE2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  <w:p w:rsidR="00BE2B78" w:rsidRDefault="00BE2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Криштопа </w:t>
            </w:r>
          </w:p>
          <w:p w:rsidR="00BE2B78" w:rsidRDefault="00BE2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Любовь Сергеевна </w:t>
            </w:r>
          </w:p>
          <w:p w:rsidR="00BE2B78" w:rsidRDefault="00BE2B78">
            <w:pPr>
              <w:pStyle w:val="a3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2033" w:rsidRDefault="002D2033" w:rsidP="002D2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 12 по 15.12. 2023</w:t>
            </w:r>
            <w:r w:rsidR="00493007" w:rsidRPr="00493007">
              <w:rPr>
                <w:rFonts w:ascii="Times New Roman" w:hAnsi="Times New Roman" w:cs="Times New Roman"/>
                <w:sz w:val="28"/>
                <w:szCs w:val="28"/>
              </w:rPr>
              <w:t xml:space="preserve"> год – 72 часа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«Федеральная программа дошкольного образования: требования и особенности организации образовательного процесса» </w:t>
            </w:r>
          </w:p>
          <w:p w:rsidR="002D2033" w:rsidRDefault="002D2033" w:rsidP="002D2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Государственном автономном профессиональном образовательном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 «Ленинградский социально – педагогический колледж» </w:t>
            </w:r>
          </w:p>
          <w:p w:rsidR="002D2033" w:rsidRDefault="002D2033" w:rsidP="002D2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007" w:rsidRDefault="00493007" w:rsidP="00493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2B78" w:rsidRDefault="002D2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49300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E2B78" w:rsidTr="006A4196">
        <w:trPr>
          <w:trHeight w:val="209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B78" w:rsidRDefault="00BE2B78">
            <w:pPr>
              <w:pStyle w:val="a3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B78" w:rsidRDefault="006A4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  <w:p w:rsidR="006A4196" w:rsidRDefault="006A4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Свириденко Анна Викторовна</w:t>
            </w:r>
          </w:p>
          <w:p w:rsidR="00BE2B78" w:rsidRDefault="00BE2B78">
            <w:pPr>
              <w:pStyle w:val="a3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2033" w:rsidRDefault="006A4196" w:rsidP="002D2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2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2033">
              <w:rPr>
                <w:rFonts w:ascii="Times New Roman" w:hAnsi="Times New Roman" w:cs="Times New Roman"/>
                <w:sz w:val="28"/>
                <w:szCs w:val="28"/>
              </w:rPr>
              <w:t xml:space="preserve">с 01. 12 по 15.12. 2023 год – 72 часа   «Федеральная программа дошкольного образования: требования и особенности организации образовательного процесса» </w:t>
            </w:r>
          </w:p>
          <w:p w:rsidR="002D2033" w:rsidRDefault="002D2033" w:rsidP="002D2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Государственном автономном профессиональном образовательном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 «Ленинградский социально – педагогический колледж» </w:t>
            </w:r>
          </w:p>
          <w:p w:rsidR="006A4196" w:rsidRDefault="006A4196" w:rsidP="006A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BE2B78" w:rsidRDefault="00BE2B78" w:rsidP="00493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2B78" w:rsidRDefault="002D20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BE2B7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8464AC" w:rsidRDefault="008464AC"/>
    <w:sectPr w:rsidR="00846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78"/>
    <w:rsid w:val="002D2033"/>
    <w:rsid w:val="00493007"/>
    <w:rsid w:val="006A4196"/>
    <w:rsid w:val="008464AC"/>
    <w:rsid w:val="00B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"/>
    <w:basedOn w:val="a"/>
    <w:uiPriority w:val="99"/>
    <w:unhideWhenUsed/>
    <w:qFormat/>
    <w:rsid w:val="00BE2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2B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"/>
    <w:basedOn w:val="a"/>
    <w:uiPriority w:val="99"/>
    <w:unhideWhenUsed/>
    <w:qFormat/>
    <w:rsid w:val="00BE2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2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2021-01-29T19:22:00Z</dcterms:created>
  <dcterms:modified xsi:type="dcterms:W3CDTF">2024-10-20T15:02:00Z</dcterms:modified>
</cp:coreProperties>
</file>