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CD" w:rsidRPr="007E7C6F" w:rsidRDefault="007E7C6F" w:rsidP="007E7C6F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16CD" w:rsidRPr="007E7C6F">
        <w:rPr>
          <w:rFonts w:ascii="Times New Roman" w:hAnsi="Times New Roman" w:cs="Times New Roman"/>
          <w:color w:val="FF0000"/>
          <w:sz w:val="32"/>
          <w:szCs w:val="32"/>
        </w:rPr>
        <w:t>Артикуляционная гимнастика для шипящих звуков (</w:t>
      </w:r>
      <w:proofErr w:type="gramStart"/>
      <w:r w:rsidR="00E716CD" w:rsidRPr="007E7C6F">
        <w:rPr>
          <w:rFonts w:ascii="Times New Roman" w:hAnsi="Times New Roman" w:cs="Times New Roman"/>
          <w:color w:val="FF0000"/>
          <w:sz w:val="32"/>
          <w:szCs w:val="32"/>
        </w:rPr>
        <w:t>Ш</w:t>
      </w:r>
      <w:proofErr w:type="gramEnd"/>
      <w:r w:rsidR="00E716CD" w:rsidRPr="007E7C6F">
        <w:rPr>
          <w:rFonts w:ascii="Times New Roman" w:hAnsi="Times New Roman" w:cs="Times New Roman"/>
          <w:color w:val="FF0000"/>
          <w:sz w:val="32"/>
          <w:szCs w:val="32"/>
        </w:rPr>
        <w:t>, Щ, Ж, Ч).</w:t>
      </w:r>
    </w:p>
    <w:tbl>
      <w:tblPr>
        <w:tblW w:w="10064" w:type="dxa"/>
        <w:tblCellSpacing w:w="0" w:type="dxa"/>
        <w:tblInd w:w="5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4"/>
      </w:tblGrid>
      <w:tr w:rsidR="00E716CD" w:rsidRPr="00747322" w:rsidTr="002D37D7">
        <w:trPr>
          <w:tblCellSpacing w:w="0" w:type="dxa"/>
        </w:trPr>
        <w:tc>
          <w:tcPr>
            <w:tcW w:w="10064" w:type="dxa"/>
            <w:tcMar>
              <w:top w:w="121" w:type="dxa"/>
              <w:left w:w="121" w:type="dxa"/>
              <w:bottom w:w="121" w:type="dxa"/>
              <w:right w:w="121" w:type="dxa"/>
            </w:tcMar>
            <w:hideMark/>
          </w:tcPr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b/>
                <w:bCs/>
                <w:color w:val="0C343D"/>
                <w:sz w:val="28"/>
                <w:szCs w:val="28"/>
                <w:u w:val="single"/>
              </w:rPr>
              <w:t>1. «Улыбка – Трубочка»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(развитие подвижности губ).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Описание: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Поставить верхние зубы на нижние, растянуть губы в улыбке, показав все зубы, удерживать улыбку 3 – 5 секунд, вытянуть губы вперед трубочкой, удерживать губы в таком положении 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3 – 5 секунд. Выполнять переключения с одной позиции на другую 5 – 7 раз.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Внимание</w:t>
            </w:r>
            <w:r w:rsidRPr="00747322">
              <w:rPr>
                <w:color w:val="000000"/>
                <w:sz w:val="28"/>
                <w:szCs w:val="28"/>
              </w:rPr>
              <w:t>: Следить, чтобы в процессе переключения зубы не размыкались и не сдвигались.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Тянем губы мы к ушам,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Улыбнемся малышам.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А потом тяни вперед,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Как у слоненка хоботок.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b/>
                <w:bCs/>
                <w:color w:val="0C343D"/>
                <w:sz w:val="28"/>
                <w:szCs w:val="28"/>
                <w:u w:val="single"/>
              </w:rPr>
              <w:t>2. «Футбол»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(развитие направленной воздушной струи).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Описание: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Вытянуть губы вперед трубочкой 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и длительно дуть на ватный шарик, лежащий на столе перед ребенком, загоняя его в «ворота».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Внимание</w:t>
            </w:r>
            <w:r w:rsidRPr="00747322">
              <w:rPr>
                <w:color w:val="000000"/>
                <w:sz w:val="28"/>
                <w:szCs w:val="28"/>
              </w:rPr>
              <w:t>: Следить, чтобы не надувались щеки, для этого можно их слегка придерживать пальцами. Загонять шарик на одном выдохе, не допуская, чтобы струя воздуха была прерывистой.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Щеки я не надуваю,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Мяч в ворота загоняю.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b/>
                <w:bCs/>
                <w:color w:val="0C343D"/>
                <w:sz w:val="28"/>
                <w:szCs w:val="28"/>
                <w:u w:val="single"/>
              </w:rPr>
              <w:t>3. «Чистим зубки 2»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(для подъёма языка вверх, развитие подвижности языка)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Описание: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Открыть рот и кончиком языка «почистить» верхние зубы с внутренней стороны, делая движения языком из стороны в сторону.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Внимание</w:t>
            </w:r>
            <w:r w:rsidRPr="00747322">
              <w:rPr>
                <w:color w:val="000000"/>
                <w:sz w:val="28"/>
                <w:szCs w:val="28"/>
              </w:rPr>
              <w:t>: Губы улыбаются, верхние и нижние зубы видны. Следить, чтобы кончик языка не высовывался, не загибался внутрь, а находился у корней верхних зубов. Нижняя челюсть неподвижна, работает только язык.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Рот окрою я немножко,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Губы сделаю «окошком».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Зубы верхние - смотри: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Чищу «чашкой» изнутри.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b/>
                <w:bCs/>
                <w:color w:val="0C343D"/>
                <w:sz w:val="28"/>
                <w:szCs w:val="28"/>
                <w:u w:val="single"/>
              </w:rPr>
              <w:t>4. «Ириска»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(для укрепления мышц языка и отработки верхнего подъема языка).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Описание: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Положить широкий кончик языка на нижнюю губу. На самый край языка положить тоненький кусочек ириски, приклеить кусочек конфетки к небу за верхними зубами.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Внимание: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 xml:space="preserve">Следить, чтобы нижняя челюсть была неподвижна. Рот открывать на 1,5-2 см. Для неподвижности челюсти можно использовать </w:t>
            </w:r>
            <w:proofErr w:type="spellStart"/>
            <w:r w:rsidRPr="00747322">
              <w:rPr>
                <w:color w:val="000000"/>
                <w:sz w:val="28"/>
                <w:szCs w:val="28"/>
              </w:rPr>
              <w:t>стёрку</w:t>
            </w:r>
            <w:proofErr w:type="spellEnd"/>
            <w:r w:rsidRPr="00747322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747322">
              <w:rPr>
                <w:color w:val="000000"/>
                <w:sz w:val="28"/>
                <w:szCs w:val="28"/>
              </w:rPr>
              <w:t>вставленную</w:t>
            </w:r>
            <w:proofErr w:type="gramEnd"/>
            <w:r w:rsidRPr="00747322">
              <w:rPr>
                <w:color w:val="000000"/>
                <w:sz w:val="28"/>
                <w:szCs w:val="28"/>
              </w:rPr>
              <w:t xml:space="preserve"> между коренными зубами. Выполнять медленно.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Ах, как это вкусно,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Ах, как это сладко.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Что это? Ириска?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Или шоколадка?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b/>
                <w:bCs/>
                <w:color w:val="0C343D"/>
                <w:sz w:val="28"/>
                <w:szCs w:val="28"/>
                <w:u w:val="single"/>
              </w:rPr>
              <w:lastRenderedPageBreak/>
              <w:t>5. «Грибок»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(вырабатывать верхний подъём языка, растягивание подъязычной связки).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Описание: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Улыбнуться, показать зубы, приоткрыть рот, и прижав широкий язык всей плоскостью к нёбу, широко открыть рот. Тогда язык будет напоминать тонкую шляпку гриба, а растянутая подъязычная связка – его ножку.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Внимание: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Следить, чтобы губы улыбались. Боковые края языка должны быть прижаты одинаково плотно – ни одна половина не должна опускаться. При повторении упражнения надо шире открывать рот.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Вырос гриб большой в лесу,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В садик гриб я принесу.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Раз, два, три, четыре, пять -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Гриб мне надо удержать.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b/>
                <w:bCs/>
                <w:color w:val="0C343D"/>
                <w:sz w:val="28"/>
                <w:szCs w:val="28"/>
                <w:u w:val="single"/>
              </w:rPr>
              <w:t>6. «Вкусное варенье»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(вырабатывать движение широкой передней части языка вверх и положение языка, для звука Ш).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Описание: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Слегка приоткрыть рот и широким передним краем языка облизать верхнюю губу, делая движение языком сверху вниз, но не из стороны в сторону.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Внимание</w:t>
            </w:r>
            <w:r w:rsidRPr="00747322">
              <w:rPr>
                <w:color w:val="000000"/>
                <w:sz w:val="28"/>
                <w:szCs w:val="28"/>
              </w:rPr>
              <w:t>: нижняя челюсть должна быть 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неподвижна, можно придерживать ее пальцем. Язык должен быть широким, боковые края языка касаются углов рта. Если упражнение не получается, нужно вернуться к упражнению «Наказать непослушный язычок», и распластанный язык можно шпателем приподнять на верхнюю губу.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Мы сегодня ели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Вкусное варенье,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А теперь по кругу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Мы оближем губы.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b/>
                <w:bCs/>
                <w:color w:val="0C343D"/>
                <w:sz w:val="28"/>
                <w:szCs w:val="28"/>
                <w:u w:val="single"/>
              </w:rPr>
              <w:t>7. «Чашечка»</w:t>
            </w:r>
            <w:r w:rsidRPr="00747322">
              <w:rPr>
                <w:color w:val="000000"/>
                <w:sz w:val="28"/>
                <w:szCs w:val="28"/>
              </w:rPr>
              <w:t>    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 xml:space="preserve">(вырабатывать правильную форму языка для произношения звуков </w:t>
            </w:r>
            <w:proofErr w:type="gramStart"/>
            <w:r w:rsidRPr="00747322">
              <w:rPr>
                <w:color w:val="000000"/>
                <w:sz w:val="28"/>
                <w:szCs w:val="28"/>
              </w:rPr>
              <w:t>Ш</w:t>
            </w:r>
            <w:proofErr w:type="gramEnd"/>
            <w:r w:rsidRPr="00747322">
              <w:rPr>
                <w:color w:val="000000"/>
                <w:sz w:val="28"/>
                <w:szCs w:val="28"/>
              </w:rPr>
              <w:t>, Ж).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Описание: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Улыбнуться, приоткрыть рот, положить широкий край языка на нижнюю губу (при необходимости, распластать язык, пошлепав по нему верхней губой со звуком «</w:t>
            </w:r>
            <w:proofErr w:type="spellStart"/>
            <w:r w:rsidRPr="00747322">
              <w:rPr>
                <w:color w:val="000000"/>
                <w:sz w:val="28"/>
                <w:szCs w:val="28"/>
              </w:rPr>
              <w:t>пя-пя-пя</w:t>
            </w:r>
            <w:proofErr w:type="spellEnd"/>
            <w:r w:rsidRPr="00747322">
              <w:rPr>
                <w:color w:val="000000"/>
                <w:sz w:val="28"/>
                <w:szCs w:val="28"/>
              </w:rPr>
              <w:t>»), приподнять все края языка вверх. Удерживать 5-10 секунд.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Внимание: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Следить, чтобы язык был широким, без выраженного кончика языка, все края языка равномерно подняты.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Мы чаё</w:t>
            </w:r>
            <w:r w:rsidRPr="00747322">
              <w:rPr>
                <w:color w:val="000000"/>
                <w:sz w:val="28"/>
                <w:szCs w:val="28"/>
              </w:rPr>
              <w:t>к горячий</w:t>
            </w:r>
            <w:proofErr w:type="gramStart"/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Б</w:t>
            </w:r>
            <w:proofErr w:type="gramEnd"/>
            <w:r w:rsidRPr="00747322">
              <w:rPr>
                <w:color w:val="000000"/>
                <w:sz w:val="28"/>
                <w:szCs w:val="28"/>
              </w:rPr>
              <w:t>удем пить на даче.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Чашечку мы держим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Крепче, крепче, крепче.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b/>
                <w:bCs/>
                <w:color w:val="0C343D"/>
                <w:sz w:val="28"/>
                <w:szCs w:val="28"/>
                <w:u w:val="single"/>
              </w:rPr>
              <w:t>8. «Лошадка»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(укрепление мышц языка, выработка подъема языка вверх).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Описание: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t>Улыбнуться, открыть рот, пощелкать кончиком языка (как лошадка цокает копытами).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i/>
                <w:iCs/>
                <w:color w:val="000000"/>
                <w:sz w:val="28"/>
                <w:szCs w:val="28"/>
              </w:rPr>
              <w:t>Внимание</w:t>
            </w:r>
            <w:r w:rsidRPr="00747322">
              <w:rPr>
                <w:color w:val="000000"/>
                <w:sz w:val="28"/>
                <w:szCs w:val="28"/>
              </w:rPr>
              <w:t>: Упражнение выполняется медленно. Нижняя челюсть должна быть неподвижна, работает только язык. Следить, чтобы кончик языка не подворачивался назад и вверх.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ind w:firstLine="21"/>
              <w:rPr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lastRenderedPageBreak/>
              <w:t>Скачем, скачем на лошадке.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Очень цокать нам приятно.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Ритм копыта отбивают,</w:t>
            </w:r>
            <w:r w:rsidRPr="007473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47322">
              <w:rPr>
                <w:color w:val="000000"/>
                <w:sz w:val="28"/>
                <w:szCs w:val="28"/>
              </w:rPr>
              <w:br/>
              <w:t>Язычок им помогает.</w:t>
            </w:r>
          </w:p>
          <w:p w:rsidR="00E716CD" w:rsidRDefault="00E716CD" w:rsidP="002D37D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7322">
              <w:rPr>
                <w:color w:val="000000"/>
                <w:sz w:val="28"/>
                <w:szCs w:val="28"/>
              </w:rPr>
              <w:t> </w:t>
            </w:r>
          </w:p>
          <w:p w:rsidR="00E716CD" w:rsidRPr="00F85DC3" w:rsidRDefault="00E716CD" w:rsidP="00E716CD">
            <w:pPr>
              <w:shd w:val="clear" w:color="auto" w:fill="FFFFFF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F85DC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Правильная артикуляция звука </w:t>
            </w:r>
            <w:proofErr w:type="gramStart"/>
            <w:r w:rsidRPr="00F85DC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Ш</w:t>
            </w:r>
            <w:proofErr w:type="gramEnd"/>
            <w:r w:rsidRPr="00F85DC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 :</w:t>
            </w:r>
          </w:p>
          <w:p w:rsidR="00E716CD" w:rsidRPr="00F85DC3" w:rsidRDefault="00E716CD" w:rsidP="00E716CD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85DC3"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bdr w:val="none" w:sz="0" w:space="0" w:color="auto" w:frame="1"/>
                <w:lang w:eastAsia="ru-RU"/>
              </w:rPr>
              <w:t>- Губки округляем, широкий передний край язычка поднимается к началу верхнего нёба (за верхними передними зубами), боковые края язычка прижимаются к коренным зубам, теплая воздушная струя проходит посередине языка.</w:t>
            </w:r>
          </w:p>
          <w:p w:rsidR="00E716CD" w:rsidRPr="00F85DC3" w:rsidRDefault="00E716CD" w:rsidP="00E716CD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 xml:space="preserve">Первый способ: постановка звука </w:t>
            </w:r>
            <w:proofErr w:type="gramStart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Ш</w:t>
            </w:r>
            <w:proofErr w:type="gramEnd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 xml:space="preserve"> от звука Т.</w:t>
            </w:r>
          </w:p>
          <w:p w:rsidR="00E716CD" w:rsidRPr="00F85DC3" w:rsidRDefault="00E716CD" w:rsidP="00E716CD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Если ребенок умеет правильно произносить звук</w:t>
            </w:r>
            <w:proofErr w:type="gramStart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 xml:space="preserve"> Т</w:t>
            </w:r>
            <w:proofErr w:type="gramEnd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, тогда попросите его произнести звук Т несколько раз. Далее попробуйте вместе с ребенком произнести звук</w:t>
            </w:r>
            <w:proofErr w:type="gramStart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 xml:space="preserve"> Т</w:t>
            </w:r>
            <w:proofErr w:type="gramEnd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 xml:space="preserve"> не со сближенными зубами, а с приоткрытым ртом. Затем попросите ребенка отодвинуть язычок подальше вглубь рта и произнесите звук</w:t>
            </w:r>
            <w:proofErr w:type="gramStart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 xml:space="preserve"> Т</w:t>
            </w:r>
            <w:proofErr w:type="gramEnd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 xml:space="preserve"> долго-долго, как бы «потянув» его. Получится звук, похожий на шипение, затем указательным и большим пальцами округлите губки ребенка и попросите его ещё раз «потянуть» звук Т. Получится настоящий звук Ш. Только не стоит ребёнку говорить, что он произносит звук </w:t>
            </w:r>
            <w:proofErr w:type="gramStart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Ш</w:t>
            </w:r>
            <w:proofErr w:type="gramEnd"/>
            <w:r w:rsidRPr="00F85D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, просто скажите ему, что он научился шипеть как змея.</w:t>
            </w:r>
          </w:p>
          <w:p w:rsidR="00E716CD" w:rsidRPr="00F85DC3" w:rsidRDefault="00E716CD" w:rsidP="00E716CD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85DC3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  <w:t>Второй способ: постановка с механической помощью.</w:t>
            </w:r>
          </w:p>
          <w:p w:rsidR="00E716CD" w:rsidRDefault="00E716CD" w:rsidP="00E716CD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DC3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  <w:t>Если ваш ребенок умеет произносить звук</w:t>
            </w:r>
            <w:proofErr w:type="gramStart"/>
            <w:r w:rsidRPr="00F85DC3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  <w:t xml:space="preserve"> С</w:t>
            </w:r>
            <w:proofErr w:type="gramEnd"/>
            <w:r w:rsidRPr="00F85DC3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  <w:t xml:space="preserve">, можно предложить ребенку произнести звук С немного необычным способом. Вам понадобится плоская палочка от мороженого или чайная ложечка. Предложите ребенку открыть рот и поднять язычок к верхним зубам, затем подведите под язык ребенка палочку (поперек языка) примерно на уровне пятых нижних зубов. Далее попросите ребенка положить язык на палочку и, не убирая язычка с палочки, произнести слоги </w:t>
            </w:r>
            <w:proofErr w:type="spellStart"/>
            <w:r w:rsidRPr="00F85DC3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  <w:t>са-са-са</w:t>
            </w:r>
            <w:proofErr w:type="spellEnd"/>
            <w:r w:rsidRPr="00F85DC3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  <w:t xml:space="preserve">. Должен получиться звук Ш. Только ребенку не стоит говорить, что он произносит звук </w:t>
            </w:r>
            <w:proofErr w:type="gramStart"/>
            <w:r w:rsidRPr="00F85DC3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  <w:t>Ш</w:t>
            </w:r>
            <w:proofErr w:type="gramEnd"/>
            <w:r w:rsidRPr="00F85DC3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  <w:t>, а говорим, что так шипит змея.  </w:t>
            </w:r>
          </w:p>
          <w:p w:rsidR="007E7C6F" w:rsidRPr="00F85DC3" w:rsidRDefault="007E7C6F" w:rsidP="00E716CD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716CD" w:rsidRPr="00747322" w:rsidRDefault="00E716CD" w:rsidP="00E716CD">
            <w:pPr>
              <w:pStyle w:val="hd1"/>
              <w:shd w:val="clear" w:color="auto" w:fill="FFF6CF"/>
              <w:spacing w:before="0" w:beforeAutospacing="0" w:after="0" w:afterAutospacing="0"/>
              <w:rPr>
                <w:b/>
                <w:bCs/>
                <w:color w:val="0C4A98"/>
                <w:sz w:val="28"/>
                <w:szCs w:val="28"/>
              </w:rPr>
            </w:pPr>
            <w:r w:rsidRPr="00747322">
              <w:rPr>
                <w:b/>
                <w:bCs/>
                <w:color w:val="0C4A98"/>
                <w:sz w:val="28"/>
                <w:szCs w:val="28"/>
              </w:rPr>
              <w:t>СПОСОБЫ ПОСТАНОВКИ   Ч</w:t>
            </w:r>
            <w:r w:rsidRPr="00747322">
              <w:rPr>
                <w:color w:val="000000"/>
                <w:sz w:val="28"/>
                <w:szCs w:val="28"/>
              </w:rPr>
              <w:br/>
              <w:t xml:space="preserve">      1. Предлагается произнести несколько раз </w:t>
            </w:r>
            <w:proofErr w:type="spellStart"/>
            <w:r w:rsidRPr="00747322">
              <w:rPr>
                <w:color w:val="FF0000"/>
                <w:sz w:val="28"/>
                <w:szCs w:val="28"/>
              </w:rPr>
              <w:t>ти</w:t>
            </w:r>
            <w:proofErr w:type="spellEnd"/>
            <w:r w:rsidRPr="00747322">
              <w:rPr>
                <w:color w:val="000000"/>
                <w:sz w:val="28"/>
                <w:szCs w:val="28"/>
              </w:rPr>
              <w:t xml:space="preserve"> или </w:t>
            </w:r>
            <w:proofErr w:type="spellStart"/>
            <w:r w:rsidRPr="00747322">
              <w:rPr>
                <w:color w:val="FF0000"/>
                <w:sz w:val="28"/>
                <w:szCs w:val="28"/>
              </w:rPr>
              <w:t>ат</w:t>
            </w:r>
            <w:proofErr w:type="spellEnd"/>
            <w:r w:rsidRPr="00747322">
              <w:rPr>
                <w:color w:val="FF0000"/>
                <w:sz w:val="28"/>
                <w:szCs w:val="28"/>
              </w:rPr>
              <w:t>`</w:t>
            </w:r>
            <w:r w:rsidRPr="00747322">
              <w:rPr>
                <w:color w:val="000000"/>
                <w:sz w:val="28"/>
                <w:szCs w:val="28"/>
              </w:rPr>
              <w:t xml:space="preserve"> с усилением выдоха на согласном  элементе, а шпателем или зондом слегка отодвигаем кончик назад. Тот же эффект  достигается подведением зонда под язык и его последующим приподниманием и   отодвиганием при произнесении цепочек слогов </w:t>
            </w:r>
            <w:proofErr w:type="spellStart"/>
            <w:r w:rsidRPr="00747322">
              <w:rPr>
                <w:color w:val="FF0000"/>
                <w:sz w:val="28"/>
                <w:szCs w:val="28"/>
              </w:rPr>
              <w:t>ти</w:t>
            </w:r>
            <w:proofErr w:type="spellEnd"/>
            <w:r w:rsidRPr="00747322">
              <w:rPr>
                <w:color w:val="000000"/>
                <w:sz w:val="28"/>
                <w:szCs w:val="28"/>
              </w:rPr>
              <w:t xml:space="preserve"> или </w:t>
            </w:r>
            <w:proofErr w:type="spellStart"/>
            <w:r w:rsidRPr="00747322">
              <w:rPr>
                <w:color w:val="FF0000"/>
                <w:sz w:val="28"/>
                <w:szCs w:val="28"/>
              </w:rPr>
              <w:t>ат</w:t>
            </w:r>
            <w:proofErr w:type="spellEnd"/>
            <w:r w:rsidRPr="00747322">
              <w:rPr>
                <w:color w:val="FF0000"/>
                <w:sz w:val="28"/>
                <w:szCs w:val="28"/>
              </w:rPr>
              <w:t>`</w:t>
            </w:r>
            <w:r w:rsidRPr="00747322">
              <w:rPr>
                <w:color w:val="000000"/>
                <w:sz w:val="28"/>
                <w:szCs w:val="28"/>
              </w:rPr>
              <w:t>.</w:t>
            </w:r>
            <w:r w:rsidRPr="00747322">
              <w:rPr>
                <w:color w:val="000000"/>
                <w:sz w:val="28"/>
                <w:szCs w:val="28"/>
              </w:rPr>
              <w:br/>
              <w:t xml:space="preserve">      2. Попросить произнести несколько раз </w:t>
            </w:r>
            <w:r w:rsidRPr="00747322">
              <w:rPr>
                <w:color w:val="FF0000"/>
                <w:sz w:val="28"/>
                <w:szCs w:val="28"/>
              </w:rPr>
              <w:t>т`</w:t>
            </w:r>
            <w:r w:rsidRPr="00747322">
              <w:rPr>
                <w:color w:val="000000"/>
                <w:sz w:val="28"/>
                <w:szCs w:val="28"/>
              </w:rPr>
              <w:t xml:space="preserve"> и пальцами прижать бока языка к твердому   небу.</w:t>
            </w:r>
            <w:r w:rsidRPr="00747322">
              <w:rPr>
                <w:color w:val="000000"/>
                <w:sz w:val="28"/>
                <w:szCs w:val="28"/>
              </w:rPr>
              <w:br/>
              <w:t xml:space="preserve">      3. Попросить произнести </w:t>
            </w:r>
            <w:proofErr w:type="spellStart"/>
            <w:r w:rsidRPr="00747322">
              <w:rPr>
                <w:color w:val="FF0000"/>
                <w:sz w:val="28"/>
                <w:szCs w:val="28"/>
              </w:rPr>
              <w:t>щщщ</w:t>
            </w:r>
            <w:proofErr w:type="spellEnd"/>
            <w:r w:rsidRPr="00747322">
              <w:rPr>
                <w:color w:val="FF0000"/>
                <w:sz w:val="28"/>
                <w:szCs w:val="28"/>
              </w:rPr>
              <w:t>,</w:t>
            </w:r>
            <w:r w:rsidRPr="00747322">
              <w:rPr>
                <w:color w:val="000000"/>
                <w:sz w:val="28"/>
                <w:szCs w:val="28"/>
              </w:rPr>
              <w:t xml:space="preserve"> зондом или шпателем поднять язык вверх, на </w:t>
            </w:r>
            <w:proofErr w:type="gramStart"/>
            <w:r w:rsidRPr="00747322">
              <w:rPr>
                <w:color w:val="000000"/>
                <w:sz w:val="28"/>
                <w:szCs w:val="28"/>
              </w:rPr>
              <w:t>мгновение</w:t>
            </w:r>
            <w:proofErr w:type="gramEnd"/>
            <w:r w:rsidRPr="00747322">
              <w:rPr>
                <w:color w:val="000000"/>
                <w:sz w:val="28"/>
                <w:szCs w:val="28"/>
              </w:rPr>
              <w:t xml:space="preserve">  перекрыв выход воздушной струи.</w:t>
            </w:r>
          </w:p>
          <w:p w:rsidR="00E716CD" w:rsidRPr="00747322" w:rsidRDefault="00E716CD" w:rsidP="00E7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CD" w:rsidRPr="00747322" w:rsidRDefault="00E716CD" w:rsidP="002D37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E716CD" w:rsidRPr="00E716CD" w:rsidRDefault="00E716CD" w:rsidP="00E716CD"/>
    <w:sectPr w:rsidR="00E716CD" w:rsidRPr="00E716CD" w:rsidSect="007E7C6F">
      <w:pgSz w:w="11906" w:h="16838"/>
      <w:pgMar w:top="284" w:right="113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85DC3"/>
    <w:rsid w:val="0008348B"/>
    <w:rsid w:val="003B65D3"/>
    <w:rsid w:val="00747322"/>
    <w:rsid w:val="007D5457"/>
    <w:rsid w:val="007E7C6F"/>
    <w:rsid w:val="00E716CD"/>
    <w:rsid w:val="00F8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D3"/>
  </w:style>
  <w:style w:type="paragraph" w:styleId="1">
    <w:name w:val="heading 1"/>
    <w:basedOn w:val="a"/>
    <w:link w:val="10"/>
    <w:uiPriority w:val="9"/>
    <w:qFormat/>
    <w:rsid w:val="00F85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5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DC3"/>
  </w:style>
  <w:style w:type="character" w:styleId="a4">
    <w:name w:val="Hyperlink"/>
    <w:basedOn w:val="a0"/>
    <w:uiPriority w:val="99"/>
    <w:semiHidden/>
    <w:unhideWhenUsed/>
    <w:rsid w:val="00F85DC3"/>
    <w:rPr>
      <w:color w:val="0000FF"/>
      <w:u w:val="single"/>
    </w:rPr>
  </w:style>
  <w:style w:type="paragraph" w:customStyle="1" w:styleId="hd1">
    <w:name w:val="hd1"/>
    <w:basedOn w:val="a"/>
    <w:rsid w:val="00F8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d2">
    <w:name w:val="hd2"/>
    <w:basedOn w:val="a0"/>
    <w:rsid w:val="00F85DC3"/>
  </w:style>
  <w:style w:type="character" w:customStyle="1" w:styleId="20">
    <w:name w:val="Заголовок 2 Знак"/>
    <w:basedOn w:val="a0"/>
    <w:link w:val="2"/>
    <w:uiPriority w:val="9"/>
    <w:rsid w:val="00F85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F85D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85DC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2016-07-15T21:13:00Z</cp:lastPrinted>
  <dcterms:created xsi:type="dcterms:W3CDTF">2016-07-15T20:20:00Z</dcterms:created>
  <dcterms:modified xsi:type="dcterms:W3CDTF">2016-07-15T21:17:00Z</dcterms:modified>
</cp:coreProperties>
</file>