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35DC3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BF59EE">
        <w:rPr>
          <w:rStyle w:val="c0"/>
          <w:b/>
          <w:bCs/>
          <w:color w:val="000000" w:themeColor="text1"/>
          <w:sz w:val="28"/>
          <w:szCs w:val="28"/>
        </w:rPr>
        <w:t>Краткая информация</w:t>
      </w:r>
    </w:p>
    <w:p w14:paraId="0BB0CD99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F59EE">
        <w:rPr>
          <w:rStyle w:val="c0"/>
          <w:b/>
          <w:bCs/>
          <w:color w:val="000000" w:themeColor="text1"/>
          <w:sz w:val="28"/>
          <w:szCs w:val="28"/>
        </w:rPr>
        <w:t>Прививка </w:t>
      </w:r>
      <w:proofErr w:type="gramStart"/>
      <w:r w:rsidRPr="00BF59EE">
        <w:rPr>
          <w:rStyle w:val="c1"/>
          <w:b/>
          <w:bCs/>
          <w:color w:val="000000" w:themeColor="text1"/>
          <w:sz w:val="28"/>
          <w:szCs w:val="28"/>
        </w:rPr>
        <w:t>-</w:t>
      </w:r>
      <w:r w:rsidRPr="00BF59EE">
        <w:rPr>
          <w:rStyle w:val="c1"/>
          <w:color w:val="000000" w:themeColor="text1"/>
          <w:sz w:val="28"/>
          <w:szCs w:val="28"/>
        </w:rPr>
        <w:t xml:space="preserve"> это</w:t>
      </w:r>
      <w:proofErr w:type="gramEnd"/>
      <w:r w:rsidRPr="00BF59EE">
        <w:rPr>
          <w:rStyle w:val="c1"/>
          <w:color w:val="000000" w:themeColor="text1"/>
          <w:sz w:val="28"/>
          <w:szCs w:val="28"/>
        </w:rPr>
        <w:t xml:space="preserve"> введение в организм ослабленных или разрушенных возбудителей заболевания. Иммунная система реагирует на них так же, как на настоящую инфекцию: в организме образуются антитела. Некоторые прививки нужно делать один раз в жизни (полная иммунизация), а другие необходимо повторять регулярно.</w:t>
      </w:r>
    </w:p>
    <w:p w14:paraId="18CC0C33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BF59EE">
        <w:rPr>
          <w:rStyle w:val="c0"/>
          <w:b/>
          <w:bCs/>
          <w:color w:val="000000" w:themeColor="text1"/>
          <w:sz w:val="28"/>
          <w:szCs w:val="28"/>
        </w:rPr>
        <w:t>Принцип защиты организма с помощью прививок.</w:t>
      </w:r>
    </w:p>
    <w:p w14:paraId="66FCBB0B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F59EE">
        <w:rPr>
          <w:rStyle w:val="c1"/>
          <w:color w:val="000000" w:themeColor="text1"/>
          <w:sz w:val="28"/>
          <w:szCs w:val="28"/>
        </w:rPr>
        <w:t>Прививки направлены на предотвращение определенных инфекционных заболеваний. После введения в организм сыворотки там начинают образовываться защитные вещества. Они подобны или идентичны защитным веществам, которые образуются в организме после перенесенного инфекционного заболевания, - антителам. Прививки обеспечивают организм большей или меньшей защитой от заболевания. Таким образом, это искусственная активная иммунизация.</w:t>
      </w:r>
    </w:p>
    <w:p w14:paraId="08A08FE2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BF59EE">
        <w:rPr>
          <w:rStyle w:val="c0"/>
          <w:b/>
          <w:bCs/>
          <w:color w:val="000000" w:themeColor="text1"/>
          <w:sz w:val="28"/>
          <w:szCs w:val="28"/>
        </w:rPr>
        <w:t>Важно!</w:t>
      </w:r>
    </w:p>
    <w:p w14:paraId="12BC8062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F59EE">
        <w:rPr>
          <w:rStyle w:val="c1"/>
          <w:color w:val="000000" w:themeColor="text1"/>
          <w:sz w:val="28"/>
          <w:szCs w:val="28"/>
        </w:rPr>
        <w:t>Детей нельзя прививать тогда, когда они больны с температурой или без нее, - включая проблемы желудочно-кишечного тракта (рвоту или диарею) и инфекционные заболевания.</w:t>
      </w:r>
    </w:p>
    <w:p w14:paraId="6495FAAE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F59EE">
        <w:rPr>
          <w:rStyle w:val="c0"/>
          <w:color w:val="000000" w:themeColor="text1"/>
          <w:sz w:val="28"/>
          <w:szCs w:val="28"/>
          <w:u w:val="single"/>
        </w:rPr>
        <w:t>Живая вакцина</w:t>
      </w:r>
      <w:r w:rsidRPr="00BF59EE">
        <w:rPr>
          <w:rStyle w:val="c1"/>
          <w:color w:val="000000" w:themeColor="text1"/>
          <w:sz w:val="28"/>
          <w:szCs w:val="28"/>
        </w:rPr>
        <w:t> - вакцина из способных к размножению, но ослабленных возбудителей заболевания.</w:t>
      </w:r>
    </w:p>
    <w:p w14:paraId="68BEBF33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F59EE">
        <w:rPr>
          <w:rStyle w:val="c0"/>
          <w:color w:val="000000" w:themeColor="text1"/>
          <w:sz w:val="28"/>
          <w:szCs w:val="28"/>
          <w:u w:val="single"/>
        </w:rPr>
        <w:t>Убитая вакцина</w:t>
      </w:r>
      <w:r w:rsidRPr="00BF59EE">
        <w:rPr>
          <w:rStyle w:val="c1"/>
          <w:color w:val="000000" w:themeColor="text1"/>
          <w:sz w:val="28"/>
          <w:szCs w:val="28"/>
        </w:rPr>
        <w:t> - вакцина из продуктов жизнедеятельности возбудителей заболевания.</w:t>
      </w:r>
    </w:p>
    <w:p w14:paraId="78B9E722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F59EE">
        <w:rPr>
          <w:rStyle w:val="c1"/>
          <w:color w:val="000000" w:themeColor="text1"/>
          <w:sz w:val="28"/>
          <w:szCs w:val="28"/>
        </w:rPr>
        <w:t>Существует также так называемая </w:t>
      </w:r>
      <w:r w:rsidRPr="00BF59EE">
        <w:rPr>
          <w:rStyle w:val="c0"/>
          <w:color w:val="000000" w:themeColor="text1"/>
          <w:sz w:val="28"/>
          <w:szCs w:val="28"/>
        </w:rPr>
        <w:t>пассивная иммунизация</w:t>
      </w:r>
      <w:r w:rsidRPr="00BF59EE">
        <w:rPr>
          <w:rStyle w:val="c1"/>
          <w:color w:val="000000" w:themeColor="text1"/>
          <w:sz w:val="28"/>
          <w:szCs w:val="28"/>
        </w:rPr>
        <w:t>, которую также называют сывороточным лечением, или серотерапией. При этом человеку, подверженному опасности заболевания, вводятся защитные вещества других людей или животных. Образование собственных антител при этом не стимулируется.</w:t>
      </w:r>
    </w:p>
    <w:p w14:paraId="0EE4FADE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F59EE">
        <w:rPr>
          <w:rStyle w:val="c0"/>
          <w:color w:val="000000" w:themeColor="text1"/>
          <w:sz w:val="28"/>
          <w:szCs w:val="28"/>
        </w:rPr>
        <w:t>Чужие защитные вещества</w:t>
      </w:r>
      <w:r w:rsidRPr="00BF59EE">
        <w:rPr>
          <w:rStyle w:val="c1"/>
          <w:color w:val="000000" w:themeColor="text1"/>
          <w:sz w:val="28"/>
          <w:szCs w:val="28"/>
        </w:rPr>
        <w:t> воспринимаются организмом, так что в течение приблизительно двух месяцев человек защищен от соответствующего заболевания. При активной иммунизации защита в зависимости от вида прививки длится много лет, а в некоторых случаях даже всю жизнь.</w:t>
      </w:r>
    </w:p>
    <w:p w14:paraId="0178BF57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BF59EE">
        <w:rPr>
          <w:rStyle w:val="c0"/>
          <w:b/>
          <w:bCs/>
          <w:color w:val="000000" w:themeColor="text1"/>
          <w:sz w:val="28"/>
          <w:szCs w:val="28"/>
        </w:rPr>
        <w:t>Обязательные прививки.</w:t>
      </w:r>
    </w:p>
    <w:p w14:paraId="105111EC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F59EE">
        <w:rPr>
          <w:rStyle w:val="c1"/>
          <w:color w:val="000000" w:themeColor="text1"/>
          <w:sz w:val="28"/>
          <w:szCs w:val="28"/>
        </w:rPr>
        <w:t>Некоторые прививки совершенно необходимы, и, если нет врачебного запрета, в связи, например, с риском хронического заболевания, их нужно делать обязательно.</w:t>
      </w:r>
    </w:p>
    <w:p w14:paraId="11294FBF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F59EE">
        <w:rPr>
          <w:rStyle w:val="c0"/>
          <w:color w:val="000000" w:themeColor="text1"/>
          <w:sz w:val="28"/>
          <w:szCs w:val="28"/>
          <w:u w:val="single"/>
        </w:rPr>
        <w:t>Столбняк</w:t>
      </w:r>
      <w:r w:rsidRPr="00BF59EE">
        <w:rPr>
          <w:rStyle w:val="c0"/>
          <w:color w:val="000000" w:themeColor="text1"/>
          <w:sz w:val="28"/>
          <w:szCs w:val="28"/>
        </w:rPr>
        <w:t>.</w:t>
      </w:r>
      <w:r w:rsidRPr="00BF59EE">
        <w:rPr>
          <w:rStyle w:val="c1"/>
          <w:color w:val="000000" w:themeColor="text1"/>
          <w:sz w:val="28"/>
          <w:szCs w:val="28"/>
        </w:rPr>
        <w:t> Возбудитель этого заболевания очень распространен и может проникнуть в кожу через мелкие повреждения (царапины, ссадины и т. п.). Он переносится, например, через когти кошки или через землю в саду. Это тяжелое заболевание, которое чаще всего завершается летальным исходом или же приводит к серьезным осложнениям.</w:t>
      </w:r>
    </w:p>
    <w:p w14:paraId="78E51C86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F59EE">
        <w:rPr>
          <w:rStyle w:val="c1"/>
          <w:color w:val="000000" w:themeColor="text1"/>
          <w:sz w:val="28"/>
          <w:szCs w:val="28"/>
          <w:u w:val="single"/>
        </w:rPr>
        <w:t>Детский эпидемический паралич (полиомиелит</w:t>
      </w:r>
      <w:r w:rsidRPr="00BF59EE">
        <w:rPr>
          <w:rStyle w:val="c1"/>
          <w:color w:val="000000" w:themeColor="text1"/>
          <w:sz w:val="28"/>
          <w:szCs w:val="28"/>
        </w:rPr>
        <w:t>). Это вирусное заболевание также может оказаться очень серьезным и привести к параличу мышц и остановке дыхания.</w:t>
      </w:r>
    </w:p>
    <w:p w14:paraId="088449D7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F59EE">
        <w:rPr>
          <w:rStyle w:val="c0"/>
          <w:color w:val="000000" w:themeColor="text1"/>
          <w:sz w:val="28"/>
          <w:szCs w:val="28"/>
          <w:u w:val="single"/>
        </w:rPr>
        <w:t>Дифтерия</w:t>
      </w:r>
      <w:r w:rsidRPr="00BF59EE">
        <w:rPr>
          <w:rStyle w:val="c1"/>
          <w:color w:val="000000" w:themeColor="text1"/>
          <w:sz w:val="28"/>
          <w:szCs w:val="28"/>
        </w:rPr>
        <w:t> - тяжелое заболевание, которое в последнее время широкое распространилось из-за повышения устойчивости к прививке.</w:t>
      </w:r>
    </w:p>
    <w:p w14:paraId="5611706E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F59EE">
        <w:rPr>
          <w:rStyle w:val="c1"/>
          <w:color w:val="000000" w:themeColor="text1"/>
          <w:sz w:val="28"/>
          <w:szCs w:val="28"/>
        </w:rPr>
        <w:lastRenderedPageBreak/>
        <w:t xml:space="preserve">Если девушка до периода полового созревания не переболела краснухой, то рекомендуется </w:t>
      </w:r>
      <w:r w:rsidRPr="00BF59EE">
        <w:rPr>
          <w:rStyle w:val="c1"/>
          <w:color w:val="000000" w:themeColor="text1"/>
          <w:sz w:val="28"/>
          <w:szCs w:val="28"/>
          <w:u w:val="single"/>
        </w:rPr>
        <w:t>прививка от краснухи</w:t>
      </w:r>
      <w:r w:rsidRPr="00BF59EE">
        <w:rPr>
          <w:rStyle w:val="c1"/>
          <w:color w:val="000000" w:themeColor="text1"/>
          <w:sz w:val="28"/>
          <w:szCs w:val="28"/>
        </w:rPr>
        <w:t xml:space="preserve"> - не так для ее собственной защиты, как для защиты будущего эмбриона, так как краснуха во время беременности приводит к тяжелым последствиям для нерожденного ребенка. Мальчикам также следует делать прививку от краснухи, чтобы они не могли заразить беременных женщин.</w:t>
      </w:r>
    </w:p>
    <w:p w14:paraId="7613160E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F59EE">
        <w:rPr>
          <w:rStyle w:val="c0"/>
          <w:color w:val="000000" w:themeColor="text1"/>
          <w:sz w:val="28"/>
          <w:szCs w:val="28"/>
        </w:rPr>
        <w:t>Последние несколько лет детей прививают от возбудителей одного из видов пневмонии. Недавно появилась вакцина от гепатита В.</w:t>
      </w:r>
    </w:p>
    <w:p w14:paraId="55421F14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BF59EE">
        <w:rPr>
          <w:rStyle w:val="c0"/>
          <w:b/>
          <w:bCs/>
          <w:color w:val="000000" w:themeColor="text1"/>
          <w:sz w:val="28"/>
          <w:szCs w:val="28"/>
        </w:rPr>
        <w:t>Расписание прививок.</w:t>
      </w:r>
    </w:p>
    <w:p w14:paraId="64AF362E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F59EE">
        <w:rPr>
          <w:rStyle w:val="c1"/>
          <w:color w:val="000000" w:themeColor="text1"/>
          <w:sz w:val="28"/>
          <w:szCs w:val="28"/>
        </w:rPr>
        <w:t xml:space="preserve">Существует несколько альтернативных видов расписания прививок, в которых отражены современные возможности вакцинации. В них предлагаются различные возможности применения таких прививок, как простые прививки и комбинированные прививки, а также </w:t>
      </w:r>
      <w:proofErr w:type="spellStart"/>
      <w:r w:rsidRPr="00BF59EE">
        <w:rPr>
          <w:rStyle w:val="c1"/>
          <w:color w:val="000000" w:themeColor="text1"/>
          <w:sz w:val="28"/>
          <w:szCs w:val="28"/>
        </w:rPr>
        <w:t>совмещаемость</w:t>
      </w:r>
      <w:proofErr w:type="spellEnd"/>
      <w:r w:rsidRPr="00BF59EE">
        <w:rPr>
          <w:rStyle w:val="c1"/>
          <w:color w:val="000000" w:themeColor="text1"/>
          <w:sz w:val="28"/>
          <w:szCs w:val="28"/>
        </w:rPr>
        <w:t xml:space="preserve"> и порядок вакцинации.</w:t>
      </w:r>
    </w:p>
    <w:p w14:paraId="30BE5C7A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 w:themeColor="text1"/>
          <w:sz w:val="20"/>
          <w:szCs w:val="20"/>
        </w:rPr>
      </w:pPr>
      <w:r w:rsidRPr="00BF59EE">
        <w:rPr>
          <w:rStyle w:val="c0"/>
          <w:color w:val="000000" w:themeColor="text1"/>
          <w:sz w:val="28"/>
          <w:szCs w:val="28"/>
        </w:rPr>
        <w:t>Подходы к составлению расписания прививок.</w:t>
      </w:r>
    </w:p>
    <w:p w14:paraId="11EE7F07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F59EE">
        <w:rPr>
          <w:rStyle w:val="c0"/>
          <w:color w:val="000000" w:themeColor="text1"/>
          <w:sz w:val="28"/>
          <w:szCs w:val="28"/>
          <w:u w:val="single"/>
        </w:rPr>
        <w:t>Дифтерия</w:t>
      </w:r>
      <w:r w:rsidRPr="00BF59EE">
        <w:rPr>
          <w:rStyle w:val="c1"/>
          <w:color w:val="000000" w:themeColor="text1"/>
          <w:sz w:val="28"/>
          <w:szCs w:val="28"/>
        </w:rPr>
        <w:t>: промежуток между вакцинациями должен составлять, по меньшей мере, месяц. Промежуток между последней и предпоследней прививками должен составлять не менее 6 месяцев.</w:t>
      </w:r>
    </w:p>
    <w:p w14:paraId="058BE6B2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F59EE">
        <w:rPr>
          <w:rStyle w:val="c0"/>
          <w:color w:val="000000" w:themeColor="text1"/>
          <w:sz w:val="28"/>
          <w:szCs w:val="28"/>
          <w:u w:val="single"/>
        </w:rPr>
        <w:t>Полиомиелит</w:t>
      </w:r>
      <w:r w:rsidRPr="00BF59EE">
        <w:rPr>
          <w:rStyle w:val="c0"/>
          <w:color w:val="000000" w:themeColor="text1"/>
          <w:sz w:val="28"/>
          <w:szCs w:val="28"/>
        </w:rPr>
        <w:t>:</w:t>
      </w:r>
      <w:r w:rsidRPr="00BF59EE">
        <w:rPr>
          <w:rStyle w:val="c1"/>
          <w:color w:val="000000" w:themeColor="text1"/>
          <w:sz w:val="28"/>
          <w:szCs w:val="28"/>
        </w:rPr>
        <w:t> промежуток между вакцинациями должен составлять по меньшей мере месяц. Промежуток между последней и предпоследней прививками должен составлять не менее 6 месяцев.</w:t>
      </w:r>
    </w:p>
    <w:p w14:paraId="631DE226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F59EE">
        <w:rPr>
          <w:rStyle w:val="c0"/>
          <w:color w:val="000000" w:themeColor="text1"/>
          <w:sz w:val="28"/>
          <w:szCs w:val="28"/>
          <w:u w:val="single"/>
        </w:rPr>
        <w:t>Грипп</w:t>
      </w:r>
      <w:r w:rsidRPr="00BF59EE">
        <w:rPr>
          <w:rStyle w:val="c0"/>
          <w:color w:val="000000" w:themeColor="text1"/>
          <w:sz w:val="28"/>
          <w:szCs w:val="28"/>
        </w:rPr>
        <w:t>:</w:t>
      </w:r>
      <w:r w:rsidRPr="00BF59EE">
        <w:rPr>
          <w:rStyle w:val="c1"/>
          <w:color w:val="000000" w:themeColor="text1"/>
          <w:sz w:val="28"/>
          <w:szCs w:val="28"/>
        </w:rPr>
        <w:t> промежуток между вакцинациями должен составлять, по меньшей мере, месяц. Промежуток между последней и предпоследней прививками должен составлять не менее 6 месяцев.</w:t>
      </w:r>
    </w:p>
    <w:p w14:paraId="0C79C172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F59EE">
        <w:rPr>
          <w:rStyle w:val="c0"/>
          <w:color w:val="000000" w:themeColor="text1"/>
          <w:sz w:val="28"/>
          <w:szCs w:val="28"/>
          <w:u w:val="single"/>
        </w:rPr>
        <w:t>Гепатит В</w:t>
      </w:r>
      <w:r w:rsidRPr="00BF59EE">
        <w:rPr>
          <w:rStyle w:val="c1"/>
          <w:color w:val="000000" w:themeColor="text1"/>
          <w:sz w:val="28"/>
          <w:szCs w:val="28"/>
          <w:u w:val="single"/>
        </w:rPr>
        <w:t>:</w:t>
      </w:r>
      <w:r w:rsidRPr="00BF59EE">
        <w:rPr>
          <w:rStyle w:val="c1"/>
          <w:color w:val="000000" w:themeColor="text1"/>
          <w:sz w:val="28"/>
          <w:szCs w:val="28"/>
        </w:rPr>
        <w:t xml:space="preserve"> промежуток между вакцинациями должен составлять по меньшей мере месяц. Промежуток между последней и предпоследней прививками должен составлять не менее 6 месяцев.</w:t>
      </w:r>
    </w:p>
    <w:p w14:paraId="35FEECA2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F59EE">
        <w:rPr>
          <w:rStyle w:val="c0"/>
          <w:color w:val="000000" w:themeColor="text1"/>
          <w:sz w:val="28"/>
          <w:szCs w:val="28"/>
          <w:u w:val="single"/>
        </w:rPr>
        <w:t>Корь, свинка, краснуха</w:t>
      </w:r>
      <w:r w:rsidRPr="00BF59EE">
        <w:rPr>
          <w:rStyle w:val="c0"/>
          <w:color w:val="000000" w:themeColor="text1"/>
          <w:sz w:val="28"/>
          <w:szCs w:val="28"/>
        </w:rPr>
        <w:t>:</w:t>
      </w:r>
      <w:r w:rsidRPr="00BF59EE">
        <w:rPr>
          <w:rStyle w:val="c1"/>
          <w:color w:val="000000" w:themeColor="text1"/>
          <w:sz w:val="28"/>
          <w:szCs w:val="28"/>
        </w:rPr>
        <w:t> промежуток между вакцинациями должен составлять, по меньшей мере, месяц.</w:t>
      </w:r>
    </w:p>
    <w:p w14:paraId="0FC8E1DD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F59EE">
        <w:rPr>
          <w:rStyle w:val="c0"/>
          <w:color w:val="000000" w:themeColor="text1"/>
          <w:sz w:val="28"/>
          <w:szCs w:val="28"/>
          <w:u w:val="single"/>
        </w:rPr>
        <w:t>Ветряная оспа</w:t>
      </w:r>
      <w:r w:rsidRPr="00BF59EE">
        <w:rPr>
          <w:rStyle w:val="c1"/>
          <w:color w:val="000000" w:themeColor="text1"/>
          <w:sz w:val="28"/>
          <w:szCs w:val="28"/>
        </w:rPr>
        <w:t>: эта прививка делается, как правило, в возрасте 11-14 месяцев - либо одновременно с прививкой от кори, свинки и краснухи, либо, по меньшей мере, через месяц после нее.</w:t>
      </w:r>
    </w:p>
    <w:p w14:paraId="288D9B0D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BF59EE">
        <w:rPr>
          <w:rStyle w:val="c0"/>
          <w:b/>
          <w:bCs/>
          <w:color w:val="000000" w:themeColor="text1"/>
          <w:sz w:val="28"/>
          <w:szCs w:val="28"/>
        </w:rPr>
        <w:t>Реакция на прививки.</w:t>
      </w:r>
    </w:p>
    <w:p w14:paraId="5B820B4D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F59EE">
        <w:rPr>
          <w:rStyle w:val="c1"/>
          <w:color w:val="000000" w:themeColor="text1"/>
          <w:sz w:val="28"/>
          <w:szCs w:val="28"/>
        </w:rPr>
        <w:t>После вакцинации у ребенка может появиться непредвиденная реакция, ведь при этом он сталкивается с безвредной формой тяжелого заболевания. В норме реакция на прививку может появиться в течение двух недель после нее. Если реакция не слишком сильная, это хорошее свидетельство того, что у ребенка вырабатывается требуемый иммунитет.</w:t>
      </w:r>
    </w:p>
    <w:p w14:paraId="26F8710D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BF59EE">
        <w:rPr>
          <w:rStyle w:val="c1"/>
          <w:b/>
          <w:bCs/>
          <w:color w:val="000000" w:themeColor="text1"/>
          <w:sz w:val="28"/>
          <w:szCs w:val="28"/>
        </w:rPr>
        <w:t>Кашель и мокрота.</w:t>
      </w:r>
    </w:p>
    <w:p w14:paraId="2415BEAA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F59EE">
        <w:rPr>
          <w:rStyle w:val="c1"/>
          <w:color w:val="000000" w:themeColor="text1"/>
          <w:sz w:val="28"/>
          <w:szCs w:val="28"/>
        </w:rPr>
        <w:t>• После прививки от коклюша у малыша может начаться хронический кашель, который будет продолжаться много месяцев, проходя и возобновляясь. Такой кашель характерен для легкой формы коклюша. Время от времени у ребенка может начинаться рвота с выделением мокроты. Кроме того, у него могут временами повышаться температура или болеть уши.</w:t>
      </w:r>
    </w:p>
    <w:p w14:paraId="71404969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F59EE">
        <w:rPr>
          <w:rStyle w:val="c1"/>
          <w:color w:val="000000" w:themeColor="text1"/>
          <w:sz w:val="28"/>
          <w:szCs w:val="28"/>
        </w:rPr>
        <w:lastRenderedPageBreak/>
        <w:t>• После вакцинации от полиомиелита в носу и бронхах в течение нескольких недель образуется густая серая мокрота, которая приводит к сильному кашлю. Кроме того, могут воспаляться лимфоузлы.</w:t>
      </w:r>
    </w:p>
    <w:p w14:paraId="4A4D3030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F59EE">
        <w:rPr>
          <w:rStyle w:val="c1"/>
          <w:color w:val="000000" w:themeColor="text1"/>
          <w:sz w:val="28"/>
          <w:szCs w:val="28"/>
        </w:rPr>
        <w:t>• После прививки от кори у ребенка может начаться лихорадочный кашель. Лимфоузлы воспаляются, малыш страдает от бессонницы и легкой сыпи.</w:t>
      </w:r>
    </w:p>
    <w:p w14:paraId="0E3E82C6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BF59EE">
        <w:rPr>
          <w:rStyle w:val="c1"/>
          <w:b/>
          <w:bCs/>
          <w:color w:val="000000" w:themeColor="text1"/>
          <w:sz w:val="28"/>
          <w:szCs w:val="28"/>
        </w:rPr>
        <w:t>Побочные эффекты.</w:t>
      </w:r>
    </w:p>
    <w:p w14:paraId="0F2B9789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F59EE">
        <w:rPr>
          <w:rStyle w:val="c1"/>
          <w:color w:val="000000" w:themeColor="text1"/>
          <w:sz w:val="28"/>
          <w:szCs w:val="28"/>
        </w:rPr>
        <w:t>Каждая прививка может вызвать нежелательные побочные эффекты, которые, впрочем, встречаются очень редко и, в сущности, безвредны. С другой стороны, </w:t>
      </w:r>
      <w:r w:rsidRPr="00BF59EE">
        <w:rPr>
          <w:rStyle w:val="c0"/>
          <w:color w:val="000000" w:themeColor="text1"/>
          <w:sz w:val="28"/>
          <w:szCs w:val="28"/>
        </w:rPr>
        <w:t xml:space="preserve">прививки </w:t>
      </w:r>
      <w:proofErr w:type="gramStart"/>
      <w:r w:rsidRPr="00BF59EE">
        <w:rPr>
          <w:rStyle w:val="c0"/>
          <w:color w:val="000000" w:themeColor="text1"/>
          <w:sz w:val="28"/>
          <w:szCs w:val="28"/>
        </w:rPr>
        <w:t>- это</w:t>
      </w:r>
      <w:proofErr w:type="gramEnd"/>
      <w:r w:rsidRPr="00BF59EE">
        <w:rPr>
          <w:rStyle w:val="c0"/>
          <w:color w:val="000000" w:themeColor="text1"/>
          <w:sz w:val="28"/>
          <w:szCs w:val="28"/>
        </w:rPr>
        <w:t xml:space="preserve"> лучшая защита от болезней, которую только может предложить медицина.</w:t>
      </w:r>
      <w:r w:rsidRPr="00BF59EE">
        <w:rPr>
          <w:rStyle w:val="c1"/>
          <w:color w:val="000000" w:themeColor="text1"/>
          <w:sz w:val="28"/>
          <w:szCs w:val="28"/>
        </w:rPr>
        <w:t> Если вы не уверены, стоит ли вам прививать ребенка, поговорите с вашим детским врачом и соберите всю интересующую вас информацию.</w:t>
      </w:r>
    </w:p>
    <w:p w14:paraId="16611FB0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BF59EE">
        <w:rPr>
          <w:rStyle w:val="c0"/>
          <w:b/>
          <w:bCs/>
          <w:color w:val="000000" w:themeColor="text1"/>
          <w:sz w:val="28"/>
          <w:szCs w:val="28"/>
        </w:rPr>
        <w:t>Советы по питанию.</w:t>
      </w:r>
    </w:p>
    <w:p w14:paraId="27097044" w14:textId="77777777" w:rsidR="00454A31" w:rsidRPr="00BF59EE" w:rsidRDefault="00454A31" w:rsidP="00BF59EE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F59EE">
        <w:rPr>
          <w:rStyle w:val="c1"/>
          <w:color w:val="000000" w:themeColor="text1"/>
          <w:sz w:val="28"/>
          <w:szCs w:val="28"/>
        </w:rPr>
        <w:t>За две недели до прививки и в течение нескольких недель после нее давайте ребенку побольше продуктов, содержащих витамины А и С, например морковь, облепиху, лимоны или апельсины. Можно также давать малышу эти продукты в виде соков (свежеотжатых или приобретенных в магазине диетических продуктов). Питание должно быть полноценным, содержать много овощей и круп, и к тому же побольше сырой пищи. В это время старайтесь избегать перенапряжения у ребенка.</w:t>
      </w:r>
    </w:p>
    <w:p w14:paraId="463E81EA" w14:textId="77777777" w:rsidR="00291EF0" w:rsidRPr="00BF59EE" w:rsidRDefault="00291EF0" w:rsidP="00BF59EE">
      <w:pPr>
        <w:ind w:firstLine="567"/>
        <w:rPr>
          <w:color w:val="000000" w:themeColor="text1"/>
        </w:rPr>
      </w:pPr>
    </w:p>
    <w:sectPr w:rsidR="00291EF0" w:rsidRPr="00BF5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63"/>
    <w:rsid w:val="000A2663"/>
    <w:rsid w:val="00291EF0"/>
    <w:rsid w:val="00454A31"/>
    <w:rsid w:val="00B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EF350-058C-466D-A5D2-1166B49E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5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54A31"/>
  </w:style>
  <w:style w:type="character" w:customStyle="1" w:styleId="c1">
    <w:name w:val="c1"/>
    <w:basedOn w:val="a0"/>
    <w:rsid w:val="00454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922</Words>
  <Characters>5260</Characters>
  <Application>Microsoft Office Word</Application>
  <DocSecurity>0</DocSecurity>
  <Lines>43</Lines>
  <Paragraphs>12</Paragraphs>
  <ScaleCrop>false</ScaleCrop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Мирнова</dc:creator>
  <cp:keywords/>
  <dc:description/>
  <cp:lastModifiedBy>Ольга Мирнова</cp:lastModifiedBy>
  <cp:revision>4</cp:revision>
  <dcterms:created xsi:type="dcterms:W3CDTF">2021-12-20T08:40:00Z</dcterms:created>
  <dcterms:modified xsi:type="dcterms:W3CDTF">2021-12-20T11:35:00Z</dcterms:modified>
</cp:coreProperties>
</file>