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36" w:rsidRPr="00875736" w:rsidRDefault="00875736" w:rsidP="00875736">
      <w:pPr>
        <w:spacing w:after="0"/>
        <w:rPr>
          <w:rFonts w:ascii="Times New Roman" w:hAnsi="Times New Roman" w:cs="Times New Roman"/>
          <w:b/>
          <w:sz w:val="32"/>
          <w:szCs w:val="42"/>
          <w:shd w:val="clear" w:color="auto" w:fill="FFFFDD"/>
        </w:rPr>
      </w:pPr>
      <w:r w:rsidRPr="00875736">
        <w:rPr>
          <w:rFonts w:ascii="Times New Roman" w:hAnsi="Times New Roman" w:cs="Times New Roman"/>
          <w:b/>
          <w:sz w:val="32"/>
          <w:szCs w:val="42"/>
          <w:shd w:val="clear" w:color="auto" w:fill="FFFFDD"/>
        </w:rPr>
        <w:t>Шесть способов, как научить ребенка правильно держать карандаш или ручку (Рекомендации учителя - логопеда</w:t>
      </w:r>
      <w:proofErr w:type="gramStart"/>
      <w:r w:rsidRPr="00875736">
        <w:rPr>
          <w:rFonts w:ascii="Times New Roman" w:hAnsi="Times New Roman" w:cs="Times New Roman"/>
          <w:b/>
          <w:sz w:val="32"/>
          <w:szCs w:val="42"/>
          <w:shd w:val="clear" w:color="auto" w:fill="FFFFDD"/>
        </w:rPr>
        <w:t> :</w:t>
      </w:r>
      <w:proofErr w:type="gramEnd"/>
      <w:r w:rsidRPr="00875736">
        <w:rPr>
          <w:rFonts w:ascii="Times New Roman" w:hAnsi="Times New Roman" w:cs="Times New Roman"/>
          <w:b/>
          <w:sz w:val="32"/>
          <w:szCs w:val="42"/>
          <w:shd w:val="clear" w:color="auto" w:fill="FFFFDD"/>
        </w:rPr>
        <w:t xml:space="preserve"> Филатовой  Т.С)</w:t>
      </w:r>
    </w:p>
    <w:p w:rsidR="008D5B1C" w:rsidRPr="00875736" w:rsidRDefault="00875736" w:rsidP="00875736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DD"/>
        </w:rPr>
      </w:pPr>
      <w:r w:rsidRPr="00875736">
        <w:rPr>
          <w:rFonts w:ascii="Times New Roman" w:hAnsi="Times New Roman" w:cs="Times New Roman"/>
          <w:color w:val="222222"/>
          <w:sz w:val="24"/>
          <w:szCs w:val="24"/>
          <w:shd w:val="clear" w:color="auto" w:fill="FFFFDD"/>
        </w:rPr>
        <w:t>Приучать ребёнка правильно держать ручку необходимо с самого раннего времени. Иначе переучить его будет очень и очень сложно. Неправильный захват приводит к напряжению не тех мышц руки-плеча-спины, как следствие, к формированию неправильной осанки, быстрой усталости, головным болям. Способ, которым ребенок держит ручку или карандаш вопреки видимости, является важным фактором, определяющим его развитие.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t>1 способ – с помощью салфетки.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Вам понадобятся сама ручка / карандаш  и  салфетка.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Салфетку складываем в несколько раз и зажимаем ее двумя пальцами правой руки – мизинцем и безымянным, остальные пальцы выпрямлены.</w:t>
      </w:r>
    </w:p>
    <w:p w:rsid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 xml:space="preserve">Теперь свободными пальцами берем в правую руку </w:t>
      </w:r>
      <w:proofErr w:type="gramStart"/>
      <w:r w:rsidRPr="00875736">
        <w:rPr>
          <w:color w:val="222222"/>
        </w:rPr>
        <w:t>ручку</w:t>
      </w:r>
      <w:proofErr w:type="gramEnd"/>
      <w:r w:rsidRPr="00875736">
        <w:rPr>
          <w:color w:val="222222"/>
        </w:rPr>
        <w:t xml:space="preserve"> и ребенок держит ее правильно.</w:t>
      </w:r>
    </w:p>
    <w:p w:rsid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</w:p>
    <w:p w:rsid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noProof/>
          <w:color w:val="222222"/>
        </w:rPr>
        <w:drawing>
          <wp:inline distT="0" distB="0" distL="0" distR="0">
            <wp:extent cx="2095500" cy="2210008"/>
            <wp:effectExtent l="19050" t="0" r="0" b="0"/>
            <wp:docPr id="1" name="Рисунок 1" descr="HIWidx61l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Widx61lr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1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t>2 способ – аналогия с дротиком.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 xml:space="preserve">Наверняка, каждый из вас хоть раз в жизни играл в </w:t>
      </w:r>
      <w:proofErr w:type="spellStart"/>
      <w:r w:rsidRPr="00875736">
        <w:rPr>
          <w:color w:val="222222"/>
        </w:rPr>
        <w:t>дартс</w:t>
      </w:r>
      <w:proofErr w:type="spellEnd"/>
      <w:r w:rsidRPr="00875736">
        <w:rPr>
          <w:color w:val="222222"/>
        </w:rPr>
        <w:t>, где нужно дротиком попасть в цель. Так вот, чтобы дротик полетел куда надо, его обязательно нужно зажать в руке тремя пальцами. Когда ребенок берет в руку ручку или карандаш, напоминайте ему, что нужно держать ее или его как дротик.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b/>
          <w:bCs/>
          <w:noProof/>
          <w:color w:val="222222"/>
        </w:rPr>
        <w:drawing>
          <wp:inline distT="0" distB="0" distL="0" distR="0">
            <wp:extent cx="5171910" cy="2171700"/>
            <wp:effectExtent l="19050" t="0" r="0" b="0"/>
            <wp:docPr id="6" name="Рисунок 6" descr="dMT1k5U_Q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T1k5U_Q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9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36" w:rsidRDefault="00875736" w:rsidP="00875736">
      <w:pPr>
        <w:pStyle w:val="a3"/>
        <w:spacing w:before="0" w:beforeAutospacing="0" w:after="0" w:afterAutospacing="0"/>
        <w:rPr>
          <w:rStyle w:val="a4"/>
          <w:color w:val="222222"/>
        </w:rPr>
      </w:pPr>
    </w:p>
    <w:p w:rsidR="00875736" w:rsidRDefault="00875736" w:rsidP="00875736">
      <w:pPr>
        <w:pStyle w:val="a3"/>
        <w:spacing w:before="0" w:beforeAutospacing="0" w:after="0" w:afterAutospacing="0"/>
        <w:rPr>
          <w:rStyle w:val="a4"/>
          <w:color w:val="222222"/>
        </w:rPr>
      </w:pPr>
    </w:p>
    <w:p w:rsidR="00875736" w:rsidRDefault="00875736" w:rsidP="00875736">
      <w:pPr>
        <w:pStyle w:val="a3"/>
        <w:spacing w:before="0" w:beforeAutospacing="0" w:after="0" w:afterAutospacing="0"/>
        <w:rPr>
          <w:rStyle w:val="a4"/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lastRenderedPageBreak/>
        <w:t xml:space="preserve">3 способ– </w:t>
      </w:r>
      <w:proofErr w:type="gramStart"/>
      <w:r w:rsidRPr="00875736">
        <w:rPr>
          <w:rStyle w:val="a4"/>
          <w:color w:val="222222"/>
        </w:rPr>
        <w:t>ру</w:t>
      </w:r>
      <w:proofErr w:type="gramEnd"/>
      <w:r w:rsidRPr="00875736">
        <w:rPr>
          <w:rStyle w:val="a4"/>
          <w:color w:val="222222"/>
        </w:rPr>
        <w:t>чка – «самоучка».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 xml:space="preserve">Это устройство, которое надевается на ручку. Благодаря </w:t>
      </w:r>
      <w:proofErr w:type="gramStart"/>
      <w:r w:rsidRPr="00875736">
        <w:rPr>
          <w:color w:val="222222"/>
        </w:rPr>
        <w:t>ему</w:t>
      </w:r>
      <w:proofErr w:type="gramEnd"/>
      <w:r w:rsidRPr="00875736">
        <w:rPr>
          <w:color w:val="222222"/>
        </w:rPr>
        <w:t xml:space="preserve"> взять ручку неправильно просто невозможно. К тому же можно найти подобные насадки различной расцветки и в форме зверушек. Данные тренажеры можно найти как для правшей, так и для левшей.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b/>
          <w:bCs/>
          <w:noProof/>
          <w:color w:val="222222"/>
        </w:rPr>
        <w:drawing>
          <wp:inline distT="0" distB="0" distL="0" distR="0">
            <wp:extent cx="2724150" cy="2724150"/>
            <wp:effectExtent l="19050" t="0" r="0" b="0"/>
            <wp:docPr id="11" name="Рисунок 11" descr="NeNUZax5a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NUZax5aY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36" w:rsidRDefault="00875736" w:rsidP="00875736">
      <w:pPr>
        <w:pStyle w:val="a3"/>
        <w:spacing w:before="0" w:beforeAutospacing="0" w:after="0" w:afterAutospacing="0"/>
        <w:rPr>
          <w:rStyle w:val="a4"/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t>4 способ – ручка трёхгранной формы с</w:t>
      </w:r>
      <w:r w:rsidRPr="00875736">
        <w:rPr>
          <w:color w:val="222222"/>
        </w:rPr>
        <w:t> «подсказкой» для пальцев.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Ручка данной серии имеет трёхгранную форму. Это обеспечивает правильное положение ручки в руке ребенка.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noProof/>
          <w:color w:val="222222"/>
        </w:rPr>
        <w:drawing>
          <wp:inline distT="0" distB="0" distL="0" distR="0">
            <wp:extent cx="3448050" cy="1704975"/>
            <wp:effectExtent l="19050" t="0" r="0" b="0"/>
            <wp:docPr id="16" name="Рисунок 16" descr="4JOJ-bkOL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JOJ-bkOLh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t>5 способ</w:t>
      </w:r>
      <w:r w:rsidRPr="00875736">
        <w:rPr>
          <w:color w:val="222222"/>
        </w:rPr>
        <w:t> </w:t>
      </w:r>
      <w:r w:rsidRPr="00875736">
        <w:rPr>
          <w:rStyle w:val="a4"/>
          <w:color w:val="222222"/>
        </w:rPr>
        <w:t>– метод пинцетного захвата.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 xml:space="preserve">Для этого необходимо взять карандаш или ручку за самый кончик и поставить на стол. Теперь пальчики скользящими движениями спускаются </w:t>
      </w:r>
      <w:proofErr w:type="gramStart"/>
      <w:r w:rsidRPr="00875736">
        <w:rPr>
          <w:color w:val="222222"/>
        </w:rPr>
        <w:t>вниз</w:t>
      </w:r>
      <w:proofErr w:type="gramEnd"/>
      <w:r w:rsidRPr="00875736">
        <w:rPr>
          <w:color w:val="222222"/>
        </w:rPr>
        <w:t xml:space="preserve"> и ручка оказывается в руке в правильном положении. Теперь только остается контролировать наклон руки ребенка.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Сначала рекомендую показать ребенку на собственном примере, делая эти действия медленно, затем предложите ребенку повторить за вами.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b/>
          <w:bCs/>
          <w:noProof/>
          <w:color w:val="222222"/>
        </w:rPr>
        <w:drawing>
          <wp:inline distT="0" distB="0" distL="0" distR="0">
            <wp:extent cx="2847975" cy="2125227"/>
            <wp:effectExtent l="19050" t="0" r="0" b="0"/>
            <wp:docPr id="17" name="Рисунок 17" descr="k7osZPQYW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7osZPQYW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77" cy="212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rStyle w:val="a4"/>
          <w:color w:val="222222"/>
        </w:rPr>
      </w:pP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rStyle w:val="a4"/>
          <w:color w:val="222222"/>
        </w:rPr>
        <w:lastRenderedPageBreak/>
        <w:t>6 способ – игра «Спокойной ночи, ручка!».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 xml:space="preserve">Данный способ приемлем для самых маленьких </w:t>
      </w:r>
      <w:proofErr w:type="spellStart"/>
      <w:r w:rsidRPr="00875736">
        <w:rPr>
          <w:color w:val="222222"/>
        </w:rPr>
        <w:t>дошкоьников</w:t>
      </w:r>
      <w:proofErr w:type="spellEnd"/>
      <w:r w:rsidRPr="00875736">
        <w:rPr>
          <w:color w:val="222222"/>
        </w:rPr>
        <w:t xml:space="preserve">. Можно предложить малышу “уложить” ручку или карандашик спать в детскую руку: кладем ручку в кроватку – на средний пальчик, под голову подушечку – указательный, а сверху </w:t>
      </w:r>
      <w:proofErr w:type="spellStart"/>
      <w:r w:rsidRPr="00875736">
        <w:rPr>
          <w:color w:val="222222"/>
        </w:rPr>
        <w:t>одеялко</w:t>
      </w:r>
      <w:proofErr w:type="spellEnd"/>
      <w:r w:rsidRPr="00875736">
        <w:rPr>
          <w:color w:val="222222"/>
        </w:rPr>
        <w:t xml:space="preserve"> – большой пальчик.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Основная задача взрослого в период «</w:t>
      </w:r>
      <w:proofErr w:type="spellStart"/>
      <w:r w:rsidRPr="00875736">
        <w:rPr>
          <w:color w:val="222222"/>
        </w:rPr>
        <w:t>научения</w:t>
      </w:r>
      <w:proofErr w:type="spellEnd"/>
      <w:r w:rsidRPr="00875736">
        <w:rPr>
          <w:color w:val="222222"/>
        </w:rPr>
        <w:t>» – регулярно следить за правильностью захвата ребёнком письменных принадлежностей. То есть во время рисования нужно следить за правильным положением пальцев. Если Вы заметили, что карандаш снова держится неправильно, остановите рисование и переложите его правильно.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Стоить помнить, что рисуя, дети обычно очень сильно сжимают карандаш. Пальцы потеют, и рука быстро устает. В этом случае нужно сделать упражнения на расслабление. Пусть ребенку будет интересно учиться рисовать. Подарите ему красивую книжку-раскраску или предложите изобразить сюжет из любимого мультфильма. Если ребенок будет заниматься с удовольствием, то очень скоро добьется первых успехов!</w:t>
      </w:r>
    </w:p>
    <w:p w:rsidR="00875736" w:rsidRPr="00875736" w:rsidRDefault="00875736" w:rsidP="00875736">
      <w:pPr>
        <w:pStyle w:val="a3"/>
        <w:spacing w:before="0" w:beforeAutospacing="0" w:after="0" w:afterAutospacing="0"/>
        <w:rPr>
          <w:color w:val="222222"/>
        </w:rPr>
      </w:pPr>
      <w:r w:rsidRPr="00875736">
        <w:rPr>
          <w:color w:val="222222"/>
        </w:rPr>
        <w:t>Самое главное – помнить, что в дошкольном возрасте ведущим видом деятельности является игра. А значит, результат любого дела зависит от того, в какой форме и даже с каким настроением Вы преподнесете ребенку любые упражнения или занятия.</w:t>
      </w:r>
    </w:p>
    <w:p w:rsidR="00875736" w:rsidRPr="00DF77C1" w:rsidRDefault="00875736" w:rsidP="00DF77C1">
      <w:pPr>
        <w:rPr>
          <w:szCs w:val="24"/>
        </w:rPr>
      </w:pPr>
    </w:p>
    <w:sectPr w:rsidR="00875736" w:rsidRPr="00DF77C1" w:rsidSect="0014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B7F"/>
    <w:multiLevelType w:val="multilevel"/>
    <w:tmpl w:val="BDA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CB095C"/>
    <w:multiLevelType w:val="multilevel"/>
    <w:tmpl w:val="759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B04F18"/>
    <w:multiLevelType w:val="multilevel"/>
    <w:tmpl w:val="063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33"/>
    <w:rsid w:val="00141B6E"/>
    <w:rsid w:val="003B40DE"/>
    <w:rsid w:val="00875736"/>
    <w:rsid w:val="008D5B1C"/>
    <w:rsid w:val="009E44DB"/>
    <w:rsid w:val="00B00770"/>
    <w:rsid w:val="00DF77C1"/>
    <w:rsid w:val="00EB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D33"/>
    <w:rPr>
      <w:b/>
      <w:bCs/>
    </w:rPr>
  </w:style>
  <w:style w:type="character" w:styleId="a5">
    <w:name w:val="Emphasis"/>
    <w:basedOn w:val="a0"/>
    <w:uiPriority w:val="20"/>
    <w:qFormat/>
    <w:rsid w:val="00EB1D33"/>
    <w:rPr>
      <w:i/>
      <w:iCs/>
    </w:rPr>
  </w:style>
  <w:style w:type="paragraph" w:styleId="a6">
    <w:name w:val="List Paragraph"/>
    <w:basedOn w:val="a"/>
    <w:uiPriority w:val="34"/>
    <w:qFormat/>
    <w:rsid w:val="00E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77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2022-11-14T06:26:00Z</dcterms:created>
  <dcterms:modified xsi:type="dcterms:W3CDTF">2022-11-14T06:26:00Z</dcterms:modified>
</cp:coreProperties>
</file>