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AC" w:rsidRDefault="00C06EAC" w:rsidP="00C06EA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38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C06EAC" w:rsidRDefault="00C06EAC" w:rsidP="00C06EAC">
      <w:pPr>
        <w:rPr>
          <w:rFonts w:eastAsia="Arial"/>
          <w:b/>
          <w:sz w:val="28"/>
          <w:szCs w:val="28"/>
        </w:rPr>
      </w:pPr>
    </w:p>
    <w:p w:rsidR="00C06EAC" w:rsidRPr="006252DC" w:rsidRDefault="00C06EAC" w:rsidP="00C06EAC">
      <w:pPr>
        <w:rPr>
          <w:rFonts w:eastAsia="Arial"/>
          <w:b/>
          <w:sz w:val="28"/>
          <w:szCs w:val="28"/>
        </w:rPr>
      </w:pPr>
    </w:p>
    <w:p w:rsidR="00C06EAC" w:rsidRPr="006252DC" w:rsidRDefault="00C06EAC" w:rsidP="00C06EAC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C06EAC" w:rsidRPr="006252DC" w:rsidRDefault="00C06EAC" w:rsidP="00C06EAC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C06EAC" w:rsidRDefault="00C06EAC" w:rsidP="00C06EAC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C06EAC" w:rsidRDefault="00C06EAC" w:rsidP="00C06EAC">
      <w:pPr>
        <w:jc w:val="center"/>
        <w:rPr>
          <w:rFonts w:eastAsia="Arial"/>
          <w:b/>
          <w:sz w:val="28"/>
          <w:szCs w:val="28"/>
        </w:rPr>
      </w:pPr>
    </w:p>
    <w:p w:rsidR="00C06EAC" w:rsidRPr="00446521" w:rsidRDefault="00C06EAC" w:rsidP="00C06EAC">
      <w:pPr>
        <w:jc w:val="center"/>
        <w:rPr>
          <w:rFonts w:eastAsia="Arial"/>
          <w:b/>
          <w:sz w:val="28"/>
          <w:szCs w:val="28"/>
        </w:rPr>
      </w:pPr>
    </w:p>
    <w:p w:rsidR="00C06EAC" w:rsidRDefault="00C06EAC" w:rsidP="00C06EAC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CB6343">
        <w:rPr>
          <w:rFonts w:eastAsia="Arial"/>
          <w:sz w:val="28"/>
          <w:szCs w:val="28"/>
        </w:rPr>
        <w:t>31</w:t>
      </w:r>
      <w:r>
        <w:rPr>
          <w:rFonts w:eastAsia="Arial"/>
          <w:sz w:val="28"/>
          <w:szCs w:val="28"/>
        </w:rPr>
        <w:t xml:space="preserve"> июля  2018 года</w:t>
      </w:r>
      <w:r w:rsidRPr="006252DC">
        <w:rPr>
          <w:rFonts w:eastAsia="Arial"/>
          <w:sz w:val="28"/>
          <w:szCs w:val="28"/>
        </w:rPr>
        <w:t xml:space="preserve">                            </w:t>
      </w:r>
      <w:r>
        <w:rPr>
          <w:rFonts w:eastAsia="Arial"/>
          <w:sz w:val="28"/>
          <w:szCs w:val="28"/>
        </w:rPr>
        <w:t xml:space="preserve">                         № </w:t>
      </w:r>
      <w:r w:rsidR="00CB6343">
        <w:rPr>
          <w:rFonts w:eastAsia="Arial"/>
          <w:sz w:val="28"/>
          <w:szCs w:val="28"/>
        </w:rPr>
        <w:t>26.1</w:t>
      </w:r>
    </w:p>
    <w:p w:rsidR="00C06EAC" w:rsidRPr="006252DC" w:rsidRDefault="00C06EAC" w:rsidP="00C06EAC">
      <w:pPr>
        <w:rPr>
          <w:rFonts w:eastAsia="Arial"/>
          <w:sz w:val="28"/>
          <w:szCs w:val="28"/>
        </w:rPr>
      </w:pPr>
    </w:p>
    <w:p w:rsidR="00C06EAC" w:rsidRDefault="00C06EAC" w:rsidP="00C06EAC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E60825" w:rsidRPr="00B64C80" w:rsidRDefault="00E60825" w:rsidP="00FF2F87">
      <w:pPr>
        <w:keepNext/>
        <w:jc w:val="center"/>
        <w:rPr>
          <w:sz w:val="24"/>
          <w:szCs w:val="24"/>
        </w:rPr>
      </w:pPr>
    </w:p>
    <w:p w:rsidR="00E60825" w:rsidRDefault="00BE6E38" w:rsidP="00E60825">
      <w:pPr>
        <w:pStyle w:val="1"/>
        <w:rPr>
          <w:rFonts w:ascii="Times New Roman" w:hAnsi="Times New Roman"/>
          <w:sz w:val="28"/>
          <w:szCs w:val="28"/>
        </w:rPr>
      </w:pPr>
      <w:hyperlink r:id="rId8" w:history="1">
        <w:r w:rsidR="00E60825" w:rsidRPr="00E60825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О проведении оценки эффективности предоставленных  (планируемых к предоставлению) налоговых льгот</w:t>
        </w:r>
        <w:r w:rsidR="00E60825" w:rsidRPr="00E60825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br/>
        </w:r>
      </w:hyperlink>
    </w:p>
    <w:p w:rsidR="00E60825" w:rsidRPr="00602A12" w:rsidRDefault="00E60825" w:rsidP="00044415">
      <w:pPr>
        <w:pStyle w:val="1"/>
        <w:spacing w:before="0" w:after="0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602A12">
        <w:rPr>
          <w:rFonts w:ascii="Times New Roman" w:hAnsi="Times New Roman"/>
          <w:b w:val="0"/>
          <w:sz w:val="28"/>
          <w:szCs w:val="28"/>
        </w:rPr>
        <w:t xml:space="preserve">Во исполнение </w:t>
      </w:r>
      <w:hyperlink r:id="rId9" w:history="1">
        <w:r w:rsidRPr="00E60825">
          <w:rPr>
            <w:rStyle w:val="ad"/>
            <w:rFonts w:ascii="Times New Roman" w:hAnsi="Times New Roman"/>
            <w:b w:val="0"/>
            <w:bCs/>
            <w:color w:val="auto"/>
            <w:sz w:val="28"/>
            <w:szCs w:val="28"/>
          </w:rPr>
          <w:t xml:space="preserve">Постановления главы администрации (губернатора) Краснодарского края от 25 апреля 2011 года </w:t>
        </w:r>
        <w:r>
          <w:rPr>
            <w:rStyle w:val="ad"/>
            <w:rFonts w:ascii="Times New Roman" w:hAnsi="Times New Roman"/>
            <w:b w:val="0"/>
            <w:bCs/>
            <w:color w:val="auto"/>
            <w:sz w:val="28"/>
            <w:szCs w:val="28"/>
          </w:rPr>
          <w:t xml:space="preserve">№ </w:t>
        </w:r>
        <w:r w:rsidRPr="00E60825">
          <w:rPr>
            <w:rStyle w:val="ad"/>
            <w:rFonts w:ascii="Times New Roman" w:hAnsi="Times New Roman"/>
            <w:b w:val="0"/>
            <w:bCs/>
            <w:color w:val="auto"/>
            <w:sz w:val="28"/>
            <w:szCs w:val="28"/>
          </w:rPr>
          <w:t xml:space="preserve">408 </w:t>
        </w:r>
        <w:r>
          <w:rPr>
            <w:rStyle w:val="ad"/>
            <w:rFonts w:ascii="Times New Roman" w:hAnsi="Times New Roman"/>
            <w:b w:val="0"/>
            <w:bCs/>
            <w:color w:val="auto"/>
            <w:sz w:val="28"/>
            <w:szCs w:val="28"/>
          </w:rPr>
          <w:t>«</w:t>
        </w:r>
        <w:r w:rsidRPr="00E60825">
          <w:rPr>
            <w:rStyle w:val="ad"/>
            <w:rFonts w:ascii="Times New Roman" w:hAnsi="Times New Roman"/>
            <w:b w:val="0"/>
            <w:bCs/>
            <w:color w:val="auto"/>
            <w:sz w:val="28"/>
            <w:szCs w:val="28"/>
          </w:rPr>
          <w:t>О проведении исполнительными органами государственной власти Краснодарского края оценки эффективности предоставленных (планируемых к предоставлению) налоговых льгот</w:t>
        </w:r>
      </w:hyperlink>
      <w:r>
        <w:rPr>
          <w:rFonts w:ascii="Times New Roman" w:hAnsi="Times New Roman"/>
          <w:b w:val="0"/>
          <w:sz w:val="28"/>
          <w:szCs w:val="28"/>
        </w:rPr>
        <w:t>»</w:t>
      </w:r>
      <w:r w:rsidRPr="00602A12">
        <w:rPr>
          <w:rFonts w:ascii="Times New Roman" w:hAnsi="Times New Roman"/>
          <w:b w:val="0"/>
          <w:sz w:val="28"/>
          <w:szCs w:val="28"/>
        </w:rPr>
        <w:t xml:space="preserve"> и в целях повышения эффективности предоставленных (планируемых к предоставлению)</w:t>
      </w:r>
      <w:r w:rsidR="00044415">
        <w:rPr>
          <w:rFonts w:ascii="Times New Roman" w:hAnsi="Times New Roman"/>
          <w:b w:val="0"/>
          <w:sz w:val="28"/>
          <w:szCs w:val="28"/>
        </w:rPr>
        <w:t xml:space="preserve"> </w:t>
      </w:r>
      <w:r w:rsidRPr="00602A12">
        <w:rPr>
          <w:rFonts w:ascii="Times New Roman" w:hAnsi="Times New Roman"/>
          <w:b w:val="0"/>
          <w:sz w:val="28"/>
          <w:szCs w:val="28"/>
        </w:rPr>
        <w:t xml:space="preserve">налоговых льгот (в том числе в виде снижения налоговой ставки), </w:t>
      </w:r>
      <w:r w:rsidR="00044415">
        <w:rPr>
          <w:rFonts w:ascii="Times New Roman" w:hAnsi="Times New Roman"/>
          <w:b w:val="0"/>
          <w:sz w:val="28"/>
          <w:szCs w:val="28"/>
        </w:rPr>
        <w:t xml:space="preserve">руководствуясь статьей 64 устава </w:t>
      </w:r>
      <w:r w:rsidR="00C06EAC">
        <w:rPr>
          <w:rFonts w:ascii="Times New Roman" w:hAnsi="Times New Roman"/>
          <w:b w:val="0"/>
          <w:sz w:val="28"/>
          <w:szCs w:val="28"/>
        </w:rPr>
        <w:t>Песчаного</w:t>
      </w:r>
      <w:r w:rsidR="00044415">
        <w:rPr>
          <w:rFonts w:ascii="Times New Roman" w:hAnsi="Times New Roman"/>
          <w:b w:val="0"/>
          <w:sz w:val="28"/>
          <w:szCs w:val="28"/>
        </w:rPr>
        <w:t xml:space="preserve"> сельского поселения Тбилисского района</w:t>
      </w:r>
      <w:r w:rsidRPr="00602A12">
        <w:rPr>
          <w:rFonts w:ascii="Times New Roman" w:hAnsi="Times New Roman"/>
          <w:b w:val="0"/>
          <w:sz w:val="28"/>
          <w:szCs w:val="28"/>
        </w:rPr>
        <w:t xml:space="preserve">  </w:t>
      </w:r>
      <w:proofErr w:type="spellStart"/>
      <w:proofErr w:type="gramStart"/>
      <w:r w:rsidRPr="00602A12">
        <w:rPr>
          <w:rFonts w:ascii="Times New Roman" w:hAnsi="Times New Roman"/>
          <w:b w:val="0"/>
          <w:sz w:val="28"/>
          <w:szCs w:val="28"/>
        </w:rPr>
        <w:t>п</w:t>
      </w:r>
      <w:proofErr w:type="spellEnd"/>
      <w:proofErr w:type="gramEnd"/>
      <w:r w:rsidRPr="00602A12">
        <w:rPr>
          <w:rFonts w:ascii="Times New Roman" w:hAnsi="Times New Roman"/>
          <w:b w:val="0"/>
          <w:sz w:val="28"/>
          <w:szCs w:val="28"/>
        </w:rPr>
        <w:t xml:space="preserve"> о с т а </w:t>
      </w:r>
      <w:proofErr w:type="spellStart"/>
      <w:proofErr w:type="gramStart"/>
      <w:r w:rsidRPr="00602A12">
        <w:rPr>
          <w:rFonts w:ascii="Times New Roman" w:hAnsi="Times New Roman"/>
          <w:b w:val="0"/>
          <w:sz w:val="28"/>
          <w:szCs w:val="28"/>
        </w:rPr>
        <w:t>н</w:t>
      </w:r>
      <w:proofErr w:type="spellEnd"/>
      <w:proofErr w:type="gramEnd"/>
      <w:r w:rsidRPr="00602A12">
        <w:rPr>
          <w:rFonts w:ascii="Times New Roman" w:hAnsi="Times New Roman"/>
          <w:b w:val="0"/>
          <w:sz w:val="28"/>
          <w:szCs w:val="28"/>
        </w:rPr>
        <w:t xml:space="preserve"> о в л я ю:</w:t>
      </w:r>
    </w:p>
    <w:p w:rsidR="00E60825" w:rsidRPr="006F5D66" w:rsidRDefault="00E60825" w:rsidP="00044415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1. </w:t>
      </w:r>
      <w:r>
        <w:rPr>
          <w:iCs/>
          <w:sz w:val="28"/>
          <w:szCs w:val="28"/>
        </w:rPr>
        <w:t xml:space="preserve">Утвердить Порядок </w:t>
      </w:r>
      <w:r w:rsidRPr="006F5D66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6F5D66">
        <w:rPr>
          <w:sz w:val="28"/>
          <w:szCs w:val="28"/>
        </w:rPr>
        <w:t xml:space="preserve"> эффективности предоставленных (планируемых к предоставлению) налоговых льгот (прилага</w:t>
      </w:r>
      <w:r>
        <w:rPr>
          <w:sz w:val="28"/>
          <w:szCs w:val="28"/>
        </w:rPr>
        <w:t>е</w:t>
      </w:r>
      <w:r w:rsidRPr="006F5D66">
        <w:rPr>
          <w:sz w:val="28"/>
          <w:szCs w:val="28"/>
        </w:rPr>
        <w:t>тся)</w:t>
      </w:r>
      <w:r w:rsidR="00044415">
        <w:rPr>
          <w:sz w:val="28"/>
          <w:szCs w:val="28"/>
        </w:rPr>
        <w:t>.</w:t>
      </w:r>
    </w:p>
    <w:p w:rsidR="00E60825" w:rsidRPr="006F5D66" w:rsidRDefault="00E60825" w:rsidP="000444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F5D6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F5D66">
        <w:rPr>
          <w:sz w:val="28"/>
          <w:szCs w:val="28"/>
        </w:rPr>
        <w:t xml:space="preserve">роведение оценки эффективности предоставленных (планируемых к предоставлению) налоговых льгот в соответствии с </w:t>
      </w:r>
      <w:hyperlink w:anchor="sub_1000" w:history="1">
        <w:r w:rsidRPr="00044415">
          <w:rPr>
            <w:rStyle w:val="ad"/>
            <w:bCs w:val="0"/>
            <w:color w:val="auto"/>
            <w:sz w:val="28"/>
            <w:szCs w:val="28"/>
          </w:rPr>
          <w:t>Порядком</w:t>
        </w:r>
      </w:hyperlink>
      <w:r w:rsidRPr="00602A12"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6F5D66">
        <w:rPr>
          <w:sz w:val="28"/>
          <w:szCs w:val="28"/>
        </w:rPr>
        <w:t xml:space="preserve"> эффективности предоставленных (планируемых к предоставлени</w:t>
      </w:r>
      <w:r>
        <w:rPr>
          <w:sz w:val="28"/>
          <w:szCs w:val="28"/>
        </w:rPr>
        <w:t xml:space="preserve">ю) налоговых льгот </w:t>
      </w:r>
      <w:r w:rsidRPr="006F5D66">
        <w:rPr>
          <w:sz w:val="28"/>
          <w:szCs w:val="28"/>
        </w:rPr>
        <w:t xml:space="preserve"> в следующие сроки:</w:t>
      </w:r>
    </w:p>
    <w:p w:rsidR="00E60825" w:rsidRPr="006F5D66" w:rsidRDefault="00E60825" w:rsidP="00E60825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по установленным налоговым льготам - ежегодно в срок до 1 августа года, следующего за отчетным годом;</w:t>
      </w:r>
    </w:p>
    <w:p w:rsidR="00E60825" w:rsidRPr="006F5D66" w:rsidRDefault="00E60825" w:rsidP="00E60825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по планируемым к предоставлению налоговым льготам –</w:t>
      </w:r>
      <w:r w:rsidR="00044415"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при разработке соответствующего проекта нормативного акта поселения. </w:t>
      </w:r>
    </w:p>
    <w:p w:rsidR="00251675" w:rsidRDefault="00E60825" w:rsidP="00E608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F5D66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</w:t>
      </w:r>
      <w:r w:rsidRPr="006F5D66">
        <w:rPr>
          <w:sz w:val="28"/>
          <w:szCs w:val="28"/>
        </w:rPr>
        <w:t xml:space="preserve"> </w:t>
      </w:r>
      <w:r w:rsidRPr="006F5D66">
        <w:rPr>
          <w:iCs/>
          <w:sz w:val="28"/>
          <w:szCs w:val="28"/>
        </w:rPr>
        <w:t xml:space="preserve">главе </w:t>
      </w:r>
      <w:r w:rsidR="00C06EAC">
        <w:rPr>
          <w:iCs/>
          <w:sz w:val="28"/>
          <w:szCs w:val="28"/>
        </w:rPr>
        <w:t>Песчаного</w:t>
      </w:r>
      <w:r w:rsidRPr="006F5D66">
        <w:rPr>
          <w:iCs/>
          <w:sz w:val="28"/>
          <w:szCs w:val="28"/>
        </w:rPr>
        <w:t xml:space="preserve"> сельского поселения</w:t>
      </w:r>
      <w:r w:rsidR="00044415">
        <w:rPr>
          <w:iCs/>
          <w:sz w:val="28"/>
          <w:szCs w:val="28"/>
        </w:rPr>
        <w:t xml:space="preserve"> Тбилисского района</w:t>
      </w:r>
      <w:r w:rsidRPr="006F5D66">
        <w:rPr>
          <w:sz w:val="28"/>
          <w:szCs w:val="28"/>
        </w:rPr>
        <w:t xml:space="preserve"> сводн</w:t>
      </w:r>
      <w:r>
        <w:rPr>
          <w:sz w:val="28"/>
          <w:szCs w:val="28"/>
        </w:rPr>
        <w:t>ый</w:t>
      </w:r>
      <w:r w:rsidRPr="006F5D66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ий</w:t>
      </w:r>
      <w:r w:rsidRPr="006F5D66">
        <w:rPr>
          <w:sz w:val="28"/>
          <w:szCs w:val="28"/>
        </w:rPr>
        <w:t xml:space="preserve"> отчет об оценке эффективности налоговых льгот, с предложениями о сохранении (отмене) или установлении налоговых льгот</w:t>
      </w:r>
      <w:r w:rsidR="00251675">
        <w:rPr>
          <w:sz w:val="28"/>
          <w:szCs w:val="28"/>
        </w:rPr>
        <w:t xml:space="preserve"> в следующие сроки:</w:t>
      </w:r>
    </w:p>
    <w:p w:rsidR="00251675" w:rsidRDefault="00251675" w:rsidP="00251675">
      <w:pPr>
        <w:ind w:firstLine="709"/>
        <w:rPr>
          <w:sz w:val="28"/>
          <w:szCs w:val="28"/>
        </w:rPr>
      </w:pPr>
      <w:r w:rsidRPr="00251675">
        <w:rPr>
          <w:sz w:val="28"/>
          <w:szCs w:val="28"/>
        </w:rPr>
        <w:t>по установленным налоговым льготам - до 10 августа года, следующего за отчетным годом</w:t>
      </w:r>
      <w:r>
        <w:rPr>
          <w:sz w:val="28"/>
          <w:szCs w:val="28"/>
        </w:rPr>
        <w:t>;</w:t>
      </w:r>
    </w:p>
    <w:p w:rsidR="00E60825" w:rsidRPr="006F5D66" w:rsidRDefault="00251675" w:rsidP="00251675">
      <w:pPr>
        <w:ind w:firstLine="709"/>
        <w:rPr>
          <w:sz w:val="28"/>
          <w:szCs w:val="28"/>
        </w:rPr>
      </w:pPr>
      <w:r w:rsidRPr="006F5D66">
        <w:rPr>
          <w:sz w:val="28"/>
          <w:szCs w:val="28"/>
        </w:rPr>
        <w:t>по планируемым к предоставлению налоговым льготам</w:t>
      </w:r>
      <w:r>
        <w:rPr>
          <w:sz w:val="28"/>
          <w:szCs w:val="28"/>
        </w:rPr>
        <w:t xml:space="preserve"> – одновременно с соответствующим проектом нормативного акта поселения.</w:t>
      </w:r>
    </w:p>
    <w:p w:rsidR="00E60825" w:rsidRPr="006F5D66" w:rsidRDefault="00E60825" w:rsidP="009C7B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И</w:t>
      </w:r>
      <w:r w:rsidRPr="006F5D66">
        <w:rPr>
          <w:sz w:val="28"/>
          <w:szCs w:val="28"/>
        </w:rPr>
        <w:t>нформаци</w:t>
      </w:r>
      <w:r>
        <w:rPr>
          <w:sz w:val="28"/>
          <w:szCs w:val="28"/>
        </w:rPr>
        <w:t>ю</w:t>
      </w:r>
      <w:r w:rsidRPr="006F5D66">
        <w:rPr>
          <w:sz w:val="28"/>
          <w:szCs w:val="28"/>
        </w:rPr>
        <w:t xml:space="preserve"> о результатах оценки эффективност</w:t>
      </w:r>
      <w:r>
        <w:rPr>
          <w:sz w:val="28"/>
          <w:szCs w:val="28"/>
        </w:rPr>
        <w:t>и установленных налоговых льгот р</w:t>
      </w:r>
      <w:r w:rsidRPr="006F5D66">
        <w:rPr>
          <w:sz w:val="28"/>
          <w:szCs w:val="28"/>
        </w:rPr>
        <w:t>азме</w:t>
      </w:r>
      <w:r>
        <w:rPr>
          <w:sz w:val="28"/>
          <w:szCs w:val="28"/>
        </w:rPr>
        <w:t>стить</w:t>
      </w:r>
      <w:r w:rsidR="00251675"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на </w:t>
      </w:r>
      <w:hyperlink r:id="rId10" w:history="1">
        <w:r w:rsidRPr="00251675">
          <w:rPr>
            <w:rStyle w:val="ad"/>
            <w:bCs w:val="0"/>
            <w:color w:val="auto"/>
            <w:sz w:val="28"/>
            <w:szCs w:val="28"/>
          </w:rPr>
          <w:t>официальном сайте</w:t>
        </w:r>
      </w:hyperlink>
      <w:r>
        <w:rPr>
          <w:sz w:val="28"/>
          <w:szCs w:val="28"/>
        </w:rPr>
        <w:t xml:space="preserve"> администрации </w:t>
      </w:r>
      <w:r w:rsidR="00C06EAC">
        <w:rPr>
          <w:sz w:val="28"/>
          <w:szCs w:val="28"/>
        </w:rPr>
        <w:t>Песчаного</w:t>
      </w:r>
      <w:r w:rsidR="00251675">
        <w:rPr>
          <w:sz w:val="28"/>
          <w:szCs w:val="28"/>
        </w:rPr>
        <w:t xml:space="preserve"> сельского поселения Тбилисского района.</w:t>
      </w:r>
    </w:p>
    <w:p w:rsidR="00E60825" w:rsidRPr="009C7B54" w:rsidRDefault="00E60825" w:rsidP="009C7B54">
      <w:pPr>
        <w:ind w:firstLine="709"/>
        <w:jc w:val="both"/>
        <w:rPr>
          <w:sz w:val="28"/>
          <w:szCs w:val="28"/>
        </w:rPr>
      </w:pPr>
      <w:r w:rsidRPr="009C7B54">
        <w:rPr>
          <w:sz w:val="28"/>
          <w:szCs w:val="28"/>
        </w:rPr>
        <w:t>5.</w:t>
      </w:r>
      <w:r w:rsidRPr="004F7C03">
        <w:rPr>
          <w:color w:val="FF0000"/>
          <w:sz w:val="28"/>
          <w:szCs w:val="28"/>
        </w:rPr>
        <w:t xml:space="preserve"> </w:t>
      </w:r>
      <w:r w:rsidR="009C7B54">
        <w:rPr>
          <w:color w:val="000000"/>
          <w:sz w:val="28"/>
          <w:szCs w:val="28"/>
        </w:rPr>
        <w:t>П</w:t>
      </w:r>
      <w:r w:rsidR="009C7B54" w:rsidRPr="00D86DD3">
        <w:rPr>
          <w:color w:val="000000"/>
          <w:sz w:val="28"/>
          <w:szCs w:val="28"/>
        </w:rPr>
        <w:t xml:space="preserve">остановление </w:t>
      </w:r>
      <w:r w:rsidR="009C7B54">
        <w:rPr>
          <w:color w:val="000000"/>
          <w:sz w:val="28"/>
          <w:szCs w:val="28"/>
        </w:rPr>
        <w:t>а</w:t>
      </w:r>
      <w:r w:rsidR="009C7B54" w:rsidRPr="00D86DD3">
        <w:rPr>
          <w:color w:val="000000"/>
          <w:sz w:val="28"/>
          <w:szCs w:val="28"/>
        </w:rPr>
        <w:t xml:space="preserve">дминистрации </w:t>
      </w:r>
      <w:r w:rsidR="00C06EAC">
        <w:rPr>
          <w:color w:val="000000"/>
          <w:sz w:val="28"/>
          <w:szCs w:val="28"/>
        </w:rPr>
        <w:t>Песчаного</w:t>
      </w:r>
      <w:r w:rsidR="009C7B54" w:rsidRPr="00D86DD3">
        <w:rPr>
          <w:color w:val="000000"/>
          <w:sz w:val="28"/>
          <w:szCs w:val="28"/>
        </w:rPr>
        <w:t xml:space="preserve"> сельского поселения </w:t>
      </w:r>
      <w:r w:rsidR="009C7B54">
        <w:rPr>
          <w:color w:val="000000"/>
          <w:sz w:val="28"/>
          <w:szCs w:val="28"/>
        </w:rPr>
        <w:t xml:space="preserve"> </w:t>
      </w:r>
      <w:r w:rsidR="009C7B54">
        <w:rPr>
          <w:color w:val="000000"/>
          <w:sz w:val="28"/>
          <w:szCs w:val="28"/>
        </w:rPr>
        <w:lastRenderedPageBreak/>
        <w:t xml:space="preserve">Тбилисского района </w:t>
      </w:r>
      <w:r w:rsidR="009C7B54" w:rsidRPr="00D86DD3">
        <w:rPr>
          <w:color w:val="000000"/>
          <w:sz w:val="28"/>
          <w:szCs w:val="28"/>
        </w:rPr>
        <w:t xml:space="preserve">от </w:t>
      </w:r>
      <w:r w:rsidR="009C7B54">
        <w:rPr>
          <w:color w:val="000000"/>
          <w:sz w:val="28"/>
          <w:szCs w:val="28"/>
        </w:rPr>
        <w:t xml:space="preserve">06 июня </w:t>
      </w:r>
      <w:r w:rsidR="009C7B54" w:rsidRPr="00D86DD3">
        <w:rPr>
          <w:color w:val="000000"/>
          <w:sz w:val="28"/>
          <w:szCs w:val="28"/>
        </w:rPr>
        <w:t>201</w:t>
      </w:r>
      <w:r w:rsidR="009C7B54">
        <w:rPr>
          <w:color w:val="000000"/>
          <w:sz w:val="28"/>
          <w:szCs w:val="28"/>
        </w:rPr>
        <w:t>2 года</w:t>
      </w:r>
      <w:r w:rsidR="009C7B54" w:rsidRPr="00D86DD3">
        <w:rPr>
          <w:color w:val="000000"/>
          <w:sz w:val="28"/>
          <w:szCs w:val="28"/>
        </w:rPr>
        <w:t xml:space="preserve"> № </w:t>
      </w:r>
      <w:r w:rsidR="009C7B54">
        <w:rPr>
          <w:color w:val="000000"/>
          <w:sz w:val="28"/>
          <w:szCs w:val="28"/>
        </w:rPr>
        <w:t>47</w:t>
      </w:r>
      <w:r w:rsidR="009C7B54" w:rsidRPr="00D86DD3">
        <w:rPr>
          <w:color w:val="000000"/>
          <w:sz w:val="28"/>
          <w:szCs w:val="28"/>
        </w:rPr>
        <w:t xml:space="preserve"> </w:t>
      </w:r>
      <w:r w:rsidR="009C7B54">
        <w:rPr>
          <w:color w:val="000000"/>
          <w:sz w:val="28"/>
          <w:szCs w:val="28"/>
        </w:rPr>
        <w:t xml:space="preserve">«О проведении администрацией </w:t>
      </w:r>
      <w:r w:rsidR="00C06EAC">
        <w:rPr>
          <w:iCs/>
          <w:sz w:val="28"/>
          <w:szCs w:val="28"/>
        </w:rPr>
        <w:t>Песчаного</w:t>
      </w:r>
      <w:r w:rsidR="00C06EAC">
        <w:rPr>
          <w:color w:val="000000"/>
          <w:sz w:val="28"/>
          <w:szCs w:val="28"/>
        </w:rPr>
        <w:t xml:space="preserve"> </w:t>
      </w:r>
      <w:r w:rsidR="009C7B54">
        <w:rPr>
          <w:color w:val="000000"/>
          <w:sz w:val="28"/>
          <w:szCs w:val="28"/>
        </w:rPr>
        <w:t xml:space="preserve">сельского поселения Тбилисского района оценки эффективности предоставленных (планируемых к предоставлению) налоговых льгот» </w:t>
      </w:r>
      <w:r w:rsidRPr="004F7C03">
        <w:rPr>
          <w:color w:val="FF0000"/>
          <w:sz w:val="28"/>
          <w:szCs w:val="28"/>
        </w:rPr>
        <w:t xml:space="preserve"> </w:t>
      </w:r>
      <w:r w:rsidRPr="009C7B54">
        <w:rPr>
          <w:sz w:val="28"/>
          <w:szCs w:val="28"/>
        </w:rPr>
        <w:t>признать  утратившим силу.</w:t>
      </w:r>
    </w:p>
    <w:p w:rsidR="008C6F43" w:rsidRPr="00F05E28" w:rsidRDefault="004F7C03" w:rsidP="008C6F43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C6F43" w:rsidRPr="00F05E28">
        <w:rPr>
          <w:sz w:val="28"/>
          <w:szCs w:val="28"/>
        </w:rPr>
        <w:t xml:space="preserve">. </w:t>
      </w:r>
      <w:proofErr w:type="gramStart"/>
      <w:r w:rsidR="008C6F43" w:rsidRPr="00F05E28">
        <w:rPr>
          <w:sz w:val="28"/>
          <w:szCs w:val="28"/>
        </w:rPr>
        <w:t>Разместить</w:t>
      </w:r>
      <w:proofErr w:type="gramEnd"/>
      <w:r w:rsidR="008C6F43" w:rsidRPr="00F05E28">
        <w:rPr>
          <w:sz w:val="28"/>
          <w:szCs w:val="28"/>
        </w:rPr>
        <w:t xml:space="preserve"> настоящее постановление на официальном сайте администрации</w:t>
      </w:r>
      <w:r w:rsidR="00C06EAC" w:rsidRPr="00C06EAC">
        <w:rPr>
          <w:iCs/>
          <w:sz w:val="28"/>
          <w:szCs w:val="28"/>
        </w:rPr>
        <w:t xml:space="preserve"> </w:t>
      </w:r>
      <w:r w:rsidR="00C06EAC">
        <w:rPr>
          <w:iCs/>
          <w:sz w:val="28"/>
          <w:szCs w:val="28"/>
        </w:rPr>
        <w:t>Песчаного</w:t>
      </w:r>
      <w:r w:rsidR="008C6F43" w:rsidRPr="00F05E28">
        <w:rPr>
          <w:sz w:val="28"/>
          <w:szCs w:val="28"/>
        </w:rPr>
        <w:t xml:space="preserve"> сельского поселения Тбилисского района </w:t>
      </w:r>
    </w:p>
    <w:p w:rsidR="008C6F43" w:rsidRPr="00F05E28" w:rsidRDefault="004F7C03" w:rsidP="008C6F43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6F43" w:rsidRPr="00F05E28">
        <w:rPr>
          <w:sz w:val="28"/>
          <w:szCs w:val="28"/>
        </w:rPr>
        <w:t xml:space="preserve">. </w:t>
      </w:r>
      <w:proofErr w:type="gramStart"/>
      <w:r w:rsidR="008C6F43" w:rsidRPr="00F05E28">
        <w:rPr>
          <w:sz w:val="28"/>
          <w:szCs w:val="28"/>
        </w:rPr>
        <w:t>Контроль за</w:t>
      </w:r>
      <w:proofErr w:type="gramEnd"/>
      <w:r w:rsidR="008C6F43" w:rsidRPr="00F05E28"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8C6F43" w:rsidRDefault="004F7C03" w:rsidP="008C6F43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C6F43" w:rsidRPr="00F05E28">
        <w:rPr>
          <w:sz w:val="28"/>
          <w:szCs w:val="28"/>
        </w:rPr>
        <w:t xml:space="preserve">. Настоящее постановление вступает в силу со дня его подписания и распространяется на </w:t>
      </w:r>
      <w:proofErr w:type="gramStart"/>
      <w:r w:rsidR="008C6F43" w:rsidRPr="00F05E28">
        <w:rPr>
          <w:sz w:val="28"/>
          <w:szCs w:val="28"/>
        </w:rPr>
        <w:t>правоотношения</w:t>
      </w:r>
      <w:proofErr w:type="gramEnd"/>
      <w:r w:rsidR="008C6F43" w:rsidRPr="00F05E28">
        <w:rPr>
          <w:sz w:val="28"/>
          <w:szCs w:val="28"/>
        </w:rPr>
        <w:t xml:space="preserve"> возникшие с 1 января 2017 года. </w:t>
      </w:r>
    </w:p>
    <w:p w:rsidR="008C6F43" w:rsidRDefault="008C6F43" w:rsidP="008C6F43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06EAC" w:rsidRDefault="00C06EAC" w:rsidP="008C6F43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06EAC" w:rsidRPr="00F05E28" w:rsidRDefault="00C06EAC" w:rsidP="008C6F43">
      <w:pPr>
        <w:pStyle w:val="ab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C06EAC" w:rsidRDefault="00C06EAC" w:rsidP="008C6F43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06EAC" w:rsidRDefault="00C06EAC" w:rsidP="008C6F43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28381D" w:rsidRDefault="00C06EAC" w:rsidP="00C06EAC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Н.В. Палатина </w:t>
      </w: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4F7C03" w:rsidRDefault="004F7C03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p w:rsidR="00FF2F87" w:rsidRDefault="00FF2F87" w:rsidP="00FF2F87">
      <w:pPr>
        <w:widowControl/>
        <w:shd w:val="clear" w:color="auto" w:fill="FFFFFF"/>
        <w:tabs>
          <w:tab w:val="left" w:pos="7973"/>
        </w:tabs>
        <w:autoSpaceDE/>
        <w:autoSpaceDN/>
        <w:adjustRightInd/>
        <w:ind w:left="40"/>
        <w:rPr>
          <w:rFonts w:eastAsia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796"/>
        <w:tblW w:w="0" w:type="auto"/>
        <w:tblLook w:val="04A0"/>
      </w:tblPr>
      <w:tblGrid>
        <w:gridCol w:w="4503"/>
        <w:gridCol w:w="4786"/>
      </w:tblGrid>
      <w:tr w:rsidR="00246BE8" w:rsidRPr="00A609E9" w:rsidTr="005974F9">
        <w:tc>
          <w:tcPr>
            <w:tcW w:w="4503" w:type="dxa"/>
          </w:tcPr>
          <w:p w:rsidR="00246BE8" w:rsidRDefault="00246BE8" w:rsidP="005974F9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  <w:p w:rsidR="00246BE8" w:rsidRDefault="00246BE8" w:rsidP="005974F9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  <w:p w:rsidR="00246BE8" w:rsidRPr="00A609E9" w:rsidRDefault="00246BE8" w:rsidP="005974F9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46BE8" w:rsidRPr="00A609E9" w:rsidRDefault="00246BE8" w:rsidP="005974F9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A609E9">
              <w:rPr>
                <w:sz w:val="28"/>
                <w:szCs w:val="28"/>
              </w:rPr>
              <w:t>ПРИЛОЖЕНИЕ</w:t>
            </w:r>
          </w:p>
          <w:p w:rsidR="00246BE8" w:rsidRPr="00A609E9" w:rsidRDefault="00246BE8" w:rsidP="005974F9">
            <w:pPr>
              <w:jc w:val="center"/>
              <w:rPr>
                <w:sz w:val="28"/>
                <w:szCs w:val="28"/>
              </w:rPr>
            </w:pPr>
            <w:r w:rsidRPr="00A609E9">
              <w:rPr>
                <w:sz w:val="28"/>
                <w:szCs w:val="28"/>
              </w:rPr>
              <w:t>УТВЕРЖДЕН</w:t>
            </w:r>
          </w:p>
          <w:p w:rsidR="00246BE8" w:rsidRPr="00A609E9" w:rsidRDefault="00246BE8" w:rsidP="005974F9">
            <w:pPr>
              <w:jc w:val="center"/>
              <w:rPr>
                <w:sz w:val="28"/>
                <w:szCs w:val="28"/>
              </w:rPr>
            </w:pPr>
            <w:r w:rsidRPr="00A609E9">
              <w:rPr>
                <w:sz w:val="28"/>
                <w:szCs w:val="28"/>
              </w:rPr>
              <w:t>постановлением администрации</w:t>
            </w:r>
          </w:p>
          <w:p w:rsidR="00246BE8" w:rsidRPr="00A609E9" w:rsidRDefault="00C06EAC" w:rsidP="005974F9">
            <w:pPr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Песчаного</w:t>
            </w:r>
            <w:r w:rsidRPr="00A609E9">
              <w:rPr>
                <w:sz w:val="28"/>
                <w:szCs w:val="28"/>
              </w:rPr>
              <w:t xml:space="preserve"> </w:t>
            </w:r>
            <w:r w:rsidR="00246BE8" w:rsidRPr="00A609E9">
              <w:rPr>
                <w:sz w:val="28"/>
                <w:szCs w:val="28"/>
              </w:rPr>
              <w:t>сельского поселения Тбилисского района ___________№______</w:t>
            </w:r>
          </w:p>
          <w:p w:rsidR="00246BE8" w:rsidRPr="00A609E9" w:rsidRDefault="00246BE8" w:rsidP="005974F9">
            <w:pPr>
              <w:tabs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F7C03" w:rsidRDefault="004F7C03" w:rsidP="004F7C0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4F7C03" w:rsidRPr="00246BE8" w:rsidRDefault="004F7C03" w:rsidP="004F7C0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246BE8">
        <w:rPr>
          <w:rFonts w:ascii="Times New Roman" w:hAnsi="Times New Roman"/>
          <w:b w:val="0"/>
          <w:sz w:val="28"/>
          <w:szCs w:val="28"/>
        </w:rPr>
        <w:t xml:space="preserve">ПОРЯДОК </w:t>
      </w:r>
    </w:p>
    <w:p w:rsidR="004F7C03" w:rsidRPr="00246BE8" w:rsidRDefault="004F7C03" w:rsidP="004F7C03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246BE8">
        <w:rPr>
          <w:rFonts w:ascii="Times New Roman" w:hAnsi="Times New Roman"/>
          <w:b w:val="0"/>
          <w:sz w:val="28"/>
          <w:szCs w:val="28"/>
        </w:rPr>
        <w:t>оценки эффективности предоставленных</w:t>
      </w:r>
      <w:r w:rsidRPr="00246BE8">
        <w:rPr>
          <w:rFonts w:ascii="Times New Roman" w:hAnsi="Times New Roman"/>
          <w:b w:val="0"/>
          <w:sz w:val="28"/>
          <w:szCs w:val="28"/>
        </w:rPr>
        <w:br/>
        <w:t>(планируемых к предоставлению) налоговых льгот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A87441" w:rsidRDefault="004F7C03" w:rsidP="004F7C03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0" w:name="sub_1001"/>
      <w:r w:rsidRPr="006F5D66">
        <w:rPr>
          <w:rFonts w:ascii="Times New Roman" w:hAnsi="Times New Roman"/>
          <w:b w:val="0"/>
          <w:sz w:val="28"/>
          <w:szCs w:val="28"/>
        </w:rPr>
        <w:t>1. Общие положения оценки эффективности</w:t>
      </w:r>
      <w:r w:rsidRPr="006F5D66">
        <w:rPr>
          <w:rFonts w:ascii="Times New Roman" w:hAnsi="Times New Roman"/>
          <w:b w:val="0"/>
          <w:sz w:val="28"/>
          <w:szCs w:val="28"/>
        </w:rPr>
        <w:br/>
        <w:t>предоставления налоговых льгот</w:t>
      </w:r>
      <w:bookmarkEnd w:id="0"/>
    </w:p>
    <w:p w:rsidR="004F7C03" w:rsidRPr="00246BE8" w:rsidRDefault="004F7C03" w:rsidP="00246BE8">
      <w:pPr>
        <w:numPr>
          <w:ilvl w:val="0"/>
          <w:numId w:val="10"/>
        </w:numPr>
        <w:shd w:val="clear" w:color="auto" w:fill="FFFFFF"/>
        <w:tabs>
          <w:tab w:val="left" w:pos="709"/>
        </w:tabs>
        <w:ind w:firstLine="709"/>
        <w:jc w:val="both"/>
        <w:rPr>
          <w:spacing w:val="-15"/>
          <w:sz w:val="28"/>
          <w:szCs w:val="28"/>
        </w:rPr>
      </w:pPr>
      <w:bookmarkStart w:id="1" w:name="sub_100111"/>
      <w:r w:rsidRPr="006F5D66">
        <w:rPr>
          <w:sz w:val="28"/>
          <w:szCs w:val="28"/>
        </w:rPr>
        <w:t xml:space="preserve">Предоставленные и планируемые к предоставлению  в соответствии с решением </w:t>
      </w:r>
      <w:r w:rsidRPr="00246BE8">
        <w:rPr>
          <w:sz w:val="28"/>
          <w:szCs w:val="28"/>
        </w:rPr>
        <w:t>Совета</w:t>
      </w:r>
      <w:r w:rsidR="00246BE8">
        <w:rPr>
          <w:sz w:val="28"/>
          <w:szCs w:val="28"/>
        </w:rPr>
        <w:t xml:space="preserve"> </w:t>
      </w:r>
      <w:r w:rsidR="00C06EAC">
        <w:rPr>
          <w:iCs/>
          <w:sz w:val="28"/>
          <w:szCs w:val="28"/>
        </w:rPr>
        <w:t>Песчаного</w:t>
      </w:r>
      <w:r w:rsidR="00C06EAC" w:rsidRPr="00246BE8">
        <w:rPr>
          <w:rStyle w:val="ae"/>
          <w:b w:val="0"/>
          <w:bCs/>
          <w:color w:val="auto"/>
          <w:sz w:val="28"/>
          <w:szCs w:val="28"/>
        </w:rPr>
        <w:t xml:space="preserve"> </w:t>
      </w:r>
      <w:r w:rsidR="00246BE8" w:rsidRPr="00246BE8">
        <w:rPr>
          <w:rStyle w:val="ae"/>
          <w:b w:val="0"/>
          <w:bCs/>
          <w:color w:val="auto"/>
          <w:sz w:val="28"/>
          <w:szCs w:val="28"/>
        </w:rPr>
        <w:t>сельского</w:t>
      </w:r>
      <w:r w:rsidRPr="006F5D66">
        <w:rPr>
          <w:sz w:val="28"/>
          <w:szCs w:val="28"/>
        </w:rPr>
        <w:t xml:space="preserve"> поселения </w:t>
      </w:r>
      <w:r w:rsidR="00246BE8">
        <w:rPr>
          <w:sz w:val="28"/>
          <w:szCs w:val="28"/>
        </w:rPr>
        <w:t xml:space="preserve">Тбилисского района </w:t>
      </w:r>
      <w:r w:rsidRPr="006F5D66">
        <w:rPr>
          <w:sz w:val="28"/>
          <w:szCs w:val="28"/>
        </w:rPr>
        <w:t>налоговые льготы, в том числе пониженные ставки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(далее</w:t>
      </w:r>
      <w:r w:rsidR="00246BE8"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- налоговые льготы), подлежат обязательной оценке эффективности. </w:t>
      </w:r>
    </w:p>
    <w:p w:rsidR="00246BE8" w:rsidRPr="00246BE8" w:rsidRDefault="00246BE8" w:rsidP="00246BE8">
      <w:pPr>
        <w:pStyle w:val="a8"/>
        <w:widowControl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246BE8">
        <w:rPr>
          <w:sz w:val="28"/>
          <w:szCs w:val="28"/>
        </w:rPr>
        <w:t>Оценка эффективности осуществляется в отношении предоставленных и планируемых к предоставлению налоговых льгот:</w:t>
      </w:r>
    </w:p>
    <w:p w:rsidR="00246BE8" w:rsidRPr="00BA2669" w:rsidRDefault="00BA2669" w:rsidP="00BA2669">
      <w:pPr>
        <w:pStyle w:val="a8"/>
        <w:widowControl/>
        <w:numPr>
          <w:ilvl w:val="0"/>
          <w:numId w:val="1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A2669">
        <w:rPr>
          <w:sz w:val="28"/>
          <w:szCs w:val="28"/>
        </w:rPr>
        <w:t>о налогу на имущество физических лиц;</w:t>
      </w:r>
    </w:p>
    <w:p w:rsidR="00246BE8" w:rsidRPr="00BA2669" w:rsidRDefault="00BA2669" w:rsidP="00BA2669">
      <w:pPr>
        <w:pStyle w:val="a8"/>
        <w:widowControl/>
        <w:numPr>
          <w:ilvl w:val="0"/>
          <w:numId w:val="11"/>
        </w:numPr>
        <w:shd w:val="clear" w:color="auto" w:fill="FFFFFF"/>
        <w:tabs>
          <w:tab w:val="left" w:pos="0"/>
          <w:tab w:val="left" w:pos="709"/>
        </w:tabs>
        <w:jc w:val="both"/>
        <w:rPr>
          <w:spacing w:val="-15"/>
          <w:sz w:val="28"/>
          <w:szCs w:val="28"/>
        </w:rPr>
      </w:pPr>
      <w:r w:rsidRPr="00BA2669">
        <w:rPr>
          <w:sz w:val="28"/>
          <w:szCs w:val="28"/>
        </w:rPr>
        <w:t>по земельному налогу.</w:t>
      </w:r>
    </w:p>
    <w:p w:rsidR="004F7C03" w:rsidRPr="006F5D66" w:rsidRDefault="004F7C03" w:rsidP="00246BE8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2" w:name="sub_100112"/>
      <w:bookmarkEnd w:id="1"/>
      <w:r w:rsidRPr="006F5D66">
        <w:rPr>
          <w:sz w:val="28"/>
          <w:szCs w:val="28"/>
        </w:rPr>
        <w:t>1.</w:t>
      </w:r>
      <w:r w:rsidR="00BA2669">
        <w:rPr>
          <w:sz w:val="28"/>
          <w:szCs w:val="28"/>
        </w:rPr>
        <w:t>3</w:t>
      </w:r>
      <w:r w:rsidRPr="006F5D66">
        <w:rPr>
          <w:sz w:val="28"/>
          <w:szCs w:val="28"/>
        </w:rPr>
        <w:t xml:space="preserve">. </w:t>
      </w:r>
      <w:proofErr w:type="gramStart"/>
      <w:r w:rsidRPr="006F5D66">
        <w:rPr>
          <w:sz w:val="28"/>
          <w:szCs w:val="28"/>
        </w:rPr>
        <w:t>Оценка эффективности налоговых льгот по местным налогам,  предоставленных (планируемых к предоставлению) в соответствии с решениями Совета</w:t>
      </w:r>
      <w:r>
        <w:rPr>
          <w:iCs/>
          <w:sz w:val="28"/>
          <w:szCs w:val="28"/>
        </w:rPr>
        <w:t xml:space="preserve"> </w:t>
      </w:r>
      <w:r w:rsidR="00C06EAC">
        <w:rPr>
          <w:iCs/>
          <w:sz w:val="28"/>
          <w:szCs w:val="28"/>
        </w:rPr>
        <w:t>Песчаного</w:t>
      </w:r>
      <w:r w:rsidR="00C06EAC" w:rsidRPr="00246BE8">
        <w:rPr>
          <w:rStyle w:val="ae"/>
          <w:b w:val="0"/>
          <w:bCs/>
          <w:color w:val="auto"/>
          <w:sz w:val="28"/>
          <w:szCs w:val="28"/>
        </w:rPr>
        <w:t xml:space="preserve"> </w:t>
      </w:r>
      <w:r w:rsidR="00246BE8" w:rsidRPr="00246BE8">
        <w:rPr>
          <w:rStyle w:val="ae"/>
          <w:b w:val="0"/>
          <w:bCs/>
          <w:color w:val="auto"/>
          <w:sz w:val="28"/>
          <w:szCs w:val="28"/>
        </w:rPr>
        <w:t>сельского</w:t>
      </w:r>
      <w:r w:rsidR="00246BE8" w:rsidRPr="006F5D66">
        <w:rPr>
          <w:sz w:val="28"/>
          <w:szCs w:val="28"/>
        </w:rPr>
        <w:t xml:space="preserve"> поселения </w:t>
      </w:r>
      <w:r w:rsidR="00246BE8">
        <w:rPr>
          <w:sz w:val="28"/>
          <w:szCs w:val="28"/>
        </w:rPr>
        <w:t>Тбилисского района</w:t>
      </w:r>
      <w:r w:rsidR="00246BE8" w:rsidRPr="006F5D66"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(далее - оценка эффективности налоговых льгот), проводится </w:t>
      </w:r>
      <w:r w:rsidRPr="006F5D66">
        <w:rPr>
          <w:iCs/>
          <w:sz w:val="28"/>
          <w:szCs w:val="28"/>
        </w:rPr>
        <w:t>администрацией</w:t>
      </w:r>
      <w:r w:rsidR="00C06EAC" w:rsidRPr="00C06EAC">
        <w:rPr>
          <w:iCs/>
          <w:sz w:val="28"/>
          <w:szCs w:val="28"/>
        </w:rPr>
        <w:t xml:space="preserve"> </w:t>
      </w:r>
      <w:r w:rsidR="00C06EAC">
        <w:rPr>
          <w:iCs/>
          <w:sz w:val="28"/>
          <w:szCs w:val="28"/>
        </w:rPr>
        <w:t>Песчаного</w:t>
      </w:r>
      <w:r w:rsidRPr="006F5D66">
        <w:rPr>
          <w:iCs/>
          <w:sz w:val="28"/>
          <w:szCs w:val="28"/>
        </w:rPr>
        <w:t xml:space="preserve"> </w:t>
      </w:r>
      <w:r w:rsidR="00246BE8" w:rsidRPr="00246BE8">
        <w:rPr>
          <w:rStyle w:val="ae"/>
          <w:b w:val="0"/>
          <w:bCs/>
          <w:color w:val="auto"/>
          <w:sz w:val="28"/>
          <w:szCs w:val="28"/>
        </w:rPr>
        <w:t>сельского</w:t>
      </w:r>
      <w:r w:rsidR="00246BE8" w:rsidRPr="006F5D66">
        <w:rPr>
          <w:sz w:val="28"/>
          <w:szCs w:val="28"/>
        </w:rPr>
        <w:t xml:space="preserve"> поселения </w:t>
      </w:r>
      <w:r w:rsidR="00246BE8">
        <w:rPr>
          <w:sz w:val="28"/>
          <w:szCs w:val="28"/>
        </w:rPr>
        <w:t>Тбилисского района</w:t>
      </w:r>
      <w:r w:rsidR="00246BE8" w:rsidRPr="006F5D66"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в целях оптимизации перечня действующих налоговых льгот и их соответствия общественным интересам, повышения точности прогнозирования результатов предоставления налоговых льгот, обеспечения оптимального выбора объектов для предоставления финансовой поддержки</w:t>
      </w:r>
      <w:proofErr w:type="gramEnd"/>
      <w:r w:rsidRPr="006F5D66">
        <w:rPr>
          <w:sz w:val="28"/>
          <w:szCs w:val="28"/>
        </w:rPr>
        <w:t xml:space="preserve"> в форме налоговых льгот, сокращения возможных нерациональных потерь</w:t>
      </w:r>
      <w:r>
        <w:rPr>
          <w:sz w:val="28"/>
          <w:szCs w:val="28"/>
        </w:rPr>
        <w:t xml:space="preserve"> </w:t>
      </w:r>
      <w:hyperlink r:id="rId11" w:history="1">
        <w:r w:rsidRPr="00246BE8">
          <w:rPr>
            <w:rStyle w:val="ad"/>
            <w:bCs w:val="0"/>
            <w:color w:val="auto"/>
            <w:sz w:val="28"/>
            <w:szCs w:val="28"/>
          </w:rPr>
          <w:t>бюджета</w:t>
        </w:r>
      </w:hyperlink>
      <w:r w:rsidR="00C06EAC" w:rsidRPr="00C06EAC">
        <w:rPr>
          <w:iCs/>
          <w:sz w:val="28"/>
          <w:szCs w:val="28"/>
        </w:rPr>
        <w:t xml:space="preserve"> </w:t>
      </w:r>
      <w:r w:rsidR="00C06EAC">
        <w:rPr>
          <w:iCs/>
          <w:sz w:val="28"/>
          <w:szCs w:val="28"/>
        </w:rPr>
        <w:t>Песчаного</w:t>
      </w:r>
      <w:r>
        <w:rPr>
          <w:sz w:val="28"/>
          <w:szCs w:val="28"/>
        </w:rPr>
        <w:t xml:space="preserve"> </w:t>
      </w:r>
      <w:r w:rsidR="00246BE8">
        <w:rPr>
          <w:sz w:val="28"/>
          <w:szCs w:val="28"/>
        </w:rPr>
        <w:t>сельского поселения Тбилисского района</w:t>
      </w:r>
      <w:r w:rsidRPr="006F5D66">
        <w:rPr>
          <w:sz w:val="28"/>
          <w:szCs w:val="28"/>
        </w:rPr>
        <w:t>.</w:t>
      </w:r>
    </w:p>
    <w:p w:rsidR="004F7C03" w:rsidRPr="006F5D66" w:rsidRDefault="004F7C03" w:rsidP="00246BE8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3" w:name="sub_100113"/>
      <w:bookmarkEnd w:id="2"/>
      <w:r w:rsidRPr="006F5D66">
        <w:rPr>
          <w:sz w:val="28"/>
          <w:szCs w:val="28"/>
        </w:rPr>
        <w:t>1.</w:t>
      </w:r>
      <w:r w:rsidR="00BA2669">
        <w:rPr>
          <w:sz w:val="28"/>
          <w:szCs w:val="28"/>
        </w:rPr>
        <w:t>4</w:t>
      </w:r>
      <w:r w:rsidRPr="006F5D66">
        <w:rPr>
          <w:sz w:val="28"/>
          <w:szCs w:val="28"/>
        </w:rPr>
        <w:t>. Объектами оценки эффективности налоговых льгот являются экономические, бюджетные и социальные последствия предоставления налоговых льгот.</w:t>
      </w:r>
    </w:p>
    <w:p w:rsidR="004F7C03" w:rsidRPr="00A87441" w:rsidRDefault="004F7C03" w:rsidP="004F7C03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4" w:name="sub_1002"/>
      <w:bookmarkEnd w:id="3"/>
      <w:r w:rsidRPr="006F5D66">
        <w:rPr>
          <w:rFonts w:ascii="Times New Roman" w:hAnsi="Times New Roman"/>
          <w:b w:val="0"/>
          <w:sz w:val="28"/>
          <w:szCs w:val="28"/>
        </w:rPr>
        <w:t>2. Критерии оценки эффективности налоговых льгот</w:t>
      </w:r>
      <w:bookmarkEnd w:id="4"/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5" w:name="sub_100221"/>
      <w:r w:rsidRPr="006F5D66">
        <w:rPr>
          <w:sz w:val="28"/>
          <w:szCs w:val="28"/>
        </w:rPr>
        <w:t>2.1. Основными целями, для достижения которых предоставляются (планируются к предоставлению) налоговые льготы отдельным категориям налогоплательщиков, являются: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6" w:name="sub_100222"/>
      <w:bookmarkEnd w:id="5"/>
      <w:r w:rsidRPr="006F5D66">
        <w:rPr>
          <w:sz w:val="28"/>
          <w:szCs w:val="28"/>
        </w:rPr>
        <w:t>достижение стабильной производственной, финансово-экономической деятельности организаций;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создание благоприятных условий для развития инвестиционной деятельности в поселении;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обеспечение социальной защищенности населения поселения;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gramStart"/>
      <w:r w:rsidRPr="006F5D66">
        <w:rPr>
          <w:sz w:val="28"/>
          <w:szCs w:val="28"/>
        </w:rPr>
        <w:t xml:space="preserve">стимулирование направления финансовых ресурсов отдельных категорий </w:t>
      </w:r>
      <w:r w:rsidRPr="006F5D66">
        <w:rPr>
          <w:sz w:val="28"/>
          <w:szCs w:val="28"/>
        </w:rPr>
        <w:lastRenderedPageBreak/>
        <w:t>налогоплательщиков на создание, расширение, обновление производства и технологий по выпуску необходимой конкурентоспособной продукции (товаров, услуг), а также на социально значимые цели (повышение уровня жизни населения, улучшение условий и охраны труда, создание новых рабочих мест, формирование льготных условий для оплаты товаров и услуг малоимущим и социально не защищенным слоям населения, создание благоприятных условий для деятельности</w:t>
      </w:r>
      <w:proofErr w:type="gramEnd"/>
      <w:r w:rsidRPr="006F5D66">
        <w:rPr>
          <w:sz w:val="28"/>
          <w:szCs w:val="28"/>
        </w:rPr>
        <w:t xml:space="preserve"> организаций, применяющих труд социально не защищенных категорий граждан).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2.2. Оценка эффективности налоговых льгот осуществляется на основе следующих критериев:</w:t>
      </w:r>
    </w:p>
    <w:bookmarkEnd w:id="6"/>
    <w:p w:rsidR="004F7C03" w:rsidRPr="00BA2669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1) </w:t>
      </w:r>
      <w:r w:rsidRPr="00BA2669">
        <w:rPr>
          <w:rStyle w:val="ae"/>
          <w:b w:val="0"/>
          <w:bCs/>
          <w:color w:val="auto"/>
          <w:sz w:val="28"/>
          <w:szCs w:val="28"/>
        </w:rPr>
        <w:t>бюджетная эффективность </w:t>
      </w:r>
      <w:r w:rsidRPr="00BA2669">
        <w:rPr>
          <w:sz w:val="28"/>
          <w:szCs w:val="28"/>
        </w:rPr>
        <w:t xml:space="preserve">- влияние налоговой льготы на формирование доходов бюджета </w:t>
      </w:r>
      <w:r w:rsidR="00C06EAC">
        <w:rPr>
          <w:iCs/>
          <w:sz w:val="28"/>
          <w:szCs w:val="28"/>
        </w:rPr>
        <w:t>Песчаного</w:t>
      </w:r>
      <w:r w:rsidR="00C06EAC" w:rsidRPr="00BA2669">
        <w:rPr>
          <w:rStyle w:val="ae"/>
          <w:b w:val="0"/>
          <w:bCs/>
          <w:color w:val="auto"/>
          <w:sz w:val="28"/>
          <w:szCs w:val="28"/>
        </w:rPr>
        <w:t xml:space="preserve"> </w:t>
      </w:r>
      <w:r w:rsidR="00BA2669" w:rsidRPr="00BA2669">
        <w:rPr>
          <w:rStyle w:val="ae"/>
          <w:b w:val="0"/>
          <w:bCs/>
          <w:color w:val="auto"/>
          <w:sz w:val="28"/>
          <w:szCs w:val="28"/>
        </w:rPr>
        <w:t>сельского поселения Тбилисского района</w:t>
      </w:r>
      <w:r w:rsidRPr="00BA2669">
        <w:rPr>
          <w:sz w:val="28"/>
          <w:szCs w:val="28"/>
        </w:rPr>
        <w:t>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2) </w:t>
      </w:r>
      <w:r w:rsidRPr="00BA2669">
        <w:rPr>
          <w:rStyle w:val="ae"/>
          <w:b w:val="0"/>
          <w:bCs/>
          <w:color w:val="auto"/>
          <w:sz w:val="28"/>
          <w:szCs w:val="28"/>
        </w:rPr>
        <w:t>экономическая эффективность</w:t>
      </w:r>
      <w:r w:rsidRPr="006F5D66">
        <w:rPr>
          <w:rStyle w:val="ae"/>
          <w:b w:val="0"/>
          <w:bCs/>
          <w:sz w:val="28"/>
          <w:szCs w:val="28"/>
        </w:rPr>
        <w:t> </w:t>
      </w:r>
      <w:r w:rsidRPr="006F5D66">
        <w:rPr>
          <w:sz w:val="28"/>
          <w:szCs w:val="28"/>
        </w:rPr>
        <w:t>- результативность затрат и экономической деятельности налогоплательщиков, которым предоставлена льгота (рост объема производства и реализации продукции (выполняемых работ, оказываемых услуг), снижение себестоимости, расширение видов продукции (работ, услуг), увеличение прибыли и другое);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gramStart"/>
      <w:r w:rsidRPr="006F5D66">
        <w:rPr>
          <w:sz w:val="28"/>
          <w:szCs w:val="28"/>
        </w:rPr>
        <w:t>3)</w:t>
      </w:r>
      <w:r w:rsidR="00BA2669">
        <w:rPr>
          <w:sz w:val="28"/>
          <w:szCs w:val="28"/>
        </w:rPr>
        <w:t xml:space="preserve"> </w:t>
      </w:r>
      <w:r w:rsidRPr="00BA2669">
        <w:rPr>
          <w:rStyle w:val="ae"/>
          <w:b w:val="0"/>
          <w:bCs/>
          <w:color w:val="auto"/>
          <w:sz w:val="28"/>
          <w:szCs w:val="28"/>
        </w:rPr>
        <w:t>социальная эффективность</w:t>
      </w:r>
      <w:r w:rsidRPr="006F5D66">
        <w:rPr>
          <w:rStyle w:val="ae"/>
          <w:b w:val="0"/>
          <w:bCs/>
          <w:sz w:val="28"/>
          <w:szCs w:val="28"/>
        </w:rPr>
        <w:t> </w:t>
      </w:r>
      <w:r w:rsidRPr="006F5D66">
        <w:rPr>
          <w:sz w:val="28"/>
          <w:szCs w:val="28"/>
        </w:rPr>
        <w:t>- социальные последствия налоговой льготы, определяемые показателями, отражающими значимость поддерживаемой с помощью налоговой льготы деятельности налогоплательщика, либо показателями, подтверждающими создание благоприятных условий развития инфраструктуры социальной сферы и повышение социальной защищенности поселения (создание новых рабочих мест, улучшение условий труда, сохранение рабочих мест для малоимущих и социально не защищенных слоев населения, а также улучшение экологической обстановки и другие).</w:t>
      </w:r>
      <w:proofErr w:type="gramEnd"/>
    </w:p>
    <w:p w:rsidR="004F7C03" w:rsidRPr="00CD4979" w:rsidRDefault="004F7C03" w:rsidP="004F7C03">
      <w:pPr>
        <w:ind w:firstLine="720"/>
        <w:jc w:val="both"/>
        <w:rPr>
          <w:sz w:val="28"/>
          <w:szCs w:val="28"/>
        </w:rPr>
      </w:pPr>
      <w:bookmarkStart w:id="7" w:name="sub_1003"/>
      <w:r w:rsidRPr="006F5D66">
        <w:rPr>
          <w:sz w:val="28"/>
          <w:szCs w:val="28"/>
        </w:rPr>
        <w:t>Налоговые льготы должны соответствовать основным направлениям бюджетной и налоговой политики, а также приоритетам социально-экономического развития</w:t>
      </w:r>
      <w:r w:rsidR="00C06EAC" w:rsidRPr="00C06EAC">
        <w:rPr>
          <w:iCs/>
          <w:sz w:val="28"/>
          <w:szCs w:val="28"/>
        </w:rPr>
        <w:t xml:space="preserve"> </w:t>
      </w:r>
      <w:r w:rsidR="00C06EAC">
        <w:rPr>
          <w:iCs/>
          <w:sz w:val="28"/>
          <w:szCs w:val="28"/>
        </w:rPr>
        <w:t>Песчаного</w:t>
      </w:r>
      <w:r w:rsidRPr="006F5D66">
        <w:rPr>
          <w:sz w:val="28"/>
          <w:szCs w:val="28"/>
        </w:rPr>
        <w:t xml:space="preserve"> </w:t>
      </w:r>
      <w:r w:rsidR="00CD4979" w:rsidRPr="00CD4979">
        <w:rPr>
          <w:rStyle w:val="ae"/>
          <w:b w:val="0"/>
          <w:bCs/>
          <w:color w:val="auto"/>
          <w:sz w:val="28"/>
          <w:szCs w:val="28"/>
        </w:rPr>
        <w:t>сельского поселения Тбилисского района</w:t>
      </w:r>
      <w:r w:rsidRPr="00CD4979">
        <w:rPr>
          <w:sz w:val="28"/>
          <w:szCs w:val="28"/>
        </w:rPr>
        <w:t>.</w:t>
      </w:r>
    </w:p>
    <w:p w:rsidR="004F7C03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Под оценкой эффективности налоговых льгот понимается процедура сопоставления результатов (предполагаемых результатов) предоставления налоговых льгот с потерями (возможными потерями) бюджета поселения с использованием количественных показателей экономической, бюджетной и социальной эффективности и качественных характеристик экономической и социальной значимости в разрезе отдельных налогов и в отношении каждой категории налогоплательщиков.</w:t>
      </w:r>
    </w:p>
    <w:p w:rsidR="004F7C03" w:rsidRPr="00A87441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A87441" w:rsidRDefault="004F7C03" w:rsidP="004F7C03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6F5D66">
        <w:rPr>
          <w:rFonts w:ascii="Times New Roman" w:hAnsi="Times New Roman"/>
          <w:b w:val="0"/>
          <w:sz w:val="28"/>
          <w:szCs w:val="28"/>
        </w:rPr>
        <w:t>3. Порядок проведения оценки эффективности налоговых льгот</w:t>
      </w:r>
      <w:bookmarkEnd w:id="7"/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8" w:name="sub_100331"/>
      <w:r w:rsidRPr="006F5D66">
        <w:rPr>
          <w:sz w:val="28"/>
          <w:szCs w:val="28"/>
        </w:rPr>
        <w:t>3.1. Оценка эффективности установленной налоговой льготы осуществляется по данным за год, предшествующий году, в котором проводится оценка.</w:t>
      </w:r>
    </w:p>
    <w:bookmarkEnd w:id="8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Оценка эффективности планируемой к предоставлению налоговой льготы проводится по прогнозным данным на первый год планируемого использования налоговой льготы либо в случае необходимости на планируемый период действия налоговой льготы.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9" w:name="sub_100332"/>
      <w:r w:rsidRPr="006F5D66">
        <w:rPr>
          <w:sz w:val="28"/>
          <w:szCs w:val="28"/>
        </w:rPr>
        <w:lastRenderedPageBreak/>
        <w:t>3.2. Оценка эффективности налоговых льгот осуществляется в три этапа.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10" w:name="sub_100333"/>
      <w:bookmarkEnd w:id="9"/>
      <w:r w:rsidRPr="006F5D66">
        <w:rPr>
          <w:sz w:val="28"/>
          <w:szCs w:val="28"/>
        </w:rPr>
        <w:t xml:space="preserve">3.3. </w:t>
      </w:r>
      <w:proofErr w:type="gramStart"/>
      <w:r w:rsidRPr="006F5D66">
        <w:rPr>
          <w:sz w:val="28"/>
          <w:szCs w:val="28"/>
        </w:rPr>
        <w:t xml:space="preserve">На первом этапе проводится сбор информации о количестве налогоплательщиков, воспользовавшихся установленной налоговой льготой, о размерах фактически полученной установленной налоговой льготы либо о количестве налогоплательщиков, имеющих возможность воспользоваться предполагаемой к установлению налоговой льготой, размерах предполагаемых потерь </w:t>
      </w:r>
      <w:hyperlink r:id="rId12" w:history="1">
        <w:r w:rsidRPr="00602A12">
          <w:rPr>
            <w:rStyle w:val="ad"/>
            <w:bCs w:val="0"/>
            <w:sz w:val="28"/>
            <w:szCs w:val="28"/>
          </w:rPr>
          <w:t xml:space="preserve"> </w:t>
        </w:r>
        <w:r w:rsidRPr="00BF74BF">
          <w:rPr>
            <w:rStyle w:val="ad"/>
            <w:bCs w:val="0"/>
            <w:color w:val="auto"/>
            <w:sz w:val="28"/>
            <w:szCs w:val="28"/>
          </w:rPr>
          <w:t>бюджета</w:t>
        </w:r>
      </w:hyperlink>
      <w:r w:rsidR="00BF74BF">
        <w:t xml:space="preserve"> </w:t>
      </w:r>
      <w:r w:rsidR="00C06EAC">
        <w:rPr>
          <w:iCs/>
          <w:sz w:val="28"/>
          <w:szCs w:val="28"/>
        </w:rPr>
        <w:t>Песчаного</w:t>
      </w:r>
      <w:r w:rsidR="00C06EAC" w:rsidRPr="00BF74BF">
        <w:rPr>
          <w:sz w:val="28"/>
          <w:szCs w:val="28"/>
        </w:rPr>
        <w:t xml:space="preserve"> </w:t>
      </w:r>
      <w:r w:rsidR="00BF74BF" w:rsidRPr="00BF74BF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поселения</w:t>
      </w:r>
      <w:r w:rsidR="00BF74BF">
        <w:rPr>
          <w:sz w:val="28"/>
          <w:szCs w:val="28"/>
        </w:rPr>
        <w:t xml:space="preserve"> Тбилисского района</w:t>
      </w:r>
      <w:r w:rsidRPr="006F5D66">
        <w:rPr>
          <w:sz w:val="28"/>
          <w:szCs w:val="28"/>
        </w:rPr>
        <w:t>, других социально-экономических показателей, необходимых для проведения оценки эффективности налоговых льгот.</w:t>
      </w:r>
      <w:proofErr w:type="gramEnd"/>
    </w:p>
    <w:bookmarkEnd w:id="10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При сборе информации для проведения оценки эффективности налоговых льгот может использоваться налоговая, финансовая и статистическая отчетность, а также иные виды официальной информации, включая данные налогоплательщиков, использующих налоговые льготы, или лиц, инициирующих их установление.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11" w:name="sub_100334"/>
      <w:r w:rsidRPr="006F5D66">
        <w:rPr>
          <w:sz w:val="28"/>
          <w:szCs w:val="28"/>
        </w:rPr>
        <w:t xml:space="preserve">3.4. На втором этапе проводится оценка потерь (возможных потерь) </w:t>
      </w:r>
      <w:r w:rsidR="00C06EAC">
        <w:rPr>
          <w:iCs/>
          <w:sz w:val="28"/>
          <w:szCs w:val="28"/>
        </w:rPr>
        <w:t>Песчаного</w:t>
      </w:r>
      <w:r w:rsidR="00C06EAC" w:rsidRPr="00BF74BF">
        <w:rPr>
          <w:sz w:val="28"/>
          <w:szCs w:val="28"/>
        </w:rPr>
        <w:t xml:space="preserve"> </w:t>
      </w:r>
      <w:r w:rsidR="00BF74BF" w:rsidRPr="00BF74BF">
        <w:rPr>
          <w:sz w:val="28"/>
          <w:szCs w:val="28"/>
        </w:rPr>
        <w:t>сельского</w:t>
      </w:r>
      <w:r w:rsidR="00BF74BF">
        <w:rPr>
          <w:sz w:val="28"/>
          <w:szCs w:val="28"/>
        </w:rPr>
        <w:t xml:space="preserve"> </w:t>
      </w:r>
      <w:r w:rsidR="00BF74BF" w:rsidRPr="006F5D66">
        <w:rPr>
          <w:sz w:val="28"/>
          <w:szCs w:val="28"/>
        </w:rPr>
        <w:t>поселения</w:t>
      </w:r>
      <w:r w:rsidR="00BF74BF">
        <w:rPr>
          <w:sz w:val="28"/>
          <w:szCs w:val="28"/>
        </w:rPr>
        <w:t xml:space="preserve"> Тбилисского района</w:t>
      </w:r>
      <w:r w:rsidRPr="006F5D66">
        <w:rPr>
          <w:sz w:val="28"/>
          <w:szCs w:val="28"/>
        </w:rPr>
        <w:t>, обусловленных предоставлением налоговых льгот, по следующей формуле:</w:t>
      </w:r>
    </w:p>
    <w:p w:rsidR="004F7C03" w:rsidRPr="006F5D66" w:rsidRDefault="004F7C03" w:rsidP="004F7C03">
      <w:pPr>
        <w:shd w:val="clear" w:color="auto" w:fill="FFFFFF"/>
        <w:tabs>
          <w:tab w:val="left" w:pos="1289"/>
        </w:tabs>
        <w:ind w:firstLine="842"/>
        <w:jc w:val="both"/>
        <w:rPr>
          <w:sz w:val="28"/>
          <w:szCs w:val="28"/>
        </w:rPr>
      </w:pPr>
      <w:r w:rsidRPr="006F5D66">
        <w:rPr>
          <w:spacing w:val="-11"/>
          <w:sz w:val="28"/>
          <w:szCs w:val="28"/>
        </w:rPr>
        <w:t>1)</w:t>
      </w:r>
      <w:r w:rsidRPr="006F5D66">
        <w:rPr>
          <w:sz w:val="28"/>
          <w:szCs w:val="28"/>
        </w:rPr>
        <w:tab/>
        <w:t>в случае, если предоставление налоговой льготы заключается в</w:t>
      </w:r>
      <w:r w:rsidR="00BF74BF"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 освобождении от налогообложения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налоговой базы:</w:t>
      </w:r>
    </w:p>
    <w:bookmarkEnd w:id="11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3C66E1">
      <w:pPr>
        <w:ind w:firstLine="720"/>
        <w:jc w:val="center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ПБл=</w:t>
      </w:r>
      <w:proofErr w:type="spellEnd"/>
      <w:r w:rsidRPr="006F5D66">
        <w:rPr>
          <w:sz w:val="28"/>
          <w:szCs w:val="28"/>
        </w:rPr>
        <w:t xml:space="preserve"> </w:t>
      </w:r>
      <w:proofErr w:type="spellStart"/>
      <w:r w:rsidRPr="006F5D66">
        <w:rPr>
          <w:sz w:val="28"/>
          <w:szCs w:val="28"/>
        </w:rPr>
        <w:t>НБл</w:t>
      </w:r>
      <w:proofErr w:type="spellEnd"/>
      <w:r w:rsidRPr="006F5D66">
        <w:rPr>
          <w:sz w:val="28"/>
          <w:szCs w:val="28"/>
        </w:rPr>
        <w:t xml:space="preserve"> </w:t>
      </w:r>
      <w:proofErr w:type="spellStart"/>
      <w:r w:rsidRPr="006F5D66">
        <w:rPr>
          <w:sz w:val="28"/>
          <w:szCs w:val="28"/>
        </w:rPr>
        <w:t>х</w:t>
      </w:r>
      <w:proofErr w:type="spellEnd"/>
      <w:r w:rsidRPr="006F5D66">
        <w:rPr>
          <w:sz w:val="28"/>
          <w:szCs w:val="28"/>
        </w:rPr>
        <w:t xml:space="preserve">  </w:t>
      </w:r>
      <w:proofErr w:type="spellStart"/>
      <w:r w:rsidRPr="006F5D66">
        <w:rPr>
          <w:sz w:val="28"/>
          <w:szCs w:val="28"/>
        </w:rPr>
        <w:t>НСл</w:t>
      </w:r>
      <w:proofErr w:type="spellEnd"/>
      <w:r w:rsidRPr="006F5D66">
        <w:rPr>
          <w:sz w:val="28"/>
          <w:szCs w:val="28"/>
        </w:rPr>
        <w:t>, где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ПБл</w:t>
      </w:r>
      <w:proofErr w:type="spellEnd"/>
      <w:r w:rsidRPr="006F5D66">
        <w:rPr>
          <w:sz w:val="28"/>
          <w:szCs w:val="28"/>
        </w:rPr>
        <w:t xml:space="preserve"> - сумма потерь (сумма недополученных доходов) бюджета поселения;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НБл</w:t>
      </w:r>
      <w:proofErr w:type="spellEnd"/>
      <w:r w:rsidRPr="006F5D66">
        <w:rPr>
          <w:sz w:val="28"/>
          <w:szCs w:val="28"/>
        </w:rPr>
        <w:t>–размер налоговой базы с учетом налоговой льготы;</w:t>
      </w:r>
    </w:p>
    <w:p w:rsidR="004F7C03" w:rsidRPr="00A87441" w:rsidRDefault="004F7C03" w:rsidP="004F7C03">
      <w:pPr>
        <w:ind w:firstLine="720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НСл</w:t>
      </w:r>
      <w:proofErr w:type="spellEnd"/>
      <w:r w:rsidRPr="006F5D66">
        <w:rPr>
          <w:sz w:val="28"/>
          <w:szCs w:val="28"/>
        </w:rPr>
        <w:t xml:space="preserve"> - ставка налога, действующая в период предоставления льгот.</w:t>
      </w:r>
    </w:p>
    <w:p w:rsidR="004F7C03" w:rsidRPr="006F5D66" w:rsidRDefault="004F7C03" w:rsidP="004F7C03">
      <w:pPr>
        <w:shd w:val="clear" w:color="auto" w:fill="FFFFFF"/>
        <w:tabs>
          <w:tab w:val="left" w:pos="1289"/>
        </w:tabs>
        <w:ind w:firstLine="842"/>
        <w:jc w:val="both"/>
        <w:rPr>
          <w:sz w:val="28"/>
          <w:szCs w:val="28"/>
        </w:rPr>
      </w:pPr>
      <w:r w:rsidRPr="006F5D66">
        <w:rPr>
          <w:spacing w:val="-11"/>
          <w:sz w:val="28"/>
          <w:szCs w:val="28"/>
        </w:rPr>
        <w:t>2)</w:t>
      </w:r>
      <w:r w:rsidRPr="006F5D66">
        <w:rPr>
          <w:sz w:val="28"/>
          <w:szCs w:val="28"/>
        </w:rPr>
        <w:tab/>
        <w:t>в случае, если предоставление налоговой льготы заключается в</w:t>
      </w:r>
      <w:r w:rsidR="00BF74BF"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понижении налоговой ставки:</w:t>
      </w:r>
    </w:p>
    <w:p w:rsidR="004F7C03" w:rsidRPr="006F5D66" w:rsidRDefault="004F7C03" w:rsidP="004F7C03">
      <w:pPr>
        <w:shd w:val="clear" w:color="auto" w:fill="FFFFFF"/>
        <w:tabs>
          <w:tab w:val="left" w:pos="1289"/>
        </w:tabs>
        <w:ind w:firstLine="842"/>
        <w:jc w:val="both"/>
        <w:rPr>
          <w:sz w:val="28"/>
          <w:szCs w:val="28"/>
        </w:rPr>
      </w:pPr>
    </w:p>
    <w:p w:rsidR="004F7C03" w:rsidRDefault="004F7C03" w:rsidP="003C66E1">
      <w:pPr>
        <w:shd w:val="clear" w:color="auto" w:fill="FFFFFF"/>
        <w:ind w:firstLine="709"/>
        <w:jc w:val="center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ПБс</w:t>
      </w:r>
      <w:proofErr w:type="spellEnd"/>
      <w:r w:rsidRPr="006F5D66">
        <w:rPr>
          <w:sz w:val="28"/>
          <w:szCs w:val="28"/>
        </w:rPr>
        <w:t xml:space="preserve"> - </w:t>
      </w:r>
      <w:proofErr w:type="spellStart"/>
      <w:r w:rsidRPr="006F5D66">
        <w:rPr>
          <w:sz w:val="28"/>
          <w:szCs w:val="28"/>
        </w:rPr>
        <w:t>НБс</w:t>
      </w:r>
      <w:proofErr w:type="spellEnd"/>
      <w:r w:rsidRPr="006F5D66">
        <w:rPr>
          <w:sz w:val="28"/>
          <w:szCs w:val="28"/>
        </w:rPr>
        <w:t xml:space="preserve"> </w:t>
      </w:r>
      <w:proofErr w:type="spellStart"/>
      <w:r w:rsidRPr="006F5D66">
        <w:rPr>
          <w:sz w:val="28"/>
          <w:szCs w:val="28"/>
        </w:rPr>
        <w:t>х</w:t>
      </w:r>
      <w:proofErr w:type="spellEnd"/>
      <w:r w:rsidRPr="006F5D66">
        <w:rPr>
          <w:sz w:val="28"/>
          <w:szCs w:val="28"/>
        </w:rPr>
        <w:t xml:space="preserve"> (</w:t>
      </w:r>
      <w:proofErr w:type="spellStart"/>
      <w:r w:rsidRPr="006F5D66">
        <w:rPr>
          <w:sz w:val="28"/>
          <w:szCs w:val="28"/>
        </w:rPr>
        <w:t>НСб</w:t>
      </w:r>
      <w:proofErr w:type="spellEnd"/>
      <w:r w:rsidRPr="006F5D66">
        <w:rPr>
          <w:sz w:val="28"/>
          <w:szCs w:val="28"/>
        </w:rPr>
        <w:t xml:space="preserve"> - </w:t>
      </w:r>
      <w:proofErr w:type="spellStart"/>
      <w:r w:rsidRPr="006F5D66">
        <w:rPr>
          <w:sz w:val="28"/>
          <w:szCs w:val="28"/>
        </w:rPr>
        <w:t>НСл</w:t>
      </w:r>
      <w:proofErr w:type="spellEnd"/>
      <w:r w:rsidRPr="006F5D66">
        <w:rPr>
          <w:sz w:val="28"/>
          <w:szCs w:val="28"/>
        </w:rPr>
        <w:t>), где</w:t>
      </w:r>
    </w:p>
    <w:p w:rsidR="00BF74BF" w:rsidRPr="006F5D66" w:rsidRDefault="00BF74BF" w:rsidP="00BF74B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F7C03" w:rsidRPr="006F5D66" w:rsidRDefault="004F7C03" w:rsidP="00BF74B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ПБс</w:t>
      </w:r>
      <w:proofErr w:type="spellEnd"/>
      <w:r w:rsidRPr="006F5D66">
        <w:rPr>
          <w:sz w:val="28"/>
          <w:szCs w:val="28"/>
        </w:rPr>
        <w:t xml:space="preserve"> - сумма потерь (сумма недополученных доходов) бюджета поселения;</w:t>
      </w:r>
    </w:p>
    <w:p w:rsidR="004F7C03" w:rsidRPr="006F5D66" w:rsidRDefault="004F7C03" w:rsidP="00BF74B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НБс</w:t>
      </w:r>
      <w:proofErr w:type="spellEnd"/>
      <w:r w:rsidRPr="006F5D66">
        <w:rPr>
          <w:sz w:val="28"/>
          <w:szCs w:val="28"/>
        </w:rPr>
        <w:t xml:space="preserve"> - размер налоговой базы, на которую распространяется действие льготной налоговой ставки;</w:t>
      </w:r>
    </w:p>
    <w:p w:rsidR="004F7C03" w:rsidRPr="006F5D66" w:rsidRDefault="004F7C03" w:rsidP="00BF74B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НСб</w:t>
      </w:r>
      <w:proofErr w:type="spellEnd"/>
      <w:r w:rsidRPr="006F5D66">
        <w:rPr>
          <w:sz w:val="28"/>
          <w:szCs w:val="28"/>
        </w:rPr>
        <w:t xml:space="preserve"> - налоговая ставка, действующая в период предоставления льгот;</w:t>
      </w:r>
    </w:p>
    <w:p w:rsidR="004F7C03" w:rsidRPr="006F5D66" w:rsidRDefault="004F7C03" w:rsidP="00BF74BF">
      <w:pPr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НСл</w:t>
      </w:r>
      <w:proofErr w:type="spellEnd"/>
      <w:r w:rsidRPr="006F5D66">
        <w:rPr>
          <w:sz w:val="28"/>
          <w:szCs w:val="28"/>
        </w:rPr>
        <w:t xml:space="preserve"> - уменьшенная налоговая ставка.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12" w:name="sub_100335"/>
      <w:r w:rsidRPr="006F5D66">
        <w:rPr>
          <w:sz w:val="28"/>
          <w:szCs w:val="28"/>
        </w:rPr>
        <w:t>3.5. На третьем этапе проводится оценка эффективности налоговых льгот с использованием количественных и качественных показателей.</w:t>
      </w:r>
    </w:p>
    <w:p w:rsidR="004F7C03" w:rsidRPr="00A87441" w:rsidRDefault="004F7C03" w:rsidP="004F7C03">
      <w:pPr>
        <w:ind w:firstLine="720"/>
        <w:jc w:val="both"/>
        <w:rPr>
          <w:sz w:val="28"/>
          <w:szCs w:val="28"/>
        </w:rPr>
      </w:pPr>
      <w:bookmarkStart w:id="13" w:name="sub_1003351"/>
      <w:bookmarkEnd w:id="12"/>
      <w:r w:rsidRPr="006F5D66">
        <w:rPr>
          <w:sz w:val="28"/>
          <w:szCs w:val="28"/>
        </w:rPr>
        <w:t>3.5.1. Оценка бюджетной, социальной и экономической эффективности не осуществляется в отношении налоговых льгот, установленных исходя из общественной значимости в отношении:</w:t>
      </w:r>
    </w:p>
    <w:p w:rsidR="004F7C03" w:rsidRPr="00A87441" w:rsidRDefault="00BF74BF" w:rsidP="004F7C03">
      <w:pPr>
        <w:ind w:firstLine="851"/>
        <w:jc w:val="both"/>
        <w:rPr>
          <w:sz w:val="28"/>
          <w:szCs w:val="28"/>
        </w:rPr>
      </w:pPr>
      <w:bookmarkStart w:id="14" w:name="sub_1003352"/>
      <w:bookmarkEnd w:id="13"/>
      <w:r>
        <w:rPr>
          <w:sz w:val="28"/>
          <w:szCs w:val="28"/>
        </w:rPr>
        <w:t xml:space="preserve">- </w:t>
      </w:r>
      <w:r w:rsidR="004F7C03" w:rsidRPr="00A87441">
        <w:rPr>
          <w:sz w:val="28"/>
          <w:szCs w:val="28"/>
        </w:rPr>
        <w:t>Герои Советского Союза, Герои Российской Федерации, Герои Социалистического труда, полные кавалеры ордена Славы, Трудовой Славы;</w:t>
      </w:r>
    </w:p>
    <w:p w:rsidR="004F7C03" w:rsidRPr="00A87441" w:rsidRDefault="00BF74BF" w:rsidP="004F7C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C03" w:rsidRPr="00A87441">
        <w:rPr>
          <w:sz w:val="28"/>
          <w:szCs w:val="28"/>
        </w:rPr>
        <w:t xml:space="preserve">Инвалиды </w:t>
      </w:r>
      <w:r w:rsidR="004F7C03" w:rsidRPr="00A87441">
        <w:rPr>
          <w:sz w:val="28"/>
          <w:szCs w:val="28"/>
          <w:lang w:val="en-US"/>
        </w:rPr>
        <w:t>I</w:t>
      </w:r>
      <w:r w:rsidR="004F7C03" w:rsidRPr="00A87441">
        <w:rPr>
          <w:sz w:val="28"/>
          <w:szCs w:val="28"/>
        </w:rPr>
        <w:t xml:space="preserve"> и </w:t>
      </w:r>
      <w:r w:rsidR="004F7C03" w:rsidRPr="00A87441">
        <w:rPr>
          <w:sz w:val="28"/>
          <w:szCs w:val="28"/>
          <w:lang w:val="en-US"/>
        </w:rPr>
        <w:t>II</w:t>
      </w:r>
      <w:r w:rsidR="004F7C03" w:rsidRPr="00A87441">
        <w:rPr>
          <w:sz w:val="28"/>
          <w:szCs w:val="28"/>
        </w:rPr>
        <w:t xml:space="preserve"> групп инвалидности;</w:t>
      </w:r>
    </w:p>
    <w:p w:rsidR="004F7C03" w:rsidRPr="00A87441" w:rsidRDefault="00BF74BF" w:rsidP="004F7C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C03" w:rsidRPr="00A87441">
        <w:rPr>
          <w:sz w:val="28"/>
          <w:szCs w:val="28"/>
        </w:rPr>
        <w:t>Инвалиды с детства;</w:t>
      </w:r>
    </w:p>
    <w:p w:rsidR="004F7C03" w:rsidRPr="00A87441" w:rsidRDefault="00BF74BF" w:rsidP="004F7C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C03" w:rsidRPr="00A87441">
        <w:rPr>
          <w:sz w:val="28"/>
          <w:szCs w:val="28"/>
        </w:rPr>
        <w:t>Ветераны и инвалиды Великой Отечественной войны, а также ветераны и инвалиды боевых действий;</w:t>
      </w:r>
    </w:p>
    <w:p w:rsidR="004F7C03" w:rsidRPr="00A87441" w:rsidRDefault="00BF74BF" w:rsidP="004F7C03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4F7C03" w:rsidRPr="00A87441">
        <w:rPr>
          <w:sz w:val="28"/>
          <w:szCs w:val="28"/>
        </w:rPr>
        <w:t xml:space="preserve">Физические лица, имеющие право на  получение социальной </w:t>
      </w:r>
      <w:r w:rsidR="004F7C03" w:rsidRPr="00A87441">
        <w:rPr>
          <w:sz w:val="28"/>
          <w:szCs w:val="28"/>
        </w:rPr>
        <w:lastRenderedPageBreak/>
        <w:t>поддержки в соответствии с Законом РФ «О социальной защите граждан, подвергшихся воздействию радиации вследствие катастрофы на Чернобыльской АЭС (в редакции Закона РФ от 18 июня 1992 года № 3061-1), в соответствии с Федеральным законом  от 26  ноября 1998 года № 175-ФЗ «О социальной защите граждан Российской Федерации, подвергшихся воздействию радиации вследствие аварии в 1957 году</w:t>
      </w:r>
      <w:proofErr w:type="gramEnd"/>
      <w:r w:rsidR="004F7C03" w:rsidRPr="00A87441">
        <w:rPr>
          <w:sz w:val="28"/>
          <w:szCs w:val="28"/>
        </w:rPr>
        <w:t xml:space="preserve"> на производственном объединении «Маяк» и сбросов радиоактивных отходов в реку </w:t>
      </w:r>
      <w:proofErr w:type="spellStart"/>
      <w:r w:rsidR="004F7C03" w:rsidRPr="00A87441">
        <w:rPr>
          <w:sz w:val="28"/>
          <w:szCs w:val="28"/>
        </w:rPr>
        <w:t>Теча</w:t>
      </w:r>
      <w:proofErr w:type="spellEnd"/>
      <w:r w:rsidR="004F7C03" w:rsidRPr="00A87441">
        <w:rPr>
          <w:sz w:val="28"/>
          <w:szCs w:val="28"/>
        </w:rPr>
        <w:t>» и в соответствии с Федеральным законом от 10 января 2002 года № 2-ФЗ «О социальных гарантиях гражданам, подвергшимся радиационному  воздействию вследствие ядерных испытаний на Семипалатинском полигоне»;</w:t>
      </w:r>
    </w:p>
    <w:p w:rsidR="004F7C03" w:rsidRPr="00A87441" w:rsidRDefault="00BF74BF" w:rsidP="004F7C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C03" w:rsidRPr="00A87441">
        <w:rPr>
          <w:sz w:val="28"/>
          <w:szCs w:val="28"/>
        </w:rPr>
        <w:t>Физические лица, принимавшие 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F7C03" w:rsidRPr="00A87441" w:rsidRDefault="00BF74BF" w:rsidP="004F7C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7C03" w:rsidRPr="00A87441">
        <w:rPr>
          <w:sz w:val="28"/>
          <w:szCs w:val="28"/>
        </w:rPr>
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F7C03" w:rsidRDefault="00BF74BF" w:rsidP="004F7C03">
      <w:pPr>
        <w:ind w:firstLine="851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- </w:t>
      </w:r>
      <w:r w:rsidR="004F7C03" w:rsidRPr="00A87441">
        <w:rPr>
          <w:rFonts w:eastAsia="Times New Roman Cyr"/>
          <w:sz w:val="28"/>
          <w:szCs w:val="28"/>
        </w:rPr>
        <w:t>Ф</w:t>
      </w:r>
      <w:r w:rsidR="004F7C03">
        <w:rPr>
          <w:rFonts w:ascii="Times New Roman Cyr" w:eastAsia="Times New Roman Cyr" w:hAnsi="Times New Roman Cyr" w:cs="Times New Roman Cyr"/>
          <w:sz w:val="28"/>
          <w:szCs w:val="28"/>
        </w:rPr>
        <w:t>изические лица, являющиеся членами многодетной семьи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.</w:t>
      </w:r>
    </w:p>
    <w:p w:rsidR="004F7C03" w:rsidRPr="00A87441" w:rsidRDefault="004F7C03" w:rsidP="00BF74BF">
      <w:pPr>
        <w:ind w:firstLine="709"/>
        <w:jc w:val="both"/>
        <w:rPr>
          <w:sz w:val="28"/>
          <w:szCs w:val="28"/>
        </w:rPr>
      </w:pPr>
      <w:r w:rsidRPr="00A87441">
        <w:rPr>
          <w:sz w:val="28"/>
          <w:szCs w:val="28"/>
        </w:rPr>
        <w:t xml:space="preserve">3.5.2. </w:t>
      </w:r>
      <w:proofErr w:type="gramStart"/>
      <w:r w:rsidRPr="00A87441">
        <w:rPr>
          <w:sz w:val="28"/>
          <w:szCs w:val="28"/>
        </w:rPr>
        <w:t xml:space="preserve">При оценке потерь (возможных потерь) бюджета </w:t>
      </w:r>
      <w:r w:rsidR="00C06EAC">
        <w:rPr>
          <w:iCs/>
          <w:sz w:val="28"/>
          <w:szCs w:val="28"/>
        </w:rPr>
        <w:t>Песчаного</w:t>
      </w:r>
      <w:r w:rsidR="00C06EAC" w:rsidRPr="00BF74BF">
        <w:rPr>
          <w:sz w:val="28"/>
          <w:szCs w:val="28"/>
        </w:rPr>
        <w:t xml:space="preserve"> </w:t>
      </w:r>
      <w:r w:rsidR="00BF74BF" w:rsidRPr="00BF74BF">
        <w:rPr>
          <w:sz w:val="28"/>
          <w:szCs w:val="28"/>
        </w:rPr>
        <w:t>сельского</w:t>
      </w:r>
      <w:r w:rsidR="00BF74BF">
        <w:rPr>
          <w:sz w:val="28"/>
          <w:szCs w:val="28"/>
        </w:rPr>
        <w:t xml:space="preserve"> </w:t>
      </w:r>
      <w:r w:rsidR="00BF74BF" w:rsidRPr="006F5D66">
        <w:rPr>
          <w:sz w:val="28"/>
          <w:szCs w:val="28"/>
        </w:rPr>
        <w:t>поселения</w:t>
      </w:r>
      <w:r w:rsidR="00BF74BF">
        <w:rPr>
          <w:sz w:val="28"/>
          <w:szCs w:val="28"/>
        </w:rPr>
        <w:t xml:space="preserve"> Тбилисского района</w:t>
      </w:r>
      <w:r w:rsidRPr="00A87441">
        <w:rPr>
          <w:sz w:val="28"/>
          <w:szCs w:val="28"/>
        </w:rPr>
        <w:t xml:space="preserve">, обусловленных снижением налоговой ставки, осуществляется сопоставление поступлений (планируемых поступлений) налога, рассчитанного в отношении </w:t>
      </w:r>
      <w:proofErr w:type="spellStart"/>
      <w:r w:rsidRPr="00A87441">
        <w:rPr>
          <w:sz w:val="28"/>
          <w:szCs w:val="28"/>
        </w:rPr>
        <w:t>льготируемой</w:t>
      </w:r>
      <w:proofErr w:type="spellEnd"/>
      <w:r w:rsidRPr="00A87441">
        <w:rPr>
          <w:sz w:val="28"/>
          <w:szCs w:val="28"/>
        </w:rPr>
        <w:t xml:space="preserve"> категории налогоплательщиков с применением уменьшенной налоговой ставки за оцениваемый налоговый период, с поступлениями налога по данной категории налогоплательщиков за предшествующий налоговый период, в котором применялась налоговая ставка, действующая в период предоставления льготы.</w:t>
      </w:r>
      <w:bookmarkEnd w:id="14"/>
      <w:proofErr w:type="gramEnd"/>
      <w:r w:rsidR="00BF74BF">
        <w:rPr>
          <w:sz w:val="28"/>
          <w:szCs w:val="28"/>
        </w:rPr>
        <w:t xml:space="preserve"> </w:t>
      </w:r>
      <w:r w:rsidRPr="00A87441">
        <w:rPr>
          <w:sz w:val="28"/>
          <w:szCs w:val="28"/>
        </w:rPr>
        <w:t xml:space="preserve">В случае отсутствия снижения поступлений оцениваемого налога по </w:t>
      </w:r>
      <w:proofErr w:type="spellStart"/>
      <w:r w:rsidRPr="00A87441">
        <w:rPr>
          <w:sz w:val="28"/>
          <w:szCs w:val="28"/>
        </w:rPr>
        <w:t>льготируемой</w:t>
      </w:r>
      <w:proofErr w:type="spellEnd"/>
      <w:r w:rsidRPr="00A87441">
        <w:rPr>
          <w:sz w:val="28"/>
          <w:szCs w:val="28"/>
        </w:rPr>
        <w:t xml:space="preserve"> категории налогоплательщиков по сравнению с предшествующим налоговым периодом оценка эффективности рассматриваемой налоговой льготы проводится только по качественным показателям.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15" w:name="sub_1003354"/>
      <w:r w:rsidRPr="006F5D66">
        <w:rPr>
          <w:sz w:val="28"/>
          <w:szCs w:val="28"/>
        </w:rPr>
        <w:t>3.5.3. Расчет эффективности налоговых льгот по количественным показателям.</w:t>
      </w:r>
    </w:p>
    <w:bookmarkEnd w:id="15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3.5.3.1. Бюджетная эффективность налоговых льгот рассчитывается по следующим формулам: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1) определение бюджетной эффективности налоговой льготы для отдельных категорий налогоплательщиков, за исключением случаев, предусмотренных </w:t>
      </w:r>
      <w:hyperlink w:anchor="sub_100335412" w:history="1">
        <w:r w:rsidRPr="00BF74BF">
          <w:rPr>
            <w:rStyle w:val="ad"/>
            <w:bCs w:val="0"/>
            <w:color w:val="auto"/>
            <w:sz w:val="28"/>
            <w:szCs w:val="28"/>
          </w:rPr>
          <w:t>подпунктами 2</w:t>
        </w:r>
      </w:hyperlink>
      <w:r w:rsidRPr="00BF74BF">
        <w:rPr>
          <w:bCs/>
          <w:sz w:val="28"/>
          <w:szCs w:val="28"/>
        </w:rPr>
        <w:t xml:space="preserve">, </w:t>
      </w:r>
      <w:hyperlink w:anchor="sub_100335413" w:history="1">
        <w:r w:rsidRPr="00BF74BF">
          <w:rPr>
            <w:rStyle w:val="ad"/>
            <w:bCs w:val="0"/>
            <w:color w:val="auto"/>
            <w:sz w:val="28"/>
            <w:szCs w:val="28"/>
          </w:rPr>
          <w:t>3</w:t>
        </w:r>
      </w:hyperlink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настоящего подпункта: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BF74BF" w:rsidRDefault="004F7C03" w:rsidP="00BF74BF">
      <w:pPr>
        <w:ind w:firstLine="698"/>
        <w:jc w:val="center"/>
        <w:rPr>
          <w:sz w:val="28"/>
          <w:szCs w:val="28"/>
        </w:rPr>
      </w:pPr>
      <w:r w:rsidRPr="00BF74BF">
        <w:rPr>
          <w:noProof/>
          <w:sz w:val="28"/>
          <w:szCs w:val="28"/>
        </w:rPr>
        <w:drawing>
          <wp:inline distT="0" distB="0" distL="0" distR="0">
            <wp:extent cx="1247775" cy="501338"/>
            <wp:effectExtent l="19050" t="0" r="9525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01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4BF">
        <w:rPr>
          <w:sz w:val="28"/>
          <w:szCs w:val="28"/>
        </w:rPr>
        <w:t>, где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Кбэ</w:t>
      </w:r>
      <w:proofErr w:type="gramStart"/>
      <w:r w:rsidRPr="006F5D66">
        <w:rPr>
          <w:sz w:val="28"/>
          <w:szCs w:val="28"/>
        </w:rPr>
        <w:t>.о</w:t>
      </w:r>
      <w:proofErr w:type="gramEnd"/>
      <w:r w:rsidRPr="006F5D66">
        <w:rPr>
          <w:sz w:val="28"/>
          <w:szCs w:val="28"/>
        </w:rPr>
        <w:t>бщ</w:t>
      </w:r>
      <w:proofErr w:type="spellEnd"/>
      <w:r w:rsidRPr="006F5D66">
        <w:rPr>
          <w:sz w:val="28"/>
          <w:szCs w:val="28"/>
        </w:rPr>
        <w:t>. - коэффициент бюджетной эффективности налоговой льготы;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Д - сумма доходов, дополнительно поступившая (планируемая к поступлению) в бюджет поселения от других источников доходов в связи с предоставлением льготы отдельной категории налогоплательщиков;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ПБ - сумма потерь (недополученных доходов) бюджета поселения в связи </w:t>
      </w:r>
      <w:r w:rsidRPr="006F5D66">
        <w:rPr>
          <w:sz w:val="28"/>
          <w:szCs w:val="28"/>
        </w:rPr>
        <w:lastRenderedPageBreak/>
        <w:t>с предоставлением (планируемым предоставлением) налоговой льготы;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16" w:name="sub_100335412"/>
      <w:r w:rsidRPr="006F5D66">
        <w:rPr>
          <w:sz w:val="28"/>
          <w:szCs w:val="28"/>
        </w:rPr>
        <w:t>2) определение бюджетной эффективности налоговой льготы в отношении субъектов инвестиционной деятельности:</w:t>
      </w:r>
    </w:p>
    <w:bookmarkEnd w:id="16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BF74BF">
      <w:pPr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62100" cy="51309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1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, где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Кбэ</w:t>
      </w:r>
      <w:proofErr w:type="gramStart"/>
      <w:r w:rsidRPr="006F5D66">
        <w:rPr>
          <w:sz w:val="28"/>
          <w:szCs w:val="28"/>
        </w:rPr>
        <w:t>.и</w:t>
      </w:r>
      <w:proofErr w:type="gramEnd"/>
      <w:r w:rsidRPr="006F5D66">
        <w:rPr>
          <w:sz w:val="28"/>
          <w:szCs w:val="28"/>
        </w:rPr>
        <w:t>нв</w:t>
      </w:r>
      <w:proofErr w:type="spellEnd"/>
      <w:r w:rsidRPr="006F5D66">
        <w:rPr>
          <w:sz w:val="28"/>
          <w:szCs w:val="28"/>
        </w:rPr>
        <w:t>. - коэффициент бюджетной эффективности налоговой льготы в отношении субъектов инвестиционной деятельности;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НП - объем прироста (планируемого прироста) поступлений доходов в бюджет поселения в результате реализации инвестиционного проекта;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ПБинв</w:t>
      </w:r>
      <w:proofErr w:type="spellEnd"/>
      <w:r w:rsidRPr="006F5D66">
        <w:rPr>
          <w:sz w:val="28"/>
          <w:szCs w:val="28"/>
        </w:rPr>
        <w:t>. - сумма потерь (недополученных доходов) бюджета поселения от предоставления (планируемого предоставления) налоговой льготы субъектам инвестиционной деятельности;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17" w:name="sub_100335413"/>
      <w:r w:rsidRPr="006F5D66">
        <w:rPr>
          <w:sz w:val="28"/>
          <w:szCs w:val="28"/>
        </w:rPr>
        <w:t>3) определение бюджетной эффективности налоговой льготы в отношении коммерческих и некоммерческих организаций, индивидуальных предпринимателей, оказывающих услуги в социальной сфере или прочие услуги населению поселения:</w:t>
      </w:r>
    </w:p>
    <w:bookmarkEnd w:id="17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BF74BF">
      <w:pPr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04925" cy="533833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3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, где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Кбэ</w:t>
      </w:r>
      <w:proofErr w:type="gramStart"/>
      <w:r w:rsidRPr="006F5D66">
        <w:rPr>
          <w:sz w:val="28"/>
          <w:szCs w:val="28"/>
        </w:rPr>
        <w:t>.к</w:t>
      </w:r>
      <w:proofErr w:type="gramEnd"/>
      <w:r w:rsidRPr="006F5D66">
        <w:rPr>
          <w:sz w:val="28"/>
          <w:szCs w:val="28"/>
        </w:rPr>
        <w:t>ом</w:t>
      </w:r>
      <w:proofErr w:type="spellEnd"/>
      <w:r w:rsidRPr="006F5D66">
        <w:rPr>
          <w:sz w:val="28"/>
          <w:szCs w:val="28"/>
        </w:rPr>
        <w:t>. - коэффициент бюджетной эффективности в отношении коммерческих и некоммерческих организаций, индивидуальных предпринимателей, оказывающих услуги в социальной сфере или прочие услуги населению поселения;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ЭР - потенциальная экономия (планируемая экономия) бюджетных средств на финансирование услуг в социальной сфере или прочих услуг населению поселения, на содержание и развитие соответствующей инфраструктуры, сферы деятельности в случае предоставления налоговой льготы;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ПБ - сумма потерь (недополученных доходов) бюджета поселения в связи с предоставлением (планируемым предоставлением) налоговой льготы;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3.5.3.2. Экономическая эффективность налоговых льгот заключается в увеличении финансово-экономических показателей деятельности категорий налогоплательщиков, использующих налоговые льготы, и рассчитывается по следующим формулам:</w:t>
      </w:r>
    </w:p>
    <w:p w:rsidR="004F7C03" w:rsidRPr="006F5D66" w:rsidRDefault="004F7C03" w:rsidP="00BF74BF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1) определение экономической эффективности налоговой льготы для отдельных категорий налогоплательщиков (во всех случаях):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BF74BF">
      <w:pPr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95680" cy="58283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88" cy="585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, где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Кээ</w:t>
      </w:r>
      <w:proofErr w:type="spellEnd"/>
      <w:r w:rsidRPr="006F5D66">
        <w:rPr>
          <w:sz w:val="28"/>
          <w:szCs w:val="28"/>
        </w:rPr>
        <w:t xml:space="preserve"> - коэффициент экономической эффективности предоставляемых (планируемых к предоставлению) налоговых льгот;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95275" cy="238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прирост объема выручки от (реализации) продукции (выполняемых работ, оказываемых услуг) или иных показателей результативности финансово-экономической деятельности организаций и индивидуальных предпринимателей, которым предоставлена (планируется предоставить) налоговая льгота, определяемых в соответствии с направлением деятельности и видами получаемых доходов;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ПБ - сумма потерь (недополученных доходов) бюджета поселения в связи с предоставлением (планируемым предоставлением) налоговой льготы.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2) определение экономической эффективности налоговой льготы в отношении субъектов инвестиционной деятельности, а также организаций, создающих благоприятные условия для привлечения инвестиций: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BF74BF">
      <w:pPr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56453" cy="504825"/>
            <wp:effectExtent l="19050" t="0" r="847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53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, где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Кээ</w:t>
      </w:r>
      <w:proofErr w:type="gramStart"/>
      <w:r w:rsidRPr="006F5D66">
        <w:rPr>
          <w:sz w:val="28"/>
          <w:szCs w:val="28"/>
        </w:rPr>
        <w:t>.и</w:t>
      </w:r>
      <w:proofErr w:type="gramEnd"/>
      <w:r w:rsidRPr="006F5D66">
        <w:rPr>
          <w:sz w:val="28"/>
          <w:szCs w:val="28"/>
        </w:rPr>
        <w:t>нв</w:t>
      </w:r>
      <w:proofErr w:type="spellEnd"/>
      <w:r w:rsidRPr="006F5D66">
        <w:rPr>
          <w:sz w:val="28"/>
          <w:szCs w:val="28"/>
        </w:rPr>
        <w:t>. - коэффициент экономической эффективности предоставляемых (планируемых к предоставлению) налоговых льгот в отношении субъектов инвестиционной деятельности, а также организаций, создающих благоприятные условия для привлечения инвестиций;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ИД - прирост объема инвестиций в развитие отраслей хозяйственного комплекса; объем кредитов, стоимость имущества, предоставленных в целях стимулирования инвестиционной деятельности;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ПБ - сумма потерь (недополученных доходов) бюджета поселения в связи с предоставлением (планируемым предоставлением) налоговой льготы.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После определения экономической эффективности налоговой льготы по одной из вышеуказанных формул определяется удельный вес налоговой льготы в объеме денежных средств, вложенных налогоплательщиками в производство (реализацию) продукции (выполнение работ, оказание услуг), в инвестирование отраслей хозяйственного комплекса, кредитование, а также лизинг, по следующей формуле: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BF74BF">
      <w:pPr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495425" cy="531707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31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, где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proofErr w:type="spellStart"/>
      <w:r w:rsidRPr="006F5D66">
        <w:rPr>
          <w:sz w:val="28"/>
          <w:szCs w:val="28"/>
        </w:rPr>
        <w:t>Днл</w:t>
      </w:r>
      <w:proofErr w:type="spellEnd"/>
      <w:r w:rsidRPr="006F5D66">
        <w:rPr>
          <w:sz w:val="28"/>
          <w:szCs w:val="28"/>
        </w:rPr>
        <w:t xml:space="preserve"> - удельный вес налоговой льготы в объеме денежных средств, вложенных налогоплательщиками в производство (реализацию) продукции (выполнение работ, оказание услуг) и иные направления;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ПБ - сумма потерь (недополученных доходов) бюджета поселения в связи с предоставлением (планируемым предоставлением) налоговой льготы;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5275" cy="238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F5D66">
        <w:rPr>
          <w:sz w:val="28"/>
          <w:szCs w:val="28"/>
        </w:rPr>
        <w:t>- объем денежных средств, направленных на производство (реализацию) продукции (выполнение работ, оказание услуг), инвестирование, кредитование, лизинг организациями и индивидуальными предпринимателями, которым предоставлена (планируется к предоставлению) налоговая льгота.</w:t>
      </w:r>
      <w:proofErr w:type="gramEnd"/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3.5.3.3. Социальная эффективность налоговых льгот определяется социальной направленностью предоставляемых (планируемых к предоставлению) налоговых льгот и рассчитывается по следующим формулам: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lastRenderedPageBreak/>
        <w:t>1) определение социальной эффективности в случае предоставления налоговой льготы организациям, предоставляющим услуги (работы) населению поселения: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B8391C">
      <w:pPr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71376" cy="577710"/>
            <wp:effectExtent l="19050" t="0" r="374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376" cy="57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, где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2900" cy="2381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коэффициент социальной эффективности налоговой льготы;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СС - сумма средств от деятельности организаций, которым предоставлена (планируется предоставить) налоговая льгота, расходуемых на социально значимые цели;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ПБ - сумма потерь (недополученных доходов) бюджета поселения в связи с предоставлением (планируемым предоставлением) налоговой льготы;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5275" cy="228600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количество работ (услуг), предоставляемых налогоплательщиками-организациями до предоставления (планируемого предоставления) налоговой льготы либо в периоде, предшествующем отчетному периоду;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5275" cy="22860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количество работ (услуг), предоставляемых налогоплательщиками-организациями после предоставления (планируемого предоставления) налоговой льготы либо в отчетном периоде;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5750" cy="228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объем средней заработной платы, выплаченной налогоплательщиками-организациями до предоставления (планируемого предоставления) налоговой льготы либо в периоде, предшествующем отчетному периоду;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5750" cy="2286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объем средней заработной платы, выплаченной налогоплательщиками-организациями после предоставления (планируемого предоставления) налоговой льготы либо в отчетном периоде;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3850" cy="2286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количество рабочих мест, созданных налогоплательщиками-организациями до предоставления (планируемого предоставления) налоговой льготы либо в периоде, предшествующем отчетному периоду;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23850" cy="2286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количество рабочих мест, созданных налогоплательщикам</w:t>
      </w:r>
      <w:proofErr w:type="gramStart"/>
      <w:r w:rsidRPr="006F5D66">
        <w:rPr>
          <w:sz w:val="28"/>
          <w:szCs w:val="28"/>
        </w:rPr>
        <w:t>и-</w:t>
      </w:r>
      <w:proofErr w:type="gramEnd"/>
      <w:r w:rsidRPr="006F5D66">
        <w:rPr>
          <w:sz w:val="28"/>
          <w:szCs w:val="28"/>
        </w:rPr>
        <w:t xml:space="preserve"> организациями после предоставления (планируемого предоставления) налоговой льготы либо в отчетном периоде.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В случае отсутствия данных по показателям, используемым для расчета коэффициента социальной эффективности </w:t>
      </w:r>
      <w:r>
        <w:rPr>
          <w:noProof/>
          <w:sz w:val="28"/>
          <w:szCs w:val="28"/>
        </w:rPr>
        <w:drawing>
          <wp:inline distT="0" distB="0" distL="0" distR="0">
            <wp:extent cx="342900" cy="2286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F5D66">
        <w:rPr>
          <w:sz w:val="28"/>
          <w:szCs w:val="28"/>
        </w:rPr>
        <w:t xml:space="preserve"> ,</w:t>
      </w:r>
      <w:proofErr w:type="gramEnd"/>
      <w:r w:rsidRPr="006F5D66">
        <w:rPr>
          <w:sz w:val="28"/>
          <w:szCs w:val="28"/>
        </w:rPr>
        <w:t xml:space="preserve"> или невозможности расчета какого-либо из указанных показателей данные показатели в расчете не используются, за исключением показателей СС и ПБ.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Кроме того, в предлагаемом расчете социальной эффективности по показателю </w:t>
      </w:r>
      <w:r>
        <w:rPr>
          <w:noProof/>
          <w:sz w:val="28"/>
          <w:szCs w:val="28"/>
        </w:rPr>
        <w:drawing>
          <wp:inline distT="0" distB="0" distL="0" distR="0">
            <wp:extent cx="342900" cy="2286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могут быть использованы иные показатели, подтверждающие создание благоприятных условий для развития инфраструктуры социальной сферы и повышение социальной защищенности населения поселения;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2) определение социальной эффективности в случае предоставления налоговой льготы физическим лицам с учетом принципа нуждаемости в </w:t>
      </w:r>
      <w:r w:rsidRPr="006F5D66">
        <w:rPr>
          <w:sz w:val="28"/>
          <w:szCs w:val="28"/>
        </w:rPr>
        <w:lastRenderedPageBreak/>
        <w:t>социальной поддержке: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BF0248">
      <w:pPr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76817" cy="600075"/>
            <wp:effectExtent l="19050" t="0" r="4483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17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, где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2900" cy="2286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коэффициент социальной эффективности налоговой льготы в отношении налогоплательщиков - физических лиц;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КН - коэффициент нуждаемости налогоплательщиков в социальной поддержке;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3375" cy="228600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уровень рождаемости населения на территории поселения до установления налоговой льготы либо в периоде, предшествующем отчетному периоду;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3375" cy="2286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уровень рождаемости населения на территории поселения после установления налоговой льготы либо в отчетном периоде;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2900" cy="22860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количество налогоплательщиков, которым предоставлена (планируется предоставить) налоговая льгота, нуждающихся в улучшении жилищных условий до установления налоговой льготы либо в периоде, предшествующем отчетному периоду;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2900" cy="2286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количество налогоплательщиков, которым предоставлена (планируется предоставить) налоговая льгота, нуждающихся в улучшении жилищных условий после установления налоговой льготы либо в отчетном периоде;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" cy="2286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задолженность </w:t>
      </w:r>
      <w:proofErr w:type="spellStart"/>
      <w:r w:rsidRPr="006F5D66">
        <w:rPr>
          <w:sz w:val="28"/>
          <w:szCs w:val="28"/>
        </w:rPr>
        <w:t>льготируемой</w:t>
      </w:r>
      <w:proofErr w:type="spellEnd"/>
      <w:r w:rsidRPr="006F5D66">
        <w:rPr>
          <w:sz w:val="28"/>
          <w:szCs w:val="28"/>
        </w:rPr>
        <w:t xml:space="preserve"> категории налогоплательщиков по оплате жилищно-коммунальных услуг до установления налоговой льготы либо в периоде, предшествующем отчетному периоду;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0525" cy="228600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- задолженность </w:t>
      </w:r>
      <w:proofErr w:type="spellStart"/>
      <w:r w:rsidRPr="006F5D66">
        <w:rPr>
          <w:sz w:val="28"/>
          <w:szCs w:val="28"/>
        </w:rPr>
        <w:t>льготируемой</w:t>
      </w:r>
      <w:proofErr w:type="spellEnd"/>
      <w:r w:rsidRPr="006F5D66">
        <w:rPr>
          <w:sz w:val="28"/>
          <w:szCs w:val="28"/>
        </w:rPr>
        <w:t xml:space="preserve"> категории налогоплательщиков по оплате жилищно-коммунальных услуг после установления налоговой льготы либо в отчетном периоде.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В случае отсутствия данных по показателям, используемым для расчета коэффициента социальной эффективности </w:t>
      </w:r>
      <w:r>
        <w:rPr>
          <w:noProof/>
          <w:sz w:val="28"/>
          <w:szCs w:val="28"/>
        </w:rPr>
        <w:drawing>
          <wp:inline distT="0" distB="0" distL="0" distR="0">
            <wp:extent cx="342900" cy="2286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, или невозможности расчета какого-либо из указанных показателей данные показатели в расчете не используются, за исключением показателя КН.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При отсутствии показателей </w:t>
      </w:r>
      <w:r>
        <w:rPr>
          <w:noProof/>
          <w:sz w:val="28"/>
          <w:szCs w:val="28"/>
        </w:rPr>
        <w:drawing>
          <wp:inline distT="0" distB="0" distL="0" distR="0">
            <wp:extent cx="342900" cy="2286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и </w:t>
      </w:r>
      <w:r>
        <w:rPr>
          <w:noProof/>
          <w:sz w:val="28"/>
          <w:szCs w:val="28"/>
        </w:rPr>
        <w:drawing>
          <wp:inline distT="0" distB="0" distL="0" distR="0">
            <wp:extent cx="342900" cy="2286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можно использовать общее число граждан, нуждающихся в улучшении жилищных условий на территории поселения.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Кроме того, в предлагаемом расчете социальной эффективности по показателю </w:t>
      </w:r>
      <w:r>
        <w:rPr>
          <w:noProof/>
          <w:sz w:val="28"/>
          <w:szCs w:val="28"/>
        </w:rPr>
        <w:drawing>
          <wp:inline distT="0" distB="0" distL="0" distR="0">
            <wp:extent cx="342900" cy="2286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 могут быть использованы иные показатели, подтверждающие влияние налоговой льготы на уровень благосостояния </w:t>
      </w:r>
      <w:proofErr w:type="spellStart"/>
      <w:r w:rsidRPr="006F5D66">
        <w:rPr>
          <w:sz w:val="28"/>
          <w:szCs w:val="28"/>
        </w:rPr>
        <w:t>льготируемой</w:t>
      </w:r>
      <w:proofErr w:type="spellEnd"/>
      <w:r w:rsidRPr="006F5D66">
        <w:rPr>
          <w:sz w:val="28"/>
          <w:szCs w:val="28"/>
        </w:rPr>
        <w:t xml:space="preserve"> категории налогоплательщиков.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Коэффициент нуждаемости налогоплательщиков в социальной поддержке рассчитывается по следующей формуле: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986F1F">
      <w:pPr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884269" cy="561975"/>
            <wp:effectExtent l="19050" t="0" r="1681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269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, где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СД - средняя совокупная сумма доходов налогоплательщиков, которым предоставлена (планируется предоставить) налоговая льгота;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ПБ - сумма потерь (недополученных доходов) бюджета поселения в связи с предоставлением (планируемым предоставлением) налоговой льготы;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ПМ - прожиточный минимум на душу населения или социально-демографической группы, к которой относится </w:t>
      </w:r>
      <w:proofErr w:type="spellStart"/>
      <w:r w:rsidRPr="006F5D66">
        <w:rPr>
          <w:sz w:val="28"/>
          <w:szCs w:val="28"/>
        </w:rPr>
        <w:t>льготируемая</w:t>
      </w:r>
      <w:proofErr w:type="spellEnd"/>
      <w:r w:rsidRPr="006F5D66">
        <w:rPr>
          <w:sz w:val="28"/>
          <w:szCs w:val="28"/>
        </w:rPr>
        <w:t xml:space="preserve"> категория налогоплательщиков;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НП - количество налогоплательщиков, входящих в </w:t>
      </w:r>
      <w:proofErr w:type="spellStart"/>
      <w:r w:rsidRPr="006F5D66">
        <w:rPr>
          <w:sz w:val="28"/>
          <w:szCs w:val="28"/>
        </w:rPr>
        <w:t>льготируемую</w:t>
      </w:r>
      <w:proofErr w:type="spellEnd"/>
      <w:r w:rsidRPr="006F5D66">
        <w:rPr>
          <w:sz w:val="28"/>
          <w:szCs w:val="28"/>
        </w:rPr>
        <w:t xml:space="preserve"> категорию налогоплательщиков;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ЛСХ - средняя совокупная сумма льгот социального характера, предоставленных </w:t>
      </w:r>
      <w:proofErr w:type="spellStart"/>
      <w:r w:rsidRPr="006F5D66">
        <w:rPr>
          <w:sz w:val="28"/>
          <w:szCs w:val="28"/>
        </w:rPr>
        <w:t>льготируемой</w:t>
      </w:r>
      <w:proofErr w:type="spellEnd"/>
      <w:r w:rsidRPr="006F5D66">
        <w:rPr>
          <w:sz w:val="28"/>
          <w:szCs w:val="28"/>
        </w:rPr>
        <w:t xml:space="preserve"> категории налогоплательщиков (льготы по оплате жилищно-коммунальных услуг, проезда, по медицинскому и лекарственному обеспечению и другие).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Коэффициент нуждаемости налогоплательщиков в социальной поддержке КН не должен превышать 3.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В случае отсутствия данных по показателю ЛСХ или невозможности его расчета в расчете коэффициента нуждаемости налогоплательщиков в социальной поддержке КН не используется данный показатель, а также показатель ПБ.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18" w:name="sub_1003355"/>
      <w:r w:rsidRPr="006F5D66">
        <w:rPr>
          <w:sz w:val="28"/>
          <w:szCs w:val="28"/>
        </w:rPr>
        <w:t>3.5.4. Налоговая льгота считается эффективной по вышеуказанным критериям, если каждый из рассчитываемых коэффициентов эффективности налоговой льготы больше либо равен единице. В случае если рассчитываемый коэффициент меньше единицы, соответствующая эффективность налоговой льготы является низкой.</w:t>
      </w:r>
    </w:p>
    <w:bookmarkEnd w:id="18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Кроме того, при расчете экономической эффективности налоговой льготы необходимо учитывать уровень ее влияния на результативность финансово-экономической деятельности налогоплательщиков. При этом показатель </w:t>
      </w:r>
      <w:proofErr w:type="spellStart"/>
      <w:r w:rsidRPr="006F5D66">
        <w:rPr>
          <w:sz w:val="28"/>
          <w:szCs w:val="28"/>
        </w:rPr>
        <w:t>Днл</w:t>
      </w:r>
      <w:proofErr w:type="spellEnd"/>
      <w:r w:rsidRPr="006F5D66">
        <w:rPr>
          <w:sz w:val="28"/>
          <w:szCs w:val="28"/>
        </w:rPr>
        <w:t xml:space="preserve"> должен быть не менее 10 и не более 50 процентов. В случае если рассчитанный показатель </w:t>
      </w:r>
      <w:proofErr w:type="spellStart"/>
      <w:r w:rsidRPr="006F5D66">
        <w:rPr>
          <w:sz w:val="28"/>
          <w:szCs w:val="28"/>
        </w:rPr>
        <w:t>Днл</w:t>
      </w:r>
      <w:proofErr w:type="spellEnd"/>
      <w:r w:rsidRPr="006F5D66">
        <w:rPr>
          <w:sz w:val="28"/>
          <w:szCs w:val="28"/>
        </w:rPr>
        <w:t xml:space="preserve"> выходит за рамки указанных пределов, экономическая эффективность налоговой льготы считается отрицательной.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19" w:name="sub_1003356"/>
      <w:r w:rsidRPr="006F5D66">
        <w:rPr>
          <w:sz w:val="28"/>
          <w:szCs w:val="28"/>
        </w:rPr>
        <w:t>3.5.5. Расчет эффективности налоговых льгот по качественным показателям.</w:t>
      </w:r>
    </w:p>
    <w:bookmarkEnd w:id="19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3.5.5.1. Для расчета экономической эффективности используются показатели, указанные в</w:t>
      </w:r>
      <w:r>
        <w:rPr>
          <w:sz w:val="28"/>
          <w:szCs w:val="28"/>
        </w:rPr>
        <w:t xml:space="preserve"> </w:t>
      </w:r>
      <w:hyperlink w:anchor="sub_2000" w:history="1">
        <w:r w:rsidRPr="001E0BAE">
          <w:rPr>
            <w:rStyle w:val="ad"/>
            <w:bCs w:val="0"/>
            <w:color w:val="auto"/>
            <w:sz w:val="28"/>
            <w:szCs w:val="28"/>
          </w:rPr>
          <w:t>п</w:t>
        </w:r>
        <w:r w:rsidR="001E0BAE">
          <w:rPr>
            <w:rStyle w:val="ad"/>
            <w:bCs w:val="0"/>
            <w:color w:val="auto"/>
            <w:sz w:val="28"/>
            <w:szCs w:val="28"/>
          </w:rPr>
          <w:t>риложении №</w:t>
        </w:r>
        <w:r w:rsidRPr="001E0BAE">
          <w:rPr>
            <w:rStyle w:val="ad"/>
            <w:bCs w:val="0"/>
            <w:color w:val="auto"/>
            <w:sz w:val="28"/>
            <w:szCs w:val="28"/>
          </w:rPr>
          <w:t> 1</w:t>
        </w:r>
      </w:hyperlink>
      <w:r w:rsidRPr="006F5D66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5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Положению. </w:t>
      </w:r>
      <w:r w:rsidRPr="006F5D66">
        <w:rPr>
          <w:sz w:val="28"/>
          <w:szCs w:val="28"/>
        </w:rPr>
        <w:t>Положительная динамика показателей (</w:t>
      </w:r>
      <w:proofErr w:type="spellStart"/>
      <w:r w:rsidRPr="006F5D66">
        <w:rPr>
          <w:sz w:val="28"/>
          <w:szCs w:val="28"/>
        </w:rPr>
        <w:t>Ni</w:t>
      </w:r>
      <w:proofErr w:type="spellEnd"/>
      <w:r w:rsidRPr="006F5D66">
        <w:rPr>
          <w:sz w:val="28"/>
          <w:szCs w:val="28"/>
        </w:rPr>
        <w:t>) под N 1, 2, 3, 4, 5, 6, 8, 9, 10 и отрицательная динамика показателей под N 7, 11 оцениваются баллом 1, соответственно отрицательная и положительная динамика указанных показателей оценивается баллом 0. Коэффициент экономической эффективности налоговых льгот (</w:t>
      </w:r>
      <w:proofErr w:type="spellStart"/>
      <w:r w:rsidRPr="006F5D66">
        <w:rPr>
          <w:sz w:val="28"/>
          <w:szCs w:val="28"/>
        </w:rPr>
        <w:t>Kn</w:t>
      </w:r>
      <w:proofErr w:type="spellEnd"/>
      <w:r w:rsidRPr="006F5D66">
        <w:rPr>
          <w:sz w:val="28"/>
          <w:szCs w:val="28"/>
        </w:rPr>
        <w:t>) рассчитывается по следующей формуле: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1E0BAE">
      <w:pPr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71550" cy="32004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Налоговые льготы имеют положительную экономическую эффективность, </w:t>
      </w:r>
      <w:r w:rsidRPr="006F5D66">
        <w:rPr>
          <w:sz w:val="28"/>
          <w:szCs w:val="28"/>
        </w:rPr>
        <w:lastRenderedPageBreak/>
        <w:t>если коэффициент экономической эффективности налоговых льгот категории налогоплательщиков принимает значение больше либо равно шести</w:t>
      </w:r>
      <w:proofErr w:type="gramStart"/>
      <w:r w:rsidRPr="006F5D66">
        <w:rPr>
          <w:sz w:val="28"/>
          <w:szCs w:val="28"/>
        </w:rPr>
        <w:t xml:space="preserve"> (</w:t>
      </w:r>
      <w:r>
        <w:rPr>
          <w:noProof/>
          <w:sz w:val="28"/>
          <w:szCs w:val="28"/>
        </w:rPr>
        <w:drawing>
          <wp:inline distT="0" distB="0" distL="0" distR="0">
            <wp:extent cx="428625" cy="200025"/>
            <wp:effectExtent l="1905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).</w:t>
      </w:r>
      <w:proofErr w:type="gramEnd"/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3.5.5.2. Для расчета социальной эффективности используются показатели, указанные в </w:t>
      </w:r>
      <w:hyperlink w:anchor="sub_3000" w:history="1">
        <w:r w:rsidRPr="001E0BAE">
          <w:rPr>
            <w:rStyle w:val="ad"/>
            <w:bCs w:val="0"/>
            <w:color w:val="auto"/>
            <w:sz w:val="28"/>
            <w:szCs w:val="28"/>
          </w:rPr>
          <w:t xml:space="preserve">приложении </w:t>
        </w:r>
        <w:r w:rsidR="001E0BAE">
          <w:rPr>
            <w:rStyle w:val="ad"/>
            <w:bCs w:val="0"/>
            <w:color w:val="auto"/>
            <w:sz w:val="28"/>
            <w:szCs w:val="28"/>
          </w:rPr>
          <w:t>№</w:t>
        </w:r>
        <w:r w:rsidRPr="001E0BAE">
          <w:rPr>
            <w:rStyle w:val="ad"/>
            <w:bCs w:val="0"/>
            <w:color w:val="auto"/>
            <w:sz w:val="28"/>
            <w:szCs w:val="28"/>
          </w:rPr>
          <w:t> 2</w:t>
        </w:r>
      </w:hyperlink>
      <w:r w:rsidRPr="006F5D66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5D6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Порядку</w:t>
      </w:r>
      <w:r w:rsidRPr="006F5D66">
        <w:rPr>
          <w:sz w:val="28"/>
          <w:szCs w:val="28"/>
        </w:rPr>
        <w:t>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Положительная динамика каждого отдельного показателя (</w:t>
      </w:r>
      <w:proofErr w:type="spellStart"/>
      <w:r w:rsidRPr="006F5D66">
        <w:rPr>
          <w:sz w:val="28"/>
          <w:szCs w:val="28"/>
        </w:rPr>
        <w:t>Ni</w:t>
      </w:r>
      <w:proofErr w:type="spellEnd"/>
      <w:r w:rsidRPr="006F5D66">
        <w:rPr>
          <w:sz w:val="28"/>
          <w:szCs w:val="28"/>
        </w:rPr>
        <w:t>) оценивается баллом 1, отрицательная динамика оценивается баллом 0. Коэффициент социальной эффективности налоговых льгот (</w:t>
      </w:r>
      <w:proofErr w:type="spellStart"/>
      <w:r w:rsidRPr="006F5D66">
        <w:rPr>
          <w:sz w:val="28"/>
          <w:szCs w:val="28"/>
        </w:rPr>
        <w:t>Cn</w:t>
      </w:r>
      <w:proofErr w:type="spellEnd"/>
      <w:r w:rsidRPr="006F5D66">
        <w:rPr>
          <w:sz w:val="28"/>
          <w:szCs w:val="28"/>
        </w:rPr>
        <w:t>) рассчитывается по следующей формуле: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1E0BAE">
      <w:pPr>
        <w:ind w:firstLine="69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83116" cy="323850"/>
            <wp:effectExtent l="19050" t="0" r="7484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16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>Налоговые льготы имеют положительную социальную эффективность, если коэффициент социальной эффективности налоговых льгот категории налогоплательщиков принимает значение больше либо равно шести</w:t>
      </w:r>
      <w:proofErr w:type="gramStart"/>
      <w:r w:rsidRPr="006F5D66">
        <w:rPr>
          <w:sz w:val="28"/>
          <w:szCs w:val="28"/>
        </w:rPr>
        <w:t xml:space="preserve"> (</w:t>
      </w:r>
      <w:r>
        <w:rPr>
          <w:noProof/>
          <w:sz w:val="28"/>
          <w:szCs w:val="28"/>
        </w:rPr>
        <w:drawing>
          <wp:inline distT="0" distB="0" distL="0" distR="0">
            <wp:extent cx="428625" cy="200025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 xml:space="preserve">). </w:t>
      </w:r>
      <w:proofErr w:type="gramEnd"/>
      <w:r w:rsidRPr="006F5D66">
        <w:rPr>
          <w:sz w:val="28"/>
          <w:szCs w:val="28"/>
        </w:rPr>
        <w:t>В случае если налоговая льгота предоставляется малоимущим и социально не защищенным категориям граждан, коэффициент социальной эффективности данной налоговой льготы допускается больше или равно единице (</w:t>
      </w:r>
      <w:r>
        <w:rPr>
          <w:noProof/>
          <w:sz w:val="28"/>
          <w:szCs w:val="28"/>
        </w:rPr>
        <w:drawing>
          <wp:inline distT="0" distB="0" distL="0" distR="0">
            <wp:extent cx="428625" cy="200025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5D66">
        <w:rPr>
          <w:sz w:val="28"/>
          <w:szCs w:val="28"/>
        </w:rPr>
        <w:t>).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20" w:name="sub_1003357"/>
      <w:r w:rsidRPr="006F5D66">
        <w:rPr>
          <w:sz w:val="28"/>
          <w:szCs w:val="28"/>
        </w:rPr>
        <w:t xml:space="preserve">3.5.6. </w:t>
      </w:r>
      <w:proofErr w:type="gramStart"/>
      <w:r w:rsidRPr="006F5D66">
        <w:rPr>
          <w:sz w:val="28"/>
          <w:szCs w:val="28"/>
        </w:rPr>
        <w:t xml:space="preserve">Об эффективности налоговых льгот свидетельствуют положительные характеристики количественных показателей не менее чем по одному из критериев бюджетной, экономической и социальной эффективности налоговых льгот, а также положительная динамика качественных показателей не менее одного из критериев экономической и социальной эффективности налоговых льгот, за исключением случаев, предусмотренных </w:t>
      </w:r>
      <w:hyperlink w:anchor="sub_1003358" w:history="1">
        <w:r w:rsidRPr="001E0BAE">
          <w:rPr>
            <w:rStyle w:val="ad"/>
            <w:bCs w:val="0"/>
            <w:color w:val="auto"/>
            <w:sz w:val="28"/>
            <w:szCs w:val="28"/>
          </w:rPr>
          <w:t>подпунктами 3.5.</w:t>
        </w:r>
      </w:hyperlink>
      <w:r w:rsidRPr="001E0BAE">
        <w:rPr>
          <w:sz w:val="28"/>
          <w:szCs w:val="28"/>
        </w:rPr>
        <w:t>6</w:t>
      </w:r>
      <w:r w:rsidRPr="001F51EB">
        <w:rPr>
          <w:sz w:val="28"/>
          <w:szCs w:val="28"/>
        </w:rPr>
        <w:t xml:space="preserve"> и </w:t>
      </w:r>
      <w:hyperlink w:anchor="sub_1003359" w:history="1">
        <w:r w:rsidRPr="001E0BAE">
          <w:rPr>
            <w:rStyle w:val="ad"/>
            <w:bCs w:val="0"/>
            <w:color w:val="auto"/>
            <w:sz w:val="28"/>
            <w:szCs w:val="28"/>
          </w:rPr>
          <w:t>3.5.</w:t>
        </w:r>
      </w:hyperlink>
      <w:r w:rsidRPr="001E0BA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настоящ</w:t>
      </w:r>
      <w:r>
        <w:rPr>
          <w:sz w:val="28"/>
          <w:szCs w:val="28"/>
        </w:rPr>
        <w:t>его</w:t>
      </w:r>
      <w:r w:rsidRPr="006F5D6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6F5D66">
        <w:rPr>
          <w:sz w:val="28"/>
          <w:szCs w:val="28"/>
        </w:rPr>
        <w:t>.</w:t>
      </w:r>
      <w:proofErr w:type="gramEnd"/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21" w:name="sub_1003358"/>
      <w:bookmarkEnd w:id="20"/>
      <w:r w:rsidRPr="006F5D66">
        <w:rPr>
          <w:sz w:val="28"/>
          <w:szCs w:val="28"/>
        </w:rPr>
        <w:t>3.5.7. Об эффективности налоговой льготы, оценка которой проводилась только по качественным показателям, свидетельствует положительная динамика данных показателей не менее одного из критериев экономической и социальной эффективности налоговых льгот.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22" w:name="sub_1003359"/>
      <w:bookmarkEnd w:id="21"/>
      <w:r w:rsidRPr="006F5D66">
        <w:rPr>
          <w:sz w:val="28"/>
          <w:szCs w:val="28"/>
        </w:rPr>
        <w:t>3.5.8. В случае если налоговая льгота предоставляется малоимущим и социально не защищенным категориям граждан, о ее эффективности свидетельствуют положительные характеристики количественных и качественных показателей по критериям социальной эффективности налоговых льгот.</w:t>
      </w:r>
    </w:p>
    <w:bookmarkEnd w:id="22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C06EAC" w:rsidRDefault="00C06EAC" w:rsidP="004F7C03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23" w:name="sub_1004"/>
    </w:p>
    <w:p w:rsidR="004F7C03" w:rsidRPr="00A87441" w:rsidRDefault="004F7C03" w:rsidP="004F7C03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A87441">
        <w:rPr>
          <w:rFonts w:ascii="Times New Roman" w:hAnsi="Times New Roman"/>
          <w:b w:val="0"/>
          <w:sz w:val="28"/>
          <w:szCs w:val="28"/>
        </w:rPr>
        <w:t>4. Результаты оценки эффективности налоговых льгот</w:t>
      </w:r>
    </w:p>
    <w:bookmarkEnd w:id="23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24" w:name="sub_100441"/>
      <w:r w:rsidRPr="006F5D66">
        <w:rPr>
          <w:sz w:val="28"/>
          <w:szCs w:val="28"/>
        </w:rPr>
        <w:t>4.1. Результаты оценки эффективности налоговых льгот оформляются в виде аналитического отчета, который должен содержать расчет оценки эффективности налоговой льготы (далее - аналитический отчет).</w:t>
      </w:r>
    </w:p>
    <w:p w:rsidR="00C06EAC" w:rsidRDefault="00C06EAC" w:rsidP="003C66E1">
      <w:pPr>
        <w:ind w:firstLine="720"/>
        <w:jc w:val="both"/>
        <w:rPr>
          <w:sz w:val="28"/>
          <w:szCs w:val="28"/>
        </w:rPr>
      </w:pPr>
      <w:bookmarkStart w:id="25" w:name="sub_100442"/>
      <w:bookmarkEnd w:id="24"/>
    </w:p>
    <w:p w:rsidR="00C06EAC" w:rsidRDefault="00C06EAC" w:rsidP="003C66E1">
      <w:pPr>
        <w:ind w:firstLine="720"/>
        <w:jc w:val="both"/>
        <w:rPr>
          <w:sz w:val="28"/>
          <w:szCs w:val="28"/>
        </w:rPr>
      </w:pPr>
    </w:p>
    <w:p w:rsidR="00C06EAC" w:rsidRDefault="00C06EAC" w:rsidP="003C66E1">
      <w:pPr>
        <w:ind w:firstLine="720"/>
        <w:jc w:val="both"/>
        <w:rPr>
          <w:sz w:val="28"/>
          <w:szCs w:val="28"/>
        </w:rPr>
      </w:pPr>
    </w:p>
    <w:p w:rsidR="00C06EAC" w:rsidRDefault="00C06EAC" w:rsidP="003C66E1">
      <w:pPr>
        <w:ind w:firstLine="720"/>
        <w:jc w:val="both"/>
        <w:rPr>
          <w:sz w:val="28"/>
          <w:szCs w:val="28"/>
        </w:rPr>
      </w:pPr>
    </w:p>
    <w:p w:rsidR="004F7C03" w:rsidRDefault="004F7C03" w:rsidP="003C66E1">
      <w:pPr>
        <w:ind w:firstLine="720"/>
        <w:jc w:val="both"/>
        <w:rPr>
          <w:sz w:val="28"/>
          <w:szCs w:val="28"/>
        </w:rPr>
      </w:pPr>
      <w:r w:rsidRPr="006F5D66">
        <w:rPr>
          <w:sz w:val="28"/>
          <w:szCs w:val="28"/>
        </w:rPr>
        <w:t xml:space="preserve">4.2. </w:t>
      </w:r>
      <w:r w:rsidRPr="006F5D66">
        <w:rPr>
          <w:iCs/>
          <w:sz w:val="28"/>
          <w:szCs w:val="28"/>
        </w:rPr>
        <w:t>Специалисты администрации</w:t>
      </w:r>
      <w:r w:rsidRPr="006F5D66">
        <w:rPr>
          <w:sz w:val="28"/>
          <w:szCs w:val="28"/>
        </w:rPr>
        <w:t xml:space="preserve">, проводившие оценку эффективности налоговых льгот, представляют аналитический отчет </w:t>
      </w:r>
      <w:r w:rsidR="003C66E1">
        <w:rPr>
          <w:sz w:val="28"/>
          <w:szCs w:val="28"/>
        </w:rPr>
        <w:t xml:space="preserve">главе </w:t>
      </w:r>
      <w:proofErr w:type="spellStart"/>
      <w:r w:rsidR="003C66E1">
        <w:rPr>
          <w:sz w:val="28"/>
          <w:szCs w:val="28"/>
        </w:rPr>
        <w:t>Геймановского</w:t>
      </w:r>
      <w:proofErr w:type="spellEnd"/>
      <w:r w:rsidR="003C66E1">
        <w:rPr>
          <w:sz w:val="28"/>
          <w:szCs w:val="28"/>
        </w:rPr>
        <w:t xml:space="preserve"> </w:t>
      </w:r>
      <w:r w:rsidR="003C66E1">
        <w:rPr>
          <w:sz w:val="28"/>
          <w:szCs w:val="28"/>
        </w:rPr>
        <w:lastRenderedPageBreak/>
        <w:t>сельского поселения Тбилисского района</w:t>
      </w:r>
      <w:r w:rsidRPr="006F5D66">
        <w:rPr>
          <w:sz w:val="28"/>
          <w:szCs w:val="28"/>
        </w:rPr>
        <w:t xml:space="preserve"> по форме согласно приложению № </w:t>
      </w:r>
      <w:hyperlink w:anchor="sub_4000" w:history="1">
        <w:r w:rsidRPr="003C66E1">
          <w:rPr>
            <w:rStyle w:val="ad"/>
            <w:bCs w:val="0"/>
            <w:color w:val="auto"/>
            <w:sz w:val="28"/>
            <w:szCs w:val="28"/>
          </w:rPr>
          <w:t>3</w:t>
        </w:r>
      </w:hyperlink>
      <w:r w:rsidRPr="006F5D66">
        <w:rPr>
          <w:sz w:val="28"/>
          <w:szCs w:val="28"/>
        </w:rPr>
        <w:t xml:space="preserve"> к настоящ</w:t>
      </w:r>
      <w:r>
        <w:rPr>
          <w:sz w:val="28"/>
          <w:szCs w:val="28"/>
        </w:rPr>
        <w:t>ему</w:t>
      </w:r>
      <w:r w:rsidRPr="006F5D6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Порядку.</w:t>
      </w: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Н.В. Палатина </w:t>
      </w:r>
    </w:p>
    <w:p w:rsidR="004F7C03" w:rsidRDefault="004F7C03" w:rsidP="004F7C03">
      <w:pPr>
        <w:jc w:val="both"/>
        <w:rPr>
          <w:sz w:val="28"/>
          <w:szCs w:val="28"/>
        </w:rPr>
      </w:pPr>
    </w:p>
    <w:p w:rsidR="003C66E1" w:rsidRDefault="003C66E1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Default="00C06EAC" w:rsidP="004F7C03">
      <w:pPr>
        <w:jc w:val="both"/>
        <w:rPr>
          <w:sz w:val="28"/>
          <w:szCs w:val="28"/>
        </w:rPr>
      </w:pPr>
    </w:p>
    <w:p w:rsidR="00C06EAC" w:rsidRPr="006F5D66" w:rsidRDefault="00C06EAC" w:rsidP="004F7C03">
      <w:pPr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3C66E1" w:rsidTr="003C66E1">
        <w:tc>
          <w:tcPr>
            <w:tcW w:w="4924" w:type="dxa"/>
          </w:tcPr>
          <w:p w:rsidR="003C66E1" w:rsidRDefault="003C66E1" w:rsidP="003C66E1">
            <w:pPr>
              <w:jc w:val="center"/>
              <w:rPr>
                <w:rStyle w:val="ae"/>
                <w:b w:val="0"/>
                <w:bCs/>
                <w:color w:val="auto"/>
                <w:sz w:val="28"/>
                <w:szCs w:val="28"/>
              </w:rPr>
            </w:pPr>
            <w:bookmarkStart w:id="26" w:name="sub_2000"/>
            <w:bookmarkEnd w:id="25"/>
          </w:p>
        </w:tc>
        <w:tc>
          <w:tcPr>
            <w:tcW w:w="4924" w:type="dxa"/>
          </w:tcPr>
          <w:p w:rsidR="003C66E1" w:rsidRPr="003C66E1" w:rsidRDefault="003C66E1" w:rsidP="003C66E1">
            <w:pPr>
              <w:jc w:val="center"/>
              <w:rPr>
                <w:sz w:val="28"/>
                <w:szCs w:val="28"/>
              </w:rPr>
            </w:pPr>
            <w:r>
              <w:rPr>
                <w:rStyle w:val="ae"/>
                <w:b w:val="0"/>
                <w:bCs/>
                <w:color w:val="auto"/>
                <w:sz w:val="28"/>
                <w:szCs w:val="28"/>
              </w:rPr>
              <w:t>Приложение №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 1</w:t>
            </w:r>
          </w:p>
          <w:p w:rsidR="003C66E1" w:rsidRPr="003C66E1" w:rsidRDefault="003C66E1" w:rsidP="003C66E1">
            <w:pPr>
              <w:jc w:val="center"/>
              <w:rPr>
                <w:sz w:val="28"/>
                <w:szCs w:val="28"/>
              </w:rPr>
            </w:pP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к </w:t>
            </w:r>
            <w:hyperlink w:anchor="sub_1000" w:history="1">
              <w:r w:rsidRPr="003C66E1">
                <w:rPr>
                  <w:rStyle w:val="ad"/>
                  <w:bCs w:val="0"/>
                  <w:color w:val="auto"/>
                  <w:sz w:val="28"/>
                  <w:szCs w:val="28"/>
                </w:rPr>
                <w:t>Порядку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оценки эффективности предоставленных</w:t>
            </w:r>
            <w:r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(планируемых к </w:t>
            </w:r>
            <w:r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 п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редоставлению)</w:t>
            </w:r>
            <w:r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налоговых льгот</w:t>
            </w:r>
          </w:p>
          <w:p w:rsidR="003C66E1" w:rsidRDefault="003C66E1" w:rsidP="003C66E1">
            <w:pPr>
              <w:jc w:val="center"/>
              <w:rPr>
                <w:rStyle w:val="ae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bookmarkEnd w:id="26"/>
    <w:p w:rsidR="004F7C03" w:rsidRPr="006F5D66" w:rsidRDefault="004F7C03" w:rsidP="003C66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6F5D66">
        <w:rPr>
          <w:rFonts w:ascii="Times New Roman" w:hAnsi="Times New Roman"/>
          <w:b w:val="0"/>
          <w:sz w:val="28"/>
          <w:szCs w:val="28"/>
        </w:rPr>
        <w:t>Показатели для расчета экономической эффективности предоставленной</w:t>
      </w:r>
      <w:r w:rsidRPr="006F5D66">
        <w:rPr>
          <w:rFonts w:ascii="Times New Roman" w:hAnsi="Times New Roman"/>
          <w:b w:val="0"/>
          <w:sz w:val="28"/>
          <w:szCs w:val="28"/>
        </w:rPr>
        <w:br/>
        <w:t>(планируемой к предоставлению) налоговой льготы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3C66E1">
      <w:pPr>
        <w:jc w:val="both"/>
        <w:rPr>
          <w:sz w:val="28"/>
          <w:szCs w:val="28"/>
        </w:rPr>
      </w:pPr>
      <w:r w:rsidRPr="006F5D66">
        <w:rPr>
          <w:sz w:val="28"/>
          <w:szCs w:val="28"/>
        </w:rPr>
        <w:t>Вид налога________________________________________________________</w:t>
      </w:r>
    </w:p>
    <w:p w:rsidR="004F7C03" w:rsidRPr="006F5D66" w:rsidRDefault="004F7C03" w:rsidP="003C66E1">
      <w:pPr>
        <w:jc w:val="both"/>
        <w:rPr>
          <w:sz w:val="28"/>
          <w:szCs w:val="28"/>
        </w:rPr>
      </w:pPr>
      <w:r w:rsidRPr="006F5D66">
        <w:rPr>
          <w:sz w:val="28"/>
          <w:szCs w:val="28"/>
        </w:rPr>
        <w:t>Категория налогоплательщиков______________________________________</w:t>
      </w:r>
    </w:p>
    <w:p w:rsidR="004F7C03" w:rsidRPr="006F5D66" w:rsidRDefault="004F7C03" w:rsidP="003C66E1">
      <w:pPr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Период оценки____________________________________________________</w:t>
      </w:r>
    </w:p>
    <w:p w:rsidR="004F7C03" w:rsidRPr="006F5D66" w:rsidRDefault="004F7C03" w:rsidP="003C66E1">
      <w:pPr>
        <w:jc w:val="both"/>
        <w:rPr>
          <w:sz w:val="28"/>
          <w:szCs w:val="28"/>
        </w:rPr>
      </w:pP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191"/>
        <w:gridCol w:w="2100"/>
        <w:gridCol w:w="2100"/>
        <w:gridCol w:w="840"/>
      </w:tblGrid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3C66E1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4F7C03" w:rsidRPr="003C66E1">
              <w:rPr>
                <w:rFonts w:ascii="Times New Roman" w:hAnsi="Times New Roman" w:cs="Times New Roman"/>
                <w:sz w:val="27"/>
                <w:szCs w:val="27"/>
              </w:rPr>
              <w:br/>
            </w:r>
            <w:proofErr w:type="spellStart"/>
            <w:proofErr w:type="gramStart"/>
            <w:r w:rsidR="004F7C03" w:rsidRPr="003C66E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="004F7C03" w:rsidRPr="003C66E1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="004F7C03" w:rsidRPr="003C66E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Результат деятельности </w:t>
            </w:r>
            <w:proofErr w:type="spellStart"/>
            <w:proofErr w:type="gramStart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налогоплатель</w:t>
            </w:r>
            <w:r w:rsidR="003C66E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щиков</w:t>
            </w:r>
            <w:proofErr w:type="spellEnd"/>
            <w:proofErr w:type="gramEnd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 до предоставления льготы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Результат деятельности </w:t>
            </w:r>
            <w:proofErr w:type="spellStart"/>
            <w:proofErr w:type="gramStart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налогоплатель</w:t>
            </w:r>
            <w:r w:rsidR="003C66E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щ</w:t>
            </w:r>
            <w:r w:rsidR="003C66E1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ков</w:t>
            </w:r>
            <w:proofErr w:type="spellEnd"/>
            <w:proofErr w:type="gramEnd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 после предоставления льготы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Балл</w:t>
            </w: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Темп роста (снижения) выпуска товаров, работ (услуг) собственного производства в сопоставимых ценах, %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Темп роста (снижения) оборота торговли товарами собственного производства, выполненных работ и услуг собственными силами в сопоставимых ценах, %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Доля новых конкурентоспособных видов продукции (работ, услуг) в общем объеме производимой продукции (выполненных работ, оказанных услуг), %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Темп роста (снижения) инвестиций в основной капитал, в сопоставимых ценах, %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Доля нового оборудования, объектов производственного назначения, технологических процессов и производственных мощностей в общем объеме, %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Количество приобретенных (разработанных) и (или) внедренных новых технологий (технических достижений), инноваций, шт.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Темп роста (снижения) расхода </w:t>
            </w:r>
            <w:r w:rsidRPr="003C66E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энергоресурсов на каждый вид продукции (работ, услуг), %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Темп роста (снижения) начисленной заработной платы работников без выплат социального характера, %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Темп роста (снижения) выплат социального характера, %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Темп роста (снижения) уплаченных налогов, сборов в бюджет поселения, %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Темп роста (снижения) задолженности по уплате налогов, сборов в бюджет поселения, %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F7C03" w:rsidRPr="006F5D66" w:rsidRDefault="004F7C03" w:rsidP="004F7C03">
      <w:pPr>
        <w:jc w:val="both"/>
        <w:rPr>
          <w:sz w:val="28"/>
          <w:szCs w:val="28"/>
        </w:rPr>
      </w:pP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Н.В. Палатина 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Default="004F7C03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Pr="006F5D66" w:rsidRDefault="003C66E1" w:rsidP="004F7C03">
      <w:pPr>
        <w:ind w:firstLine="720"/>
        <w:jc w:val="both"/>
        <w:rPr>
          <w:sz w:val="28"/>
          <w:szCs w:val="28"/>
        </w:rPr>
      </w:pPr>
    </w:p>
    <w:p w:rsidR="004F7C03" w:rsidRDefault="004F7C03" w:rsidP="004F7C03">
      <w:pPr>
        <w:ind w:firstLine="720"/>
        <w:jc w:val="both"/>
        <w:rPr>
          <w:sz w:val="28"/>
          <w:szCs w:val="28"/>
        </w:rPr>
      </w:pPr>
    </w:p>
    <w:p w:rsidR="003C66E1" w:rsidRPr="006F5D66" w:rsidRDefault="003C66E1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Default="004F7C03" w:rsidP="004F7C03">
      <w:pPr>
        <w:ind w:firstLine="720"/>
        <w:jc w:val="both"/>
        <w:rPr>
          <w:sz w:val="28"/>
          <w:szCs w:val="28"/>
        </w:rPr>
      </w:pPr>
    </w:p>
    <w:p w:rsidR="003B2413" w:rsidRDefault="003B2413" w:rsidP="004F7C03">
      <w:pPr>
        <w:ind w:firstLine="720"/>
        <w:jc w:val="both"/>
        <w:rPr>
          <w:sz w:val="28"/>
          <w:szCs w:val="28"/>
        </w:rPr>
      </w:pPr>
    </w:p>
    <w:p w:rsidR="003B2413" w:rsidRDefault="003B2413" w:rsidP="004F7C03">
      <w:pPr>
        <w:ind w:firstLine="720"/>
        <w:jc w:val="both"/>
        <w:rPr>
          <w:sz w:val="28"/>
          <w:szCs w:val="28"/>
        </w:rPr>
      </w:pPr>
    </w:p>
    <w:p w:rsidR="003B2413" w:rsidRDefault="003B2413" w:rsidP="004F7C03">
      <w:pPr>
        <w:ind w:firstLine="720"/>
        <w:jc w:val="both"/>
        <w:rPr>
          <w:sz w:val="28"/>
          <w:szCs w:val="28"/>
        </w:rPr>
      </w:pPr>
    </w:p>
    <w:p w:rsidR="003B2413" w:rsidRPr="006F5D66" w:rsidRDefault="003B2413" w:rsidP="004F7C03">
      <w:pPr>
        <w:ind w:firstLine="720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3C66E1" w:rsidTr="003C66E1">
        <w:tc>
          <w:tcPr>
            <w:tcW w:w="4924" w:type="dxa"/>
          </w:tcPr>
          <w:p w:rsidR="003C66E1" w:rsidRDefault="003C66E1" w:rsidP="004F7C03">
            <w:pPr>
              <w:jc w:val="right"/>
              <w:rPr>
                <w:rStyle w:val="ae"/>
                <w:b w:val="0"/>
                <w:bCs/>
                <w:sz w:val="28"/>
                <w:szCs w:val="28"/>
              </w:rPr>
            </w:pPr>
            <w:bookmarkStart w:id="27" w:name="sub_3000"/>
          </w:p>
        </w:tc>
        <w:tc>
          <w:tcPr>
            <w:tcW w:w="4924" w:type="dxa"/>
          </w:tcPr>
          <w:p w:rsidR="003C66E1" w:rsidRPr="003C66E1" w:rsidRDefault="003C66E1" w:rsidP="003C66E1">
            <w:pPr>
              <w:jc w:val="center"/>
              <w:rPr>
                <w:sz w:val="28"/>
                <w:szCs w:val="28"/>
              </w:rPr>
            </w:pP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Приложение </w:t>
            </w:r>
            <w:r>
              <w:rPr>
                <w:rStyle w:val="ae"/>
                <w:b w:val="0"/>
                <w:bCs/>
                <w:color w:val="auto"/>
                <w:sz w:val="28"/>
                <w:szCs w:val="28"/>
              </w:rPr>
              <w:t>№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 2</w:t>
            </w:r>
          </w:p>
          <w:p w:rsidR="003C66E1" w:rsidRDefault="003C66E1" w:rsidP="003C66E1">
            <w:pPr>
              <w:jc w:val="center"/>
              <w:rPr>
                <w:rStyle w:val="ae"/>
                <w:b w:val="0"/>
                <w:bCs/>
                <w:sz w:val="28"/>
                <w:szCs w:val="28"/>
              </w:rPr>
            </w:pP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к </w:t>
            </w:r>
            <w:hyperlink w:anchor="sub_1000" w:history="1">
              <w:r w:rsidRPr="003C66E1">
                <w:rPr>
                  <w:rStyle w:val="ad"/>
                  <w:bCs w:val="0"/>
                  <w:color w:val="auto"/>
                  <w:sz w:val="28"/>
                  <w:szCs w:val="28"/>
                </w:rPr>
                <w:t>Порядку</w:t>
              </w:r>
            </w:hyperlink>
            <w:r>
              <w:t xml:space="preserve"> 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оценки эффективности предоставленных</w:t>
            </w:r>
            <w:r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(планируемых к предоставлению)</w:t>
            </w:r>
            <w:r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налоговых льгот</w:t>
            </w:r>
          </w:p>
        </w:tc>
      </w:tr>
      <w:bookmarkEnd w:id="27"/>
    </w:tbl>
    <w:p w:rsidR="004F7C03" w:rsidRPr="006F5D66" w:rsidRDefault="004F7C03" w:rsidP="004F7C03">
      <w:pPr>
        <w:ind w:firstLine="698"/>
        <w:jc w:val="right"/>
        <w:rPr>
          <w:sz w:val="28"/>
          <w:szCs w:val="28"/>
        </w:rPr>
      </w:pPr>
    </w:p>
    <w:p w:rsidR="004F7C03" w:rsidRPr="006F5D66" w:rsidRDefault="004F7C03" w:rsidP="003C66E1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6F5D66">
        <w:rPr>
          <w:rFonts w:ascii="Times New Roman" w:hAnsi="Times New Roman"/>
          <w:b w:val="0"/>
          <w:sz w:val="28"/>
          <w:szCs w:val="28"/>
        </w:rPr>
        <w:t>Показатели для расчета социальной эффективности предоставленной</w:t>
      </w:r>
      <w:r w:rsidRPr="006F5D66">
        <w:rPr>
          <w:rFonts w:ascii="Times New Roman" w:hAnsi="Times New Roman"/>
          <w:b w:val="0"/>
          <w:sz w:val="28"/>
          <w:szCs w:val="28"/>
        </w:rPr>
        <w:br/>
        <w:t>(планируемой к предоставлению) налоговой льготы</w:t>
      </w:r>
    </w:p>
    <w:p w:rsidR="004F7C03" w:rsidRPr="006F5D66" w:rsidRDefault="004F7C03" w:rsidP="004F7C03">
      <w:pPr>
        <w:jc w:val="both"/>
        <w:rPr>
          <w:sz w:val="28"/>
          <w:szCs w:val="28"/>
        </w:rPr>
      </w:pPr>
    </w:p>
    <w:p w:rsidR="004F7C03" w:rsidRPr="006F5D66" w:rsidRDefault="004F7C03" w:rsidP="003C66E1">
      <w:pPr>
        <w:jc w:val="both"/>
        <w:rPr>
          <w:sz w:val="28"/>
          <w:szCs w:val="28"/>
        </w:rPr>
      </w:pPr>
      <w:r w:rsidRPr="006F5D66">
        <w:rPr>
          <w:sz w:val="28"/>
          <w:szCs w:val="28"/>
        </w:rPr>
        <w:t>Вид налога________________________________________________________</w:t>
      </w:r>
    </w:p>
    <w:p w:rsidR="004F7C03" w:rsidRPr="006F5D66" w:rsidRDefault="004F7C03" w:rsidP="003C66E1">
      <w:pPr>
        <w:jc w:val="both"/>
        <w:rPr>
          <w:sz w:val="28"/>
          <w:szCs w:val="28"/>
        </w:rPr>
      </w:pPr>
      <w:r w:rsidRPr="006F5D66">
        <w:rPr>
          <w:sz w:val="28"/>
          <w:szCs w:val="28"/>
        </w:rPr>
        <w:t>Категория налогоплательщиков______________________________________</w:t>
      </w:r>
    </w:p>
    <w:p w:rsidR="004F7C03" w:rsidRPr="006F5D66" w:rsidRDefault="004F7C03" w:rsidP="003C66E1">
      <w:pPr>
        <w:jc w:val="both"/>
        <w:rPr>
          <w:sz w:val="28"/>
          <w:szCs w:val="28"/>
        </w:rPr>
      </w:pPr>
      <w:r w:rsidRPr="006F5D66">
        <w:rPr>
          <w:sz w:val="28"/>
          <w:szCs w:val="28"/>
        </w:rPr>
        <w:t>Период оценки____________________________________________________</w:t>
      </w:r>
    </w:p>
    <w:p w:rsidR="004F7C03" w:rsidRPr="006F5D66" w:rsidRDefault="004F7C03" w:rsidP="004F7C0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191"/>
        <w:gridCol w:w="1904"/>
        <w:gridCol w:w="2016"/>
        <w:gridCol w:w="840"/>
      </w:tblGrid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3C66E1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4F7C03" w:rsidRPr="003C66E1">
              <w:rPr>
                <w:rFonts w:ascii="Times New Roman" w:hAnsi="Times New Roman" w:cs="Times New Roman"/>
                <w:sz w:val="27"/>
                <w:szCs w:val="27"/>
              </w:rPr>
              <w:br/>
            </w:r>
            <w:proofErr w:type="spellStart"/>
            <w:proofErr w:type="gramStart"/>
            <w:r w:rsidR="004F7C03" w:rsidRPr="003C66E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="004F7C03" w:rsidRPr="003C66E1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="004F7C03" w:rsidRPr="003C66E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Результат деятельности </w:t>
            </w:r>
            <w:proofErr w:type="spellStart"/>
            <w:proofErr w:type="gramStart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налогоплатель</w:t>
            </w:r>
            <w:r w:rsidR="003C66E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щиков</w:t>
            </w:r>
            <w:proofErr w:type="spellEnd"/>
            <w:proofErr w:type="gramEnd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 до предоставления льготы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Результат деятельности </w:t>
            </w:r>
            <w:proofErr w:type="spellStart"/>
            <w:proofErr w:type="gramStart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налогоплатель</w:t>
            </w:r>
            <w:r w:rsidR="003C66E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щиков</w:t>
            </w:r>
            <w:proofErr w:type="spellEnd"/>
            <w:proofErr w:type="gramEnd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 после предоставления льготы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Балл</w:t>
            </w: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Обеспечение занятости, сохранение и увеличение количества рабочих мест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Уровень среднемесячной заработной платы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Улучшение условий труда работников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Повышение квалификации работников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Медицинское обслуживание работников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Возмещение работникам платы за содержание детей в дошкольных образовательных учреждениях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Формирование благоприятных условий для малоимущих социально не защищенных слоев населения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Улучшение экологической обстановки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Улучшение жилищных условий граждан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Оказание на безвозмездной основе содействия органам местного самоуправления поселения в реализации определенных полномочий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Вовлечение населения в занятия физической культурой и спортом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3C66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Реализация других социальных целей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F7C03" w:rsidRDefault="004F7C03" w:rsidP="004F7C03">
      <w:pPr>
        <w:ind w:firstLine="720"/>
        <w:jc w:val="both"/>
        <w:rPr>
          <w:sz w:val="28"/>
          <w:szCs w:val="28"/>
        </w:rPr>
      </w:pPr>
    </w:p>
    <w:p w:rsidR="00C06EAC" w:rsidRPr="006F5D66" w:rsidRDefault="00C06EAC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Н.В. Палатина </w:t>
      </w: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4F7C03" w:rsidRDefault="004F7C03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Default="003C66E1" w:rsidP="004F7C03">
      <w:pPr>
        <w:ind w:firstLine="720"/>
        <w:jc w:val="both"/>
        <w:rPr>
          <w:sz w:val="28"/>
          <w:szCs w:val="28"/>
        </w:rPr>
      </w:pPr>
    </w:p>
    <w:p w:rsidR="003C66E1" w:rsidRPr="006F5D66" w:rsidRDefault="003C66E1" w:rsidP="004F7C03">
      <w:pPr>
        <w:ind w:firstLine="720"/>
        <w:jc w:val="both"/>
        <w:rPr>
          <w:sz w:val="28"/>
          <w:szCs w:val="28"/>
        </w:rPr>
      </w:pPr>
    </w:p>
    <w:p w:rsidR="004F7C03" w:rsidRDefault="004F7C03" w:rsidP="004F7C03">
      <w:pPr>
        <w:ind w:firstLine="720"/>
        <w:jc w:val="both"/>
        <w:rPr>
          <w:sz w:val="28"/>
          <w:szCs w:val="28"/>
        </w:rPr>
      </w:pPr>
    </w:p>
    <w:p w:rsidR="00C06EAC" w:rsidRPr="006F5D66" w:rsidRDefault="00C06EAC" w:rsidP="004F7C03">
      <w:pPr>
        <w:ind w:firstLine="720"/>
        <w:jc w:val="both"/>
        <w:rPr>
          <w:sz w:val="28"/>
          <w:szCs w:val="28"/>
        </w:rPr>
      </w:pPr>
    </w:p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4"/>
        <w:gridCol w:w="4924"/>
      </w:tblGrid>
      <w:tr w:rsidR="003C66E1" w:rsidTr="003C66E1">
        <w:tc>
          <w:tcPr>
            <w:tcW w:w="4924" w:type="dxa"/>
          </w:tcPr>
          <w:p w:rsidR="003C66E1" w:rsidRDefault="003C66E1" w:rsidP="004F7C03">
            <w:pPr>
              <w:jc w:val="right"/>
              <w:rPr>
                <w:rStyle w:val="ae"/>
                <w:b w:val="0"/>
                <w:bCs/>
                <w:sz w:val="28"/>
                <w:szCs w:val="28"/>
              </w:rPr>
            </w:pPr>
            <w:bookmarkStart w:id="28" w:name="sub_4000"/>
          </w:p>
        </w:tc>
        <w:tc>
          <w:tcPr>
            <w:tcW w:w="4924" w:type="dxa"/>
          </w:tcPr>
          <w:p w:rsidR="003C66E1" w:rsidRPr="003C66E1" w:rsidRDefault="003C66E1" w:rsidP="003C66E1">
            <w:pPr>
              <w:jc w:val="center"/>
              <w:rPr>
                <w:sz w:val="28"/>
                <w:szCs w:val="28"/>
              </w:rPr>
            </w:pP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Приложение </w:t>
            </w:r>
            <w:r>
              <w:rPr>
                <w:rStyle w:val="ae"/>
                <w:b w:val="0"/>
                <w:bCs/>
                <w:color w:val="auto"/>
                <w:sz w:val="28"/>
                <w:szCs w:val="28"/>
              </w:rPr>
              <w:t>№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 3</w:t>
            </w:r>
          </w:p>
          <w:p w:rsidR="003C66E1" w:rsidRDefault="003C66E1" w:rsidP="003C66E1">
            <w:pPr>
              <w:jc w:val="center"/>
              <w:rPr>
                <w:rStyle w:val="ae"/>
                <w:b w:val="0"/>
                <w:bCs/>
                <w:sz w:val="28"/>
                <w:szCs w:val="28"/>
              </w:rPr>
            </w:pP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к </w:t>
            </w:r>
            <w:hyperlink w:anchor="sub_1000" w:history="1">
              <w:r w:rsidRPr="003C66E1">
                <w:rPr>
                  <w:rStyle w:val="ad"/>
                  <w:bCs w:val="0"/>
                  <w:color w:val="auto"/>
                  <w:sz w:val="28"/>
                  <w:szCs w:val="28"/>
                </w:rPr>
                <w:t>Порядку</w:t>
              </w:r>
            </w:hyperlink>
            <w:r>
              <w:t xml:space="preserve"> 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оценки эффективности предоставленных</w:t>
            </w:r>
            <w:r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(планируемых к предоставлению)</w:t>
            </w:r>
            <w:r>
              <w:rPr>
                <w:rStyle w:val="ae"/>
                <w:b w:val="0"/>
                <w:bCs/>
                <w:color w:val="auto"/>
                <w:sz w:val="28"/>
                <w:szCs w:val="28"/>
              </w:rPr>
              <w:t xml:space="preserve"> </w:t>
            </w:r>
            <w:r w:rsidRPr="003C66E1">
              <w:rPr>
                <w:rStyle w:val="ae"/>
                <w:b w:val="0"/>
                <w:bCs/>
                <w:color w:val="auto"/>
                <w:sz w:val="28"/>
                <w:szCs w:val="28"/>
              </w:rPr>
              <w:t>налоговых льгот</w:t>
            </w:r>
          </w:p>
        </w:tc>
      </w:tr>
      <w:bookmarkEnd w:id="28"/>
    </w:tbl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6379"/>
        <w:gridCol w:w="2572"/>
      </w:tblGrid>
      <w:tr w:rsidR="004F7C03" w:rsidRPr="006F5D66" w:rsidTr="00E2472D">
        <w:tc>
          <w:tcPr>
            <w:tcW w:w="9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7C03" w:rsidRPr="006F5D66" w:rsidRDefault="004F7C03" w:rsidP="009C211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1D4346"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  <w:t>Аналитический отчет об оценке эффективности предоставленной</w:t>
            </w:r>
            <w:r w:rsidRPr="001D4346">
              <w:rPr>
                <w:rFonts w:ascii="Times New Roman" w:hAnsi="Times New Roman"/>
                <w:b w:val="0"/>
                <w:kern w:val="0"/>
                <w:sz w:val="28"/>
                <w:szCs w:val="28"/>
              </w:rPr>
              <w:br/>
              <w:t>(планируемой к предоставлению) налоговой льготы</w:t>
            </w: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N</w:t>
            </w:r>
            <w:r w:rsidRPr="003C66E1">
              <w:rPr>
                <w:rFonts w:ascii="Times New Roman" w:hAnsi="Times New Roman" w:cs="Times New Roman"/>
                <w:sz w:val="27"/>
                <w:szCs w:val="27"/>
              </w:rPr>
              <w:br/>
            </w:r>
            <w:proofErr w:type="spellStart"/>
            <w:proofErr w:type="gramStart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Наименование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Содержание</w:t>
            </w: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Налог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Содержание льготы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Категория налогоплательщиков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Условия предоставления льготы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Нормативный правовой акт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Период оценки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Источники информации для проведения оценки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Расчет оценки потерь (возможных потерь) бюджета поселения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Расчеты эффективности налоговой льготы по количественным показателям: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бюджетной эффективности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экономической эффективности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социальной эффективности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Расчеты эффективности налоговой льготы по качественным показателям (с приложением расчетных показателей, установленных в </w:t>
            </w:r>
            <w:hyperlink w:anchor="sub_2000" w:history="1">
              <w:r w:rsidRPr="003C66E1">
                <w:rPr>
                  <w:rStyle w:val="ad"/>
                  <w:rFonts w:ascii="Times New Roman" w:hAnsi="Times New Roman"/>
                  <w:bCs w:val="0"/>
                  <w:color w:val="auto"/>
                  <w:sz w:val="27"/>
                  <w:szCs w:val="27"/>
                </w:rPr>
                <w:t xml:space="preserve">приложениях </w:t>
              </w:r>
              <w:r w:rsidR="003C66E1">
                <w:rPr>
                  <w:rStyle w:val="ad"/>
                  <w:rFonts w:ascii="Times New Roman" w:hAnsi="Times New Roman"/>
                  <w:bCs w:val="0"/>
                  <w:color w:val="auto"/>
                  <w:sz w:val="27"/>
                  <w:szCs w:val="27"/>
                </w:rPr>
                <w:t>№</w:t>
              </w:r>
              <w:r w:rsidRPr="003C66E1">
                <w:rPr>
                  <w:rStyle w:val="ad"/>
                  <w:rFonts w:ascii="Times New Roman" w:hAnsi="Times New Roman"/>
                  <w:bCs w:val="0"/>
                  <w:color w:val="auto"/>
                  <w:sz w:val="27"/>
                  <w:szCs w:val="27"/>
                </w:rPr>
                <w:t> 1</w:t>
              </w:r>
            </w:hyperlink>
            <w:r w:rsidRPr="003C66E1">
              <w:rPr>
                <w:rFonts w:ascii="Times New Roman" w:hAnsi="Times New Roman" w:cs="Times New Roman"/>
                <w:sz w:val="27"/>
                <w:szCs w:val="27"/>
              </w:rPr>
              <w:t xml:space="preserve"> и 2 к настоящему Порядку</w:t>
            </w:r>
            <w:r w:rsidR="009C211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экономической эффективности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социальной эффективности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Эффективность налоговой льготы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Оценка соответствия налоговой льготы основным направлениям бюджетной и налоговой политики поселения, приоритетам социально-экономического развития поселения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BE733F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Оценка негативных внешних эффектов налоговой льготы</w:t>
            </w:r>
            <w:hyperlink w:anchor="sub_40010" w:history="1">
              <w:r w:rsidR="00BE733F">
                <w:rPr>
                  <w:rStyle w:val="ad"/>
                  <w:rFonts w:ascii="Times New Roman" w:hAnsi="Times New Roman"/>
                  <w:b/>
                  <w:color w:val="auto"/>
                  <w:sz w:val="27"/>
                  <w:szCs w:val="27"/>
                </w:rPr>
                <w:t>*</w:t>
              </w:r>
            </w:hyperlink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F7C03" w:rsidRPr="006F5D66" w:rsidTr="009C211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3C66E1">
            <w:pPr>
              <w:pStyle w:val="af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03" w:rsidRPr="003C66E1" w:rsidRDefault="004F7C03" w:rsidP="00E2472D">
            <w:pPr>
              <w:pStyle w:val="af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C66E1">
              <w:rPr>
                <w:rFonts w:ascii="Times New Roman" w:hAnsi="Times New Roman" w:cs="Times New Roman"/>
                <w:sz w:val="27"/>
                <w:szCs w:val="27"/>
              </w:rPr>
              <w:t>Резюме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C03" w:rsidRPr="003C66E1" w:rsidRDefault="004F7C03" w:rsidP="00E2472D">
            <w:pPr>
              <w:pStyle w:val="af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  <w:bookmarkStart w:id="29" w:name="sub_40010"/>
      <w:r w:rsidRPr="009C211C">
        <w:rPr>
          <w:rStyle w:val="ae"/>
          <w:b w:val="0"/>
          <w:bCs/>
          <w:color w:val="auto"/>
          <w:sz w:val="28"/>
          <w:szCs w:val="28"/>
        </w:rPr>
        <w:t>*</w:t>
      </w:r>
      <w:r w:rsidRPr="006F5D66">
        <w:rPr>
          <w:sz w:val="28"/>
          <w:szCs w:val="28"/>
        </w:rPr>
        <w:t xml:space="preserve"> К негативным внешним эффектам налоговых льгот могут быть отнесены: препятствие развитию иных субъектов хозяйственной деятельности в аналогичной сфере деятельности, способствование созданию схем ухода от налогообложения и иные факторы</w:t>
      </w:r>
    </w:p>
    <w:bookmarkEnd w:id="29"/>
    <w:p w:rsidR="004F7C03" w:rsidRPr="006F5D66" w:rsidRDefault="004F7C03" w:rsidP="004F7C03">
      <w:pPr>
        <w:ind w:firstLine="720"/>
        <w:jc w:val="both"/>
        <w:rPr>
          <w:sz w:val="28"/>
          <w:szCs w:val="28"/>
        </w:rPr>
      </w:pP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C06EAC" w:rsidRDefault="00C06EAC" w:rsidP="00C06EAC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Н.В. Палатина </w:t>
      </w:r>
    </w:p>
    <w:p w:rsidR="00FF2F87" w:rsidRDefault="00FF2F87" w:rsidP="009C211C">
      <w:pPr>
        <w:jc w:val="both"/>
        <w:rPr>
          <w:rFonts w:eastAsia="Times New Roman"/>
          <w:color w:val="000000"/>
          <w:sz w:val="28"/>
          <w:szCs w:val="28"/>
        </w:rPr>
      </w:pPr>
    </w:p>
    <w:sectPr w:rsidR="00FF2F87" w:rsidSect="003B2413">
      <w:headerReference w:type="even" r:id="rId49"/>
      <w:type w:val="continuous"/>
      <w:pgSz w:w="11900" w:h="16800"/>
      <w:pgMar w:top="709" w:right="567" w:bottom="568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32" w:rsidRDefault="00515632">
      <w:r>
        <w:separator/>
      </w:r>
    </w:p>
  </w:endnote>
  <w:endnote w:type="continuationSeparator" w:id="0">
    <w:p w:rsidR="00515632" w:rsidRDefault="00515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32" w:rsidRDefault="00515632">
      <w:r>
        <w:separator/>
      </w:r>
    </w:p>
  </w:footnote>
  <w:footnote w:type="continuationSeparator" w:id="0">
    <w:p w:rsidR="00515632" w:rsidRDefault="00515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90" w:rsidRDefault="00BE6E38" w:rsidP="00C30C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0B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5090" w:rsidRDefault="0051563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23D"/>
    <w:multiLevelType w:val="singleLevel"/>
    <w:tmpl w:val="6748A27C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06B74BD1"/>
    <w:multiLevelType w:val="singleLevel"/>
    <w:tmpl w:val="CCEAC718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07A57744"/>
    <w:multiLevelType w:val="hybridMultilevel"/>
    <w:tmpl w:val="FB5C951C"/>
    <w:lvl w:ilvl="0" w:tplc="6AA0DE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26E60596"/>
    <w:multiLevelType w:val="singleLevel"/>
    <w:tmpl w:val="E0FCA90E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">
    <w:nsid w:val="2F8E0A7C"/>
    <w:multiLevelType w:val="hybridMultilevel"/>
    <w:tmpl w:val="E2BE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850CA5"/>
    <w:multiLevelType w:val="singleLevel"/>
    <w:tmpl w:val="976A5C6E"/>
    <w:lvl w:ilvl="0">
      <w:start w:val="1"/>
      <w:numFmt w:val="decimal"/>
      <w:lvlText w:val="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6">
    <w:nsid w:val="3AC719E5"/>
    <w:multiLevelType w:val="singleLevel"/>
    <w:tmpl w:val="227C45F8"/>
    <w:lvl w:ilvl="0">
      <w:start w:val="16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3C7C2C2E"/>
    <w:multiLevelType w:val="hybridMultilevel"/>
    <w:tmpl w:val="9C7A8620"/>
    <w:lvl w:ilvl="0" w:tplc="9E7A1C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C544A5"/>
    <w:multiLevelType w:val="singleLevel"/>
    <w:tmpl w:val="4ADE79B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4F90106E"/>
    <w:multiLevelType w:val="singleLevel"/>
    <w:tmpl w:val="11B26086"/>
    <w:lvl w:ilvl="0">
      <w:start w:val="10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0">
    <w:nsid w:val="5E7B6EE7"/>
    <w:multiLevelType w:val="singleLevel"/>
    <w:tmpl w:val="F3FA773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10"/>
    <w:lvlOverride w:ilvl="0">
      <w:lvl w:ilvl="0">
        <w:start w:val="2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885"/>
    <w:rsid w:val="00002E12"/>
    <w:rsid w:val="00037FB8"/>
    <w:rsid w:val="00044415"/>
    <w:rsid w:val="00071A96"/>
    <w:rsid w:val="00082B35"/>
    <w:rsid w:val="0008451E"/>
    <w:rsid w:val="000C7A1F"/>
    <w:rsid w:val="00100C46"/>
    <w:rsid w:val="00107563"/>
    <w:rsid w:val="00151A7A"/>
    <w:rsid w:val="00175F20"/>
    <w:rsid w:val="001B29DA"/>
    <w:rsid w:val="001C127A"/>
    <w:rsid w:val="001E0BAE"/>
    <w:rsid w:val="001E4B73"/>
    <w:rsid w:val="0022422F"/>
    <w:rsid w:val="00226549"/>
    <w:rsid w:val="00246BE8"/>
    <w:rsid w:val="00251675"/>
    <w:rsid w:val="0028381D"/>
    <w:rsid w:val="002A4C8F"/>
    <w:rsid w:val="002F51EA"/>
    <w:rsid w:val="0031454D"/>
    <w:rsid w:val="0032165D"/>
    <w:rsid w:val="00370FE7"/>
    <w:rsid w:val="00395A14"/>
    <w:rsid w:val="003A0231"/>
    <w:rsid w:val="003B2413"/>
    <w:rsid w:val="003B61D1"/>
    <w:rsid w:val="003B7793"/>
    <w:rsid w:val="003C66E1"/>
    <w:rsid w:val="003E0031"/>
    <w:rsid w:val="00413749"/>
    <w:rsid w:val="0043161B"/>
    <w:rsid w:val="004349C8"/>
    <w:rsid w:val="004C7508"/>
    <w:rsid w:val="004F5E13"/>
    <w:rsid w:val="004F7C03"/>
    <w:rsid w:val="00515632"/>
    <w:rsid w:val="00532076"/>
    <w:rsid w:val="005509A7"/>
    <w:rsid w:val="0056648E"/>
    <w:rsid w:val="005833E0"/>
    <w:rsid w:val="005843D3"/>
    <w:rsid w:val="00584AA2"/>
    <w:rsid w:val="0059608D"/>
    <w:rsid w:val="005D1795"/>
    <w:rsid w:val="00620F25"/>
    <w:rsid w:val="00656FB3"/>
    <w:rsid w:val="00663320"/>
    <w:rsid w:val="006A1313"/>
    <w:rsid w:val="006B5714"/>
    <w:rsid w:val="006E0B8E"/>
    <w:rsid w:val="006E22DC"/>
    <w:rsid w:val="00773441"/>
    <w:rsid w:val="007A57C5"/>
    <w:rsid w:val="007B38FB"/>
    <w:rsid w:val="007B4796"/>
    <w:rsid w:val="008072AF"/>
    <w:rsid w:val="00821811"/>
    <w:rsid w:val="008272BD"/>
    <w:rsid w:val="008C6F43"/>
    <w:rsid w:val="008D1FEE"/>
    <w:rsid w:val="008E3136"/>
    <w:rsid w:val="008F79D6"/>
    <w:rsid w:val="009459B9"/>
    <w:rsid w:val="00947CB9"/>
    <w:rsid w:val="009718B9"/>
    <w:rsid w:val="00986F1F"/>
    <w:rsid w:val="009B0A79"/>
    <w:rsid w:val="009C211C"/>
    <w:rsid w:val="009C7B54"/>
    <w:rsid w:val="009D2885"/>
    <w:rsid w:val="00A47F84"/>
    <w:rsid w:val="00A51570"/>
    <w:rsid w:val="00A8514C"/>
    <w:rsid w:val="00A857AA"/>
    <w:rsid w:val="00A97983"/>
    <w:rsid w:val="00AF6AA0"/>
    <w:rsid w:val="00AF78A1"/>
    <w:rsid w:val="00B0451D"/>
    <w:rsid w:val="00B101F0"/>
    <w:rsid w:val="00B8391C"/>
    <w:rsid w:val="00BA2669"/>
    <w:rsid w:val="00BB4349"/>
    <w:rsid w:val="00BE50AA"/>
    <w:rsid w:val="00BE6E38"/>
    <w:rsid w:val="00BE733F"/>
    <w:rsid w:val="00BF0248"/>
    <w:rsid w:val="00BF74BF"/>
    <w:rsid w:val="00C06EAC"/>
    <w:rsid w:val="00C23667"/>
    <w:rsid w:val="00CB6343"/>
    <w:rsid w:val="00CD0E94"/>
    <w:rsid w:val="00CD4979"/>
    <w:rsid w:val="00CD76EF"/>
    <w:rsid w:val="00CE220C"/>
    <w:rsid w:val="00CE4A63"/>
    <w:rsid w:val="00CF17F0"/>
    <w:rsid w:val="00D1682A"/>
    <w:rsid w:val="00D169E0"/>
    <w:rsid w:val="00D5148B"/>
    <w:rsid w:val="00D71C51"/>
    <w:rsid w:val="00DD0721"/>
    <w:rsid w:val="00DD2CBE"/>
    <w:rsid w:val="00DF6D25"/>
    <w:rsid w:val="00E034D1"/>
    <w:rsid w:val="00E077B6"/>
    <w:rsid w:val="00E44C13"/>
    <w:rsid w:val="00E46D20"/>
    <w:rsid w:val="00E60825"/>
    <w:rsid w:val="00E74669"/>
    <w:rsid w:val="00F40C0F"/>
    <w:rsid w:val="00F44E0D"/>
    <w:rsid w:val="00FB68C7"/>
    <w:rsid w:val="00FE4063"/>
    <w:rsid w:val="00FF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60825"/>
    <w:pPr>
      <w:spacing w:before="108" w:after="108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E0B8E"/>
    <w:pPr>
      <w:tabs>
        <w:tab w:val="center" w:pos="4677"/>
        <w:tab w:val="right" w:pos="9355"/>
      </w:tabs>
    </w:pPr>
    <w:rPr>
      <w:rFonts w:ascii="Arial" w:eastAsia="Times New Roman" w:hAnsi="Arial"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6E0B8E"/>
    <w:rPr>
      <w:rFonts w:ascii="Arial" w:eastAsia="Times New Roman" w:hAnsi="Arial" w:cs="Times New Roman"/>
      <w:sz w:val="26"/>
      <w:szCs w:val="26"/>
    </w:rPr>
  </w:style>
  <w:style w:type="character" w:styleId="a7">
    <w:name w:val="page number"/>
    <w:basedOn w:val="a0"/>
    <w:uiPriority w:val="99"/>
    <w:rsid w:val="006E0B8E"/>
    <w:rPr>
      <w:rFonts w:cs="Times New Roman"/>
    </w:rPr>
  </w:style>
  <w:style w:type="paragraph" w:styleId="a8">
    <w:name w:val="List Paragraph"/>
    <w:basedOn w:val="a"/>
    <w:uiPriority w:val="34"/>
    <w:qFormat/>
    <w:rsid w:val="002F51EA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FF2F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2F87"/>
    <w:rPr>
      <w:rFonts w:ascii="Times New Roman" w:hAnsi="Times New Roman" w:cs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FF2F8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F2F8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082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Гипертекстовая ссылка"/>
    <w:uiPriority w:val="99"/>
    <w:rsid w:val="00E60825"/>
    <w:rPr>
      <w:rFonts w:cs="Times New Roman"/>
      <w:b w:val="0"/>
      <w:bCs/>
      <w:color w:val="008000"/>
    </w:rPr>
  </w:style>
  <w:style w:type="character" w:customStyle="1" w:styleId="ae">
    <w:name w:val="Цветовое выделение"/>
    <w:uiPriority w:val="99"/>
    <w:rsid w:val="004F7C03"/>
    <w:rPr>
      <w:b/>
      <w:color w:val="000080"/>
    </w:rPr>
  </w:style>
  <w:style w:type="paragraph" w:customStyle="1" w:styleId="af">
    <w:name w:val="Нормальный (таблица)"/>
    <w:basedOn w:val="a"/>
    <w:next w:val="a"/>
    <w:uiPriority w:val="99"/>
    <w:rsid w:val="004F7C03"/>
    <w:pPr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F7C03"/>
    <w:rPr>
      <w:rFonts w:ascii="Arial" w:eastAsia="Times New Roman" w:hAnsi="Arial" w:cs="Arial"/>
      <w:sz w:val="24"/>
      <w:szCs w:val="24"/>
    </w:rPr>
  </w:style>
  <w:style w:type="table" w:styleId="af1">
    <w:name w:val="Table Grid"/>
    <w:basedOn w:val="a1"/>
    <w:uiPriority w:val="59"/>
    <w:rsid w:val="003C66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1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E0B8E"/>
    <w:pPr>
      <w:tabs>
        <w:tab w:val="center" w:pos="4677"/>
        <w:tab w:val="right" w:pos="9355"/>
      </w:tabs>
    </w:pPr>
    <w:rPr>
      <w:rFonts w:ascii="Arial" w:eastAsia="Times New Roman" w:hAnsi="Arial"/>
      <w:sz w:val="26"/>
      <w:szCs w:val="26"/>
    </w:rPr>
  </w:style>
  <w:style w:type="character" w:customStyle="1" w:styleId="a6">
    <w:name w:val="Верхний колонтитул Знак"/>
    <w:basedOn w:val="a0"/>
    <w:link w:val="a5"/>
    <w:uiPriority w:val="99"/>
    <w:rsid w:val="006E0B8E"/>
    <w:rPr>
      <w:rFonts w:ascii="Arial" w:eastAsia="Times New Roman" w:hAnsi="Arial" w:cs="Times New Roman"/>
      <w:sz w:val="26"/>
      <w:szCs w:val="26"/>
    </w:rPr>
  </w:style>
  <w:style w:type="character" w:styleId="a7">
    <w:name w:val="page number"/>
    <w:basedOn w:val="a0"/>
    <w:uiPriority w:val="99"/>
    <w:rsid w:val="006E0B8E"/>
    <w:rPr>
      <w:rFonts w:cs="Times New Roman"/>
    </w:rPr>
  </w:style>
  <w:style w:type="paragraph" w:styleId="a8">
    <w:name w:val="List Paragraph"/>
    <w:basedOn w:val="a"/>
    <w:uiPriority w:val="34"/>
    <w:qFormat/>
    <w:rsid w:val="002F5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garantF1://12012604.602" TargetMode="Externa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12604.602" TargetMode="Externa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header" Target="header1.xml"/><Relationship Id="rId10" Type="http://schemas.openxmlformats.org/officeDocument/2006/relationships/hyperlink" Target="garantF1://23800500.19" TargetMode="Externa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garantF1://36802215.0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8" Type="http://schemas.openxmlformats.org/officeDocument/2006/relationships/hyperlink" Target="garantF1://36802215.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18</Pages>
  <Words>4699</Words>
  <Characters>26788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О проведении оценки эффективности предоставленных  (планируемых к предоставлению</vt:lpstr>
      <vt:lpstr>Во исполнение Постановления главы администрации (губернатора) Краснодарского кра</vt:lpstr>
      <vt:lpstr/>
      <vt:lpstr>ПОРЯДОК </vt:lpstr>
      <vt:lpstr>оценки эффективности предоставленных (планируемых к предоставлению) налоговых ль</vt:lpstr>
      <vt:lpstr>1. Общие положения оценки эффективности предоставления налоговых льгот</vt:lpstr>
      <vt:lpstr>2. Критерии оценки эффективности налоговых льгот</vt:lpstr>
      <vt:lpstr>3. Порядок проведения оценки эффективности налоговых льгот</vt:lpstr>
      <vt:lpstr>4. Результаты оценки эффективности налоговых льгот</vt:lpstr>
      <vt:lpstr>Показатели для расчета экономической эффективности предоставленной (планируемой </vt:lpstr>
      <vt:lpstr>Показатели для расчета социальной эффективности предоставленной (планируемой к п</vt:lpstr>
    </vt:vector>
  </TitlesOfParts>
  <Company>Microsoft</Company>
  <LinksUpToDate>false</LinksUpToDate>
  <CharactersWithSpaces>31425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Почта МинФин</dc:creator>
  <cp:lastModifiedBy>RePack by SPecialiST</cp:lastModifiedBy>
  <cp:revision>28</cp:revision>
  <cp:lastPrinted>2016-10-18T12:43:00Z</cp:lastPrinted>
  <dcterms:created xsi:type="dcterms:W3CDTF">2017-05-26T08:23:00Z</dcterms:created>
  <dcterms:modified xsi:type="dcterms:W3CDTF">2018-08-17T11:13:00Z</dcterms:modified>
</cp:coreProperties>
</file>