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B7" w:rsidRDefault="003447B7" w:rsidP="00194C4A">
      <w:pPr>
        <w:suppressAutoHyphens/>
        <w:spacing w:after="0" w:line="240" w:lineRule="auto"/>
        <w:rPr>
          <w:rFonts w:ascii="Times New Roman" w:eastAsia="Times New Roman" w:hAnsi="Times New Roman" w:cs="Times New Roman"/>
          <w:bCs/>
          <w:sz w:val="28"/>
          <w:szCs w:val="28"/>
          <w:lang w:eastAsia="ru-RU"/>
        </w:rPr>
      </w:pPr>
      <w:r w:rsidRPr="003447B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3447B7" w:rsidRDefault="003447B7" w:rsidP="003A161C">
      <w:pPr>
        <w:suppressAutoHyphens/>
        <w:spacing w:after="0" w:line="240" w:lineRule="auto"/>
        <w:jc w:val="right"/>
        <w:rPr>
          <w:rFonts w:ascii="Times New Roman" w:eastAsia="Times New Roman" w:hAnsi="Times New Roman" w:cs="Times New Roman"/>
          <w:bCs/>
          <w:sz w:val="28"/>
          <w:szCs w:val="28"/>
          <w:lang w:eastAsia="ru-RU"/>
        </w:rPr>
      </w:pPr>
    </w:p>
    <w:p w:rsidR="003447B7" w:rsidRPr="003447B7" w:rsidRDefault="003447B7" w:rsidP="003A161C">
      <w:pPr>
        <w:suppressAutoHyphens/>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bCs/>
          <w:sz w:val="28"/>
          <w:szCs w:val="28"/>
          <w:lang w:eastAsia="ru-RU"/>
        </w:rPr>
        <w:t xml:space="preserve">   ПРИЛОЖЕНИЕ </w:t>
      </w:r>
    </w:p>
    <w:p w:rsidR="003447B7" w:rsidRPr="003447B7" w:rsidRDefault="003447B7" w:rsidP="003A161C">
      <w:pPr>
        <w:suppressAutoHyphens/>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«УТВЕРЖДЕНА»</w:t>
      </w:r>
    </w:p>
    <w:p w:rsidR="003447B7" w:rsidRPr="003447B7" w:rsidRDefault="003447B7" w:rsidP="003A16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постановлением администрации</w:t>
      </w:r>
    </w:p>
    <w:p w:rsidR="003447B7" w:rsidRPr="003447B7" w:rsidRDefault="00E55F3E" w:rsidP="003A16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Песчаного</w:t>
      </w:r>
      <w:r w:rsidR="003447B7" w:rsidRPr="003447B7">
        <w:rPr>
          <w:rFonts w:ascii="Times New Roman" w:eastAsia="Times New Roman" w:hAnsi="Times New Roman" w:cs="Times New Roman"/>
          <w:sz w:val="28"/>
          <w:szCs w:val="28"/>
          <w:lang w:eastAsia="ru-RU"/>
        </w:rPr>
        <w:t xml:space="preserve"> сельского поселения</w:t>
      </w:r>
    </w:p>
    <w:p w:rsidR="003447B7" w:rsidRPr="003447B7" w:rsidRDefault="003447B7" w:rsidP="003A161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r w:rsidR="00E55F3E">
        <w:rPr>
          <w:rFonts w:ascii="Times New Roman" w:eastAsia="Times New Roman" w:hAnsi="Times New Roman" w:cs="Times New Roman"/>
          <w:sz w:val="28"/>
          <w:szCs w:val="28"/>
          <w:lang w:eastAsia="ru-RU"/>
        </w:rPr>
        <w:t>Тбилисск</w:t>
      </w:r>
      <w:r>
        <w:rPr>
          <w:rFonts w:ascii="Times New Roman" w:eastAsia="Times New Roman" w:hAnsi="Times New Roman" w:cs="Times New Roman"/>
          <w:sz w:val="28"/>
          <w:szCs w:val="28"/>
          <w:lang w:eastAsia="ru-RU"/>
        </w:rPr>
        <w:t>ого</w:t>
      </w:r>
      <w:r w:rsidRPr="003447B7">
        <w:rPr>
          <w:rFonts w:ascii="Times New Roman" w:eastAsia="Times New Roman" w:hAnsi="Times New Roman" w:cs="Times New Roman"/>
          <w:sz w:val="28"/>
          <w:szCs w:val="28"/>
          <w:lang w:eastAsia="ru-RU"/>
        </w:rPr>
        <w:t xml:space="preserve"> района</w:t>
      </w:r>
    </w:p>
    <w:p w:rsidR="003447B7" w:rsidRPr="003447B7" w:rsidRDefault="003447B7" w:rsidP="003A161C">
      <w:pPr>
        <w:autoSpaceDE w:val="0"/>
        <w:autoSpaceDN w:val="0"/>
        <w:adjustRightInd w:val="0"/>
        <w:spacing w:after="0" w:line="240" w:lineRule="auto"/>
        <w:ind w:left="5387"/>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от __________</w:t>
      </w:r>
      <w:r>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__№ ______</w:t>
      </w:r>
    </w:p>
    <w:p w:rsidR="003447B7" w:rsidRPr="003447B7" w:rsidRDefault="003447B7" w:rsidP="003A161C">
      <w:pPr>
        <w:suppressAutoHyphen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p w:rsidR="003447B7" w:rsidRPr="003447B7" w:rsidRDefault="003447B7" w:rsidP="003A161C">
      <w:pPr>
        <w:suppressAutoHyphens/>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3447B7" w:rsidRPr="00F173BB" w:rsidRDefault="00F173BB" w:rsidP="00F17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173BB">
        <w:rPr>
          <w:rFonts w:ascii="Times New Roman" w:eastAsia="Times New Roman" w:hAnsi="Times New Roman" w:cs="Times New Roman"/>
          <w:sz w:val="28"/>
          <w:szCs w:val="28"/>
          <w:lang w:eastAsia="ru-RU"/>
        </w:rPr>
        <w:t>МУН</w:t>
      </w:r>
      <w:r w:rsidR="00E55F3E">
        <w:rPr>
          <w:rFonts w:ascii="Times New Roman" w:eastAsia="Times New Roman" w:hAnsi="Times New Roman" w:cs="Times New Roman"/>
          <w:sz w:val="28"/>
          <w:szCs w:val="28"/>
          <w:lang w:eastAsia="ru-RU"/>
        </w:rPr>
        <w:t>ИЦИПАЛЬНАЯ ПРОГРАММА ПЕСЧАНОГО СЕЛЬСКОГО ПОСЕЛЕНИЯ ТБИЛИССКОГО</w:t>
      </w:r>
      <w:r w:rsidRPr="00F173BB">
        <w:rPr>
          <w:rFonts w:ascii="Times New Roman" w:eastAsia="Times New Roman" w:hAnsi="Times New Roman" w:cs="Times New Roman"/>
          <w:sz w:val="28"/>
          <w:szCs w:val="28"/>
          <w:lang w:eastAsia="ru-RU"/>
        </w:rPr>
        <w:t xml:space="preserve"> РАЙОНА «ФОРМИРОВАНИЕ СОВРЕМЕННОЙ ГОРОДСКОЙ СРЕДЫ» НА 2018-2022 ГОДЫ</w:t>
      </w:r>
    </w:p>
    <w:p w:rsidR="00F173BB" w:rsidRPr="00F173BB" w:rsidRDefault="00F173BB" w:rsidP="00F17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F173BB" w:rsidRPr="00F173BB" w:rsidRDefault="00F173BB" w:rsidP="00F17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173BB">
        <w:rPr>
          <w:rFonts w:ascii="Times New Roman" w:eastAsia="Times New Roman" w:hAnsi="Times New Roman" w:cs="Times New Roman"/>
          <w:sz w:val="28"/>
          <w:szCs w:val="28"/>
          <w:lang w:eastAsia="ru-RU"/>
        </w:rPr>
        <w:t>ПАСПОРТ</w:t>
      </w:r>
    </w:p>
    <w:p w:rsidR="00F173BB" w:rsidRPr="00F173BB" w:rsidRDefault="007E7ABB" w:rsidP="00F17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F173BB" w:rsidRPr="00F173BB">
        <w:rPr>
          <w:rFonts w:ascii="Times New Roman" w:eastAsia="Times New Roman" w:hAnsi="Times New Roman" w:cs="Times New Roman"/>
          <w:sz w:val="28"/>
          <w:szCs w:val="28"/>
          <w:lang w:eastAsia="ru-RU"/>
        </w:rPr>
        <w:t>ун</w:t>
      </w:r>
      <w:r w:rsidR="00E55F3E">
        <w:rPr>
          <w:rFonts w:ascii="Times New Roman" w:eastAsia="Times New Roman" w:hAnsi="Times New Roman" w:cs="Times New Roman"/>
          <w:sz w:val="28"/>
          <w:szCs w:val="28"/>
          <w:lang w:eastAsia="ru-RU"/>
        </w:rPr>
        <w:t>иципальной программы Песчаного</w:t>
      </w:r>
      <w:r w:rsidR="00F173BB" w:rsidRPr="00F173BB">
        <w:rPr>
          <w:rFonts w:ascii="Times New Roman" w:eastAsia="Times New Roman" w:hAnsi="Times New Roman" w:cs="Times New Roman"/>
          <w:sz w:val="28"/>
          <w:szCs w:val="28"/>
          <w:lang w:eastAsia="ru-RU"/>
        </w:rPr>
        <w:t xml:space="preserve"> сельского </w:t>
      </w:r>
      <w:r w:rsidR="00E55F3E">
        <w:rPr>
          <w:rFonts w:ascii="Times New Roman" w:eastAsia="Times New Roman" w:hAnsi="Times New Roman" w:cs="Times New Roman"/>
          <w:sz w:val="28"/>
          <w:szCs w:val="28"/>
          <w:lang w:eastAsia="ru-RU"/>
        </w:rPr>
        <w:t xml:space="preserve">поселения Тбилисского </w:t>
      </w:r>
      <w:r w:rsidR="00F173BB" w:rsidRPr="00F173BB">
        <w:rPr>
          <w:rFonts w:ascii="Times New Roman" w:eastAsia="Times New Roman" w:hAnsi="Times New Roman" w:cs="Times New Roman"/>
          <w:sz w:val="28"/>
          <w:szCs w:val="28"/>
          <w:lang w:eastAsia="ru-RU"/>
        </w:rPr>
        <w:t>района «Формирование</w:t>
      </w:r>
      <w:r w:rsidR="00F173BB">
        <w:rPr>
          <w:rFonts w:ascii="Times New Roman" w:eastAsia="Times New Roman" w:hAnsi="Times New Roman" w:cs="Times New Roman"/>
          <w:sz w:val="28"/>
          <w:szCs w:val="28"/>
          <w:lang w:eastAsia="ru-RU"/>
        </w:rPr>
        <w:t xml:space="preserve"> современной городской среды» на 2018-2022 годы</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8"/>
        <w:gridCol w:w="6160"/>
      </w:tblGrid>
      <w:tr w:rsidR="003447B7" w:rsidRPr="003447B7" w:rsidTr="00065A44">
        <w:tc>
          <w:tcPr>
            <w:tcW w:w="3408" w:type="dxa"/>
          </w:tcPr>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Координатор муниципальной программы </w:t>
            </w:r>
          </w:p>
        </w:tc>
        <w:tc>
          <w:tcPr>
            <w:tcW w:w="6160" w:type="dxa"/>
          </w:tcPr>
          <w:p w:rsidR="003447B7" w:rsidRPr="003447B7" w:rsidRDefault="00E55F3E"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администрация Песчаного сельского поселения Тбилисского</w:t>
            </w:r>
            <w:r w:rsidR="003447B7" w:rsidRPr="003447B7">
              <w:rPr>
                <w:rFonts w:ascii="Times New Roman" w:eastAsia="Times New Roman" w:hAnsi="Times New Roman" w:cs="Times New Roman"/>
                <w:sz w:val="28"/>
                <w:szCs w:val="28"/>
                <w:lang w:eastAsia="ru-RU"/>
              </w:rPr>
              <w:t xml:space="preserve"> района</w:t>
            </w:r>
          </w:p>
        </w:tc>
      </w:tr>
      <w:tr w:rsidR="003447B7" w:rsidRPr="003447B7" w:rsidTr="00065A44">
        <w:tc>
          <w:tcPr>
            <w:tcW w:w="3408"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Координатор муниципальной подпрограммы</w:t>
            </w:r>
          </w:p>
        </w:tc>
        <w:tc>
          <w:tcPr>
            <w:tcW w:w="6160"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3447B7" w:rsidRPr="003447B7" w:rsidTr="00065A44">
        <w:tc>
          <w:tcPr>
            <w:tcW w:w="3408"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Участники муниципальной программы</w:t>
            </w:r>
          </w:p>
        </w:tc>
        <w:tc>
          <w:tcPr>
            <w:tcW w:w="6160"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3447B7" w:rsidRPr="003447B7" w:rsidTr="00065A44">
        <w:tc>
          <w:tcPr>
            <w:tcW w:w="3408"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Подпрограммы муниципальной программы</w:t>
            </w:r>
          </w:p>
        </w:tc>
        <w:tc>
          <w:tcPr>
            <w:tcW w:w="6160"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3447B7" w:rsidRPr="003447B7" w:rsidTr="00065A44">
        <w:tc>
          <w:tcPr>
            <w:tcW w:w="3408"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Ведомственные целевые показатели</w:t>
            </w:r>
          </w:p>
        </w:tc>
        <w:tc>
          <w:tcPr>
            <w:tcW w:w="6160"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3447B7" w:rsidRPr="003447B7" w:rsidTr="00065A44">
        <w:tc>
          <w:tcPr>
            <w:tcW w:w="3408" w:type="dxa"/>
          </w:tcPr>
          <w:p w:rsidR="00F173BB" w:rsidRDefault="00F173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Цели муниципальной программы</w:t>
            </w:r>
          </w:p>
        </w:tc>
        <w:tc>
          <w:tcPr>
            <w:tcW w:w="6160" w:type="dxa"/>
          </w:tcPr>
          <w:p w:rsidR="00F173BB" w:rsidRDefault="00F173BB" w:rsidP="003A161C">
            <w:pPr>
              <w:spacing w:after="0" w:line="240" w:lineRule="auto"/>
              <w:jc w:val="both"/>
              <w:rPr>
                <w:rFonts w:ascii="Times New Roman" w:eastAsia="Times New Roman" w:hAnsi="Times New Roman" w:cs="Times New Roman"/>
                <w:sz w:val="28"/>
                <w:szCs w:val="28"/>
              </w:rPr>
            </w:pPr>
          </w:p>
          <w:p w:rsidR="003447B7" w:rsidRPr="003447B7" w:rsidRDefault="007E7ABB" w:rsidP="003A161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комфорта территорий многоквартирных домов и территорий</w:t>
            </w:r>
            <w:r w:rsidR="00E55F3E">
              <w:rPr>
                <w:rFonts w:ascii="Times New Roman" w:eastAsia="Times New Roman" w:hAnsi="Times New Roman" w:cs="Times New Roman"/>
                <w:sz w:val="28"/>
                <w:szCs w:val="28"/>
              </w:rPr>
              <w:t xml:space="preserve"> общего пользования  Песчаного сельского поселения Тбилисског</w:t>
            </w:r>
            <w:r>
              <w:rPr>
                <w:rFonts w:ascii="Times New Roman" w:eastAsia="Times New Roman" w:hAnsi="Times New Roman" w:cs="Times New Roman"/>
                <w:sz w:val="28"/>
                <w:szCs w:val="28"/>
              </w:rPr>
              <w:t>о района;</w:t>
            </w:r>
          </w:p>
        </w:tc>
      </w:tr>
      <w:tr w:rsidR="003447B7" w:rsidRPr="003447B7" w:rsidTr="00065A44">
        <w:tc>
          <w:tcPr>
            <w:tcW w:w="3408" w:type="dxa"/>
          </w:tcPr>
          <w:p w:rsidR="007E7ABB"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Задачи программы</w:t>
            </w:r>
          </w:p>
        </w:tc>
        <w:tc>
          <w:tcPr>
            <w:tcW w:w="6160" w:type="dxa"/>
          </w:tcPr>
          <w:p w:rsidR="007E7ABB" w:rsidRDefault="007E7ABB"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2BCC" w:rsidRDefault="004B2BCC" w:rsidP="007E7A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447B7" w:rsidRPr="003447B7">
              <w:rPr>
                <w:rFonts w:ascii="Times New Roman" w:eastAsia="Times New Roman" w:hAnsi="Times New Roman" w:cs="Times New Roman"/>
                <w:sz w:val="28"/>
                <w:szCs w:val="28"/>
                <w:lang w:eastAsia="ru-RU"/>
              </w:rPr>
              <w:t xml:space="preserve">оздание </w:t>
            </w:r>
            <w:r>
              <w:rPr>
                <w:rFonts w:ascii="Times New Roman" w:eastAsia="Times New Roman" w:hAnsi="Times New Roman" w:cs="Times New Roman"/>
                <w:sz w:val="28"/>
                <w:szCs w:val="28"/>
                <w:lang w:eastAsia="ru-RU"/>
              </w:rPr>
              <w:t xml:space="preserve">благоприятных условий  для </w:t>
            </w:r>
            <w:r>
              <w:rPr>
                <w:rFonts w:ascii="Times New Roman" w:eastAsia="Times New Roman" w:hAnsi="Times New Roman" w:cs="Times New Roman"/>
                <w:sz w:val="28"/>
                <w:szCs w:val="28"/>
                <w:lang w:eastAsia="ru-RU"/>
              </w:rPr>
              <w:lastRenderedPageBreak/>
              <w:t>проживани</w:t>
            </w:r>
            <w:r w:rsidR="00E55F3E">
              <w:rPr>
                <w:rFonts w:ascii="Times New Roman" w:eastAsia="Times New Roman" w:hAnsi="Times New Roman" w:cs="Times New Roman"/>
                <w:sz w:val="28"/>
                <w:szCs w:val="28"/>
                <w:lang w:eastAsia="ru-RU"/>
              </w:rPr>
              <w:t>я и отдыха населения Песчаного сельского поселения Тбилисско</w:t>
            </w:r>
            <w:r>
              <w:rPr>
                <w:rFonts w:ascii="Times New Roman" w:eastAsia="Times New Roman" w:hAnsi="Times New Roman" w:cs="Times New Roman"/>
                <w:sz w:val="28"/>
                <w:szCs w:val="28"/>
                <w:lang w:eastAsia="ru-RU"/>
              </w:rPr>
              <w:t>го района;</w:t>
            </w:r>
          </w:p>
          <w:p w:rsidR="004B2BCC" w:rsidRDefault="004B2BCC"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47B7" w:rsidRPr="003447B7" w:rsidRDefault="00CD5573"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повышения уровня  вовлеченности заинтересованных граждан, организаций в реализацию мероприятий по благоу</w:t>
            </w:r>
            <w:r w:rsidR="00E55F3E">
              <w:rPr>
                <w:rFonts w:ascii="Times New Roman" w:eastAsia="Times New Roman" w:hAnsi="Times New Roman" w:cs="Times New Roman"/>
                <w:sz w:val="28"/>
                <w:szCs w:val="28"/>
                <w:lang w:eastAsia="ru-RU"/>
              </w:rPr>
              <w:t>стройству территорий Песчаного сельского поселения Тбилисск</w:t>
            </w:r>
            <w:r>
              <w:rPr>
                <w:rFonts w:ascii="Times New Roman" w:eastAsia="Times New Roman" w:hAnsi="Times New Roman" w:cs="Times New Roman"/>
                <w:sz w:val="28"/>
                <w:szCs w:val="28"/>
                <w:lang w:eastAsia="ru-RU"/>
              </w:rPr>
              <w:t>ого района</w:t>
            </w:r>
            <w:r w:rsidR="007E7ABB">
              <w:rPr>
                <w:rFonts w:ascii="Times New Roman" w:eastAsia="Times New Roman" w:hAnsi="Times New Roman" w:cs="Times New Roman"/>
                <w:sz w:val="28"/>
                <w:szCs w:val="28"/>
                <w:lang w:eastAsia="ru-RU"/>
              </w:rPr>
              <w:t>;</w:t>
            </w:r>
          </w:p>
        </w:tc>
      </w:tr>
      <w:tr w:rsidR="007E7ABB" w:rsidRPr="003447B7" w:rsidTr="00065A44">
        <w:tc>
          <w:tcPr>
            <w:tcW w:w="3408" w:type="dxa"/>
          </w:tcPr>
          <w:p w:rsidR="00065A44" w:rsidRDefault="00065A44"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Перечень целевых показателей муниципальной программы</w:t>
            </w:r>
          </w:p>
        </w:tc>
        <w:tc>
          <w:tcPr>
            <w:tcW w:w="6160" w:type="dxa"/>
          </w:tcPr>
          <w:p w:rsidR="00065A44" w:rsidRDefault="00065A44" w:rsidP="0081247A">
            <w:pPr>
              <w:spacing w:line="240" w:lineRule="auto"/>
              <w:jc w:val="both"/>
              <w:rPr>
                <w:rFonts w:ascii="Times New Roman" w:hAnsi="Times New Roman" w:cs="Times New Roman"/>
                <w:sz w:val="28"/>
                <w:szCs w:val="28"/>
              </w:rPr>
            </w:pPr>
          </w:p>
          <w:p w:rsidR="007E7ABB" w:rsidRPr="0081247A" w:rsidRDefault="007E7ABB" w:rsidP="0081247A">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 xml:space="preserve">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7E7ABB" w:rsidRPr="0081247A" w:rsidRDefault="007E7ABB" w:rsidP="0081247A">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повышения уровня информирования о мероприятиях по формированию современной городской среды;</w:t>
            </w:r>
          </w:p>
          <w:p w:rsidR="007E7ABB" w:rsidRPr="0081247A" w:rsidRDefault="007E7ABB" w:rsidP="0081247A">
            <w:pPr>
              <w:spacing w:line="240" w:lineRule="auto"/>
              <w:jc w:val="both"/>
              <w:rPr>
                <w:rFonts w:ascii="Times New Roman" w:hAnsi="Times New Roman" w:cs="Times New Roman"/>
                <w:bCs/>
                <w:sz w:val="28"/>
                <w:szCs w:val="28"/>
              </w:rPr>
            </w:pPr>
            <w:r w:rsidRPr="0081247A">
              <w:rPr>
                <w:rFonts w:ascii="Times New Roman" w:hAnsi="Times New Roman" w:cs="Times New Roman"/>
                <w:sz w:val="28"/>
                <w:szCs w:val="28"/>
              </w:rPr>
              <w:t>объем трудового участия  населения в мероприятиях, проводимых в рамках муниципальной  программы.</w:t>
            </w:r>
          </w:p>
        </w:tc>
      </w:tr>
      <w:tr w:rsidR="007E7ABB" w:rsidRPr="003447B7" w:rsidTr="00065A44">
        <w:tc>
          <w:tcPr>
            <w:tcW w:w="3408" w:type="dxa"/>
          </w:tcPr>
          <w:p w:rsidR="007E7ABB"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Этапы и сроки реализации </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tc>
        <w:tc>
          <w:tcPr>
            <w:tcW w:w="6160" w:type="dxa"/>
          </w:tcPr>
          <w:p w:rsidR="007E7ABB"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3447B7">
              <w:rPr>
                <w:rFonts w:ascii="Times New Roman" w:eastAsia="Times New Roman" w:hAnsi="Times New Roman" w:cs="Times New Roman"/>
                <w:sz w:val="28"/>
                <w:szCs w:val="28"/>
                <w:lang w:eastAsia="ru-RU"/>
              </w:rPr>
              <w:t>тапы не предусмотрены.</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447B7">
              <w:rPr>
                <w:rFonts w:ascii="Times New Roman" w:eastAsia="Times New Roman" w:hAnsi="Times New Roman" w:cs="Times New Roman"/>
                <w:sz w:val="28"/>
                <w:szCs w:val="28"/>
                <w:lang w:eastAsia="ru-RU"/>
              </w:rPr>
              <w:t>роки реализации – 2018-2022</w:t>
            </w:r>
          </w:p>
        </w:tc>
      </w:tr>
      <w:tr w:rsidR="007E7ABB" w:rsidRPr="003447B7" w:rsidTr="00065A44">
        <w:tc>
          <w:tcPr>
            <w:tcW w:w="3408" w:type="dxa"/>
          </w:tcPr>
          <w:p w:rsidR="007E7ABB"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Объемы бюджетных ассигнований </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tc>
        <w:tc>
          <w:tcPr>
            <w:tcW w:w="6160" w:type="dxa"/>
          </w:tcPr>
          <w:p w:rsidR="007E7ABB" w:rsidRDefault="007E7ABB" w:rsidP="003A161C">
            <w:pPr>
              <w:spacing w:after="0" w:line="240" w:lineRule="auto"/>
              <w:jc w:val="both"/>
              <w:rPr>
                <w:rFonts w:ascii="Times New Roman" w:eastAsia="Times New Roman" w:hAnsi="Times New Roman" w:cs="Times New Roman"/>
                <w:sz w:val="28"/>
                <w:szCs w:val="28"/>
                <w:lang w:eastAsia="ru-RU"/>
              </w:rPr>
            </w:pPr>
          </w:p>
          <w:p w:rsidR="007E7ABB" w:rsidRPr="003447B7" w:rsidRDefault="007E7ABB" w:rsidP="003A16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447B7">
              <w:rPr>
                <w:rFonts w:ascii="Times New Roman" w:eastAsia="Times New Roman" w:hAnsi="Times New Roman" w:cs="Times New Roman"/>
                <w:sz w:val="28"/>
                <w:szCs w:val="28"/>
                <w:lang w:eastAsia="ru-RU"/>
              </w:rPr>
              <w:t>бщий объем финансирования програм</w:t>
            </w:r>
            <w:r>
              <w:rPr>
                <w:rFonts w:ascii="Times New Roman" w:eastAsia="Times New Roman" w:hAnsi="Times New Roman" w:cs="Times New Roman"/>
                <w:sz w:val="28"/>
                <w:szCs w:val="28"/>
                <w:lang w:eastAsia="ru-RU"/>
              </w:rPr>
              <w:t xml:space="preserve">мы </w:t>
            </w:r>
            <w:r w:rsidR="009A43A7">
              <w:rPr>
                <w:rFonts w:ascii="Times New Roman" w:eastAsia="Times New Roman" w:hAnsi="Times New Roman" w:cs="Times New Roman"/>
                <w:sz w:val="28"/>
                <w:szCs w:val="28"/>
                <w:lang w:eastAsia="ru-RU"/>
              </w:rPr>
              <w:t xml:space="preserve"> на 2018-2022 год составит ___</w:t>
            </w:r>
            <w:r w:rsidRPr="003447B7">
              <w:rPr>
                <w:rFonts w:ascii="Times New Roman" w:eastAsia="Times New Roman" w:hAnsi="Times New Roman" w:cs="Times New Roman"/>
                <w:sz w:val="28"/>
                <w:szCs w:val="28"/>
                <w:lang w:eastAsia="ru-RU"/>
              </w:rPr>
              <w:t xml:space="preserve"> рублей, в том числе из них:</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201</w:t>
            </w:r>
            <w:r w:rsidR="00E55F3E">
              <w:rPr>
                <w:rFonts w:ascii="Times New Roman" w:eastAsia="Times New Roman" w:hAnsi="Times New Roman" w:cs="Times New Roman"/>
                <w:sz w:val="28"/>
                <w:szCs w:val="28"/>
                <w:lang w:eastAsia="ru-RU"/>
              </w:rPr>
              <w:t xml:space="preserve">8 год – </w:t>
            </w:r>
            <w:r w:rsidR="009A43A7">
              <w:rPr>
                <w:rFonts w:ascii="Times New Roman" w:eastAsia="Times New Roman" w:hAnsi="Times New Roman" w:cs="Times New Roman"/>
                <w:sz w:val="28"/>
                <w:szCs w:val="28"/>
                <w:lang w:eastAsia="ru-RU"/>
              </w:rPr>
              <w:t>___</w:t>
            </w:r>
            <w:r w:rsidR="00E55F3E">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 xml:space="preserve">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2019год –  0 тыс.</w:t>
            </w:r>
            <w:r w:rsidRPr="003447B7">
              <w:rPr>
                <w:rFonts w:ascii="Times New Roman" w:eastAsia="Times New Roman" w:hAnsi="Times New Roman" w:cs="Times New Roman"/>
                <w:sz w:val="28"/>
                <w:szCs w:val="28"/>
                <w:lang w:eastAsia="ru-RU"/>
              </w:rPr>
              <w:t xml:space="preserve">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0</w:t>
            </w:r>
            <w:r w:rsidRPr="003447B7">
              <w:rPr>
                <w:rFonts w:ascii="Times New Roman" w:eastAsia="Times New Roman" w:hAnsi="Times New Roman" w:cs="Times New Roman"/>
                <w:sz w:val="28"/>
                <w:szCs w:val="28"/>
                <w:lang w:eastAsia="ru-RU"/>
              </w:rPr>
              <w:t xml:space="preserve">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2021 год – </w:t>
            </w:r>
            <w:r w:rsidRPr="003447B7">
              <w:rPr>
                <w:rFonts w:ascii="Times New Roman" w:eastAsia="Times New Roman" w:hAnsi="Times New Roman" w:cs="Times New Roman"/>
                <w:sz w:val="28"/>
                <w:szCs w:val="28"/>
                <w:lang w:eastAsia="ru-RU"/>
              </w:rPr>
              <w:t>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год – </w:t>
            </w:r>
            <w:r w:rsidRPr="003447B7">
              <w:rPr>
                <w:rFonts w:ascii="Times New Roman" w:eastAsia="Times New Roman" w:hAnsi="Times New Roman" w:cs="Times New Roman"/>
                <w:sz w:val="28"/>
                <w:szCs w:val="28"/>
                <w:lang w:eastAsia="ru-RU"/>
              </w:rPr>
              <w:t>0 тыс. рублей;</w:t>
            </w:r>
          </w:p>
          <w:p w:rsidR="007E7ABB" w:rsidRPr="003447B7" w:rsidRDefault="007E7ABB" w:rsidP="003A161C">
            <w:pPr>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из них:</w:t>
            </w:r>
          </w:p>
          <w:p w:rsidR="007E7ABB" w:rsidRPr="003447B7" w:rsidRDefault="007E7ABB" w:rsidP="003A161C">
            <w:pPr>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средства краевого бюджета – </w:t>
            </w:r>
            <w:r w:rsidR="009A43A7">
              <w:rPr>
                <w:rFonts w:ascii="Times New Roman" w:eastAsia="Times New Roman" w:hAnsi="Times New Roman" w:cs="Times New Roman"/>
                <w:sz w:val="28"/>
                <w:szCs w:val="28"/>
                <w:lang w:eastAsia="ru-RU"/>
              </w:rPr>
              <w:t>____</w:t>
            </w:r>
            <w:r w:rsidRPr="003447B7">
              <w:rPr>
                <w:rFonts w:ascii="Times New Roman" w:eastAsia="Times New Roman" w:hAnsi="Times New Roman" w:cs="Times New Roman"/>
                <w:sz w:val="28"/>
                <w:szCs w:val="28"/>
                <w:lang w:eastAsia="ru-RU"/>
              </w:rPr>
              <w:t xml:space="preserve"> тыс. рублей, в том числе по годам:</w:t>
            </w:r>
          </w:p>
          <w:p w:rsidR="007E7ABB" w:rsidRPr="003447B7" w:rsidRDefault="009A43A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___</w:t>
            </w:r>
            <w:r w:rsidR="007E7ABB" w:rsidRPr="003447B7">
              <w:rPr>
                <w:rFonts w:ascii="Times New Roman" w:eastAsia="Times New Roman" w:hAnsi="Times New Roman" w:cs="Times New Roman"/>
                <w:sz w:val="28"/>
                <w:szCs w:val="28"/>
                <w:lang w:eastAsia="ru-RU"/>
              </w:rPr>
              <w:t xml:space="preserve">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2019 год – 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2020 год – 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2021 год – 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2022 год – 0 тыс. рублей;</w:t>
            </w:r>
          </w:p>
          <w:p w:rsidR="007E7ABB" w:rsidRPr="003447B7" w:rsidRDefault="007E7ABB" w:rsidP="003A161C">
            <w:pPr>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 xml:space="preserve">средства федерального бюджета – </w:t>
            </w:r>
            <w:r w:rsidR="009A43A7">
              <w:rPr>
                <w:rFonts w:ascii="Times New Roman" w:eastAsia="Times New Roman" w:hAnsi="Times New Roman" w:cs="Times New Roman"/>
                <w:sz w:val="28"/>
                <w:szCs w:val="28"/>
                <w:lang w:eastAsia="ru-RU"/>
              </w:rPr>
              <w:t>___</w:t>
            </w:r>
            <w:r w:rsidRPr="003447B7">
              <w:rPr>
                <w:rFonts w:ascii="Times New Roman" w:eastAsia="Times New Roman" w:hAnsi="Times New Roman" w:cs="Times New Roman"/>
                <w:sz w:val="28"/>
                <w:szCs w:val="28"/>
                <w:lang w:eastAsia="ru-RU"/>
              </w:rPr>
              <w:t xml:space="preserve"> тыс. рублей, в том числе по годам:</w:t>
            </w:r>
          </w:p>
          <w:p w:rsidR="007E7ABB" w:rsidRPr="003447B7" w:rsidRDefault="009A43A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 год – ___</w:t>
            </w:r>
            <w:r w:rsidR="007E7ABB" w:rsidRPr="003447B7">
              <w:rPr>
                <w:rFonts w:ascii="Times New Roman" w:eastAsia="Times New Roman" w:hAnsi="Times New Roman" w:cs="Times New Roman"/>
                <w:sz w:val="28"/>
                <w:szCs w:val="28"/>
                <w:lang w:eastAsia="ru-RU"/>
              </w:rPr>
              <w:t xml:space="preserve">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2019 год – 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2020 год –  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2021 год –  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2022 год –  0 тыс. рублей;</w:t>
            </w:r>
          </w:p>
          <w:p w:rsidR="007E7ABB" w:rsidRPr="003447B7" w:rsidRDefault="001B61EA"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местного  бюджета –</w:t>
            </w:r>
            <w:r w:rsidR="009A43A7">
              <w:rPr>
                <w:rFonts w:ascii="Times New Roman" w:eastAsia="Times New Roman" w:hAnsi="Times New Roman" w:cs="Times New Roman"/>
                <w:sz w:val="28"/>
                <w:szCs w:val="28"/>
                <w:lang w:eastAsia="ru-RU"/>
              </w:rPr>
              <w:t xml:space="preserve"> ____</w:t>
            </w:r>
            <w:r w:rsidR="007E7ABB" w:rsidRPr="003447B7">
              <w:rPr>
                <w:rFonts w:ascii="Times New Roman" w:eastAsia="Times New Roman" w:hAnsi="Times New Roman" w:cs="Times New Roman"/>
                <w:sz w:val="28"/>
                <w:szCs w:val="28"/>
                <w:lang w:eastAsia="ru-RU"/>
              </w:rPr>
              <w:t xml:space="preserve"> тыс. рублей, в том числе по годам:</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009A43A7">
              <w:rPr>
                <w:rFonts w:ascii="Times New Roman" w:eastAsia="Times New Roman" w:hAnsi="Times New Roman" w:cs="Times New Roman"/>
                <w:sz w:val="28"/>
                <w:szCs w:val="28"/>
                <w:lang w:eastAsia="ru-RU"/>
              </w:rPr>
              <w:t>___</w:t>
            </w:r>
            <w:r w:rsidRPr="003447B7">
              <w:rPr>
                <w:rFonts w:ascii="Times New Roman" w:eastAsia="Times New Roman" w:hAnsi="Times New Roman" w:cs="Times New Roman"/>
                <w:sz w:val="28"/>
                <w:szCs w:val="28"/>
                <w:lang w:eastAsia="ru-RU"/>
              </w:rPr>
              <w:t xml:space="preserve">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 год – </w:t>
            </w:r>
            <w:r w:rsidRPr="003447B7">
              <w:rPr>
                <w:rFonts w:ascii="Times New Roman" w:eastAsia="Times New Roman" w:hAnsi="Times New Roman" w:cs="Times New Roman"/>
                <w:sz w:val="28"/>
                <w:szCs w:val="28"/>
                <w:lang w:eastAsia="ru-RU"/>
              </w:rPr>
              <w:t>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w:t>
            </w:r>
            <w:r w:rsidRPr="003447B7">
              <w:rPr>
                <w:rFonts w:ascii="Times New Roman" w:eastAsia="Times New Roman" w:hAnsi="Times New Roman" w:cs="Times New Roman"/>
                <w:sz w:val="28"/>
                <w:szCs w:val="28"/>
                <w:lang w:eastAsia="ru-RU"/>
              </w:rPr>
              <w:t>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2021 год – </w:t>
            </w:r>
            <w:r w:rsidRPr="003447B7">
              <w:rPr>
                <w:rFonts w:ascii="Times New Roman" w:eastAsia="Times New Roman" w:hAnsi="Times New Roman" w:cs="Times New Roman"/>
                <w:sz w:val="28"/>
                <w:szCs w:val="28"/>
                <w:lang w:eastAsia="ru-RU"/>
              </w:rPr>
              <w:t>0 тыс. рублей;</w:t>
            </w:r>
          </w:p>
          <w:p w:rsidR="007E7ABB" w:rsidRPr="003447B7" w:rsidRDefault="007E7ABB"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год – </w:t>
            </w:r>
            <w:r w:rsidRPr="003447B7">
              <w:rPr>
                <w:rFonts w:ascii="Times New Roman" w:eastAsia="Times New Roman" w:hAnsi="Times New Roman" w:cs="Times New Roman"/>
                <w:sz w:val="28"/>
                <w:szCs w:val="28"/>
                <w:lang w:eastAsia="ru-RU"/>
              </w:rPr>
              <w:t>0  тыс. рублей;</w:t>
            </w:r>
          </w:p>
          <w:p w:rsidR="007E7ABB" w:rsidRPr="003447B7" w:rsidRDefault="009A43A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 ___</w:t>
            </w:r>
            <w:r w:rsidR="007E7ABB" w:rsidRPr="003447B7">
              <w:rPr>
                <w:rFonts w:ascii="Times New Roman" w:eastAsia="Times New Roman" w:hAnsi="Times New Roman" w:cs="Times New Roman"/>
                <w:sz w:val="28"/>
                <w:szCs w:val="28"/>
                <w:lang w:eastAsia="ru-RU"/>
              </w:rPr>
              <w:t xml:space="preserve"> тыс.рублей</w:t>
            </w:r>
          </w:p>
        </w:tc>
      </w:tr>
    </w:tbl>
    <w:p w:rsidR="003447B7" w:rsidRPr="003447B7" w:rsidRDefault="003447B7" w:rsidP="003A161C">
      <w:pPr>
        <w:spacing w:after="0" w:line="240" w:lineRule="auto"/>
        <w:rPr>
          <w:rFonts w:ascii="Times New Roman" w:eastAsia="Times New Roman" w:hAnsi="Times New Roman" w:cs="Times New Roman"/>
          <w:sz w:val="28"/>
          <w:szCs w:val="28"/>
          <w:lang w:eastAsia="ru-RU"/>
        </w:rPr>
      </w:pPr>
    </w:p>
    <w:p w:rsidR="003447B7" w:rsidRPr="003447B7" w:rsidRDefault="003447B7" w:rsidP="003A161C">
      <w:pPr>
        <w:spacing w:after="0" w:line="240" w:lineRule="auto"/>
        <w:rPr>
          <w:rFonts w:ascii="Times New Roman" w:eastAsia="Times New Roman" w:hAnsi="Times New Roman" w:cs="Times New Roman"/>
          <w:sz w:val="28"/>
          <w:szCs w:val="28"/>
          <w:lang w:eastAsia="ru-RU"/>
        </w:rPr>
      </w:pPr>
    </w:p>
    <w:p w:rsidR="00242869" w:rsidRPr="00242869" w:rsidRDefault="003447B7" w:rsidP="0024286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0" w:name="sub_50100"/>
      <w:r w:rsidRPr="003447B7">
        <w:rPr>
          <w:rFonts w:ascii="Times New Roman" w:eastAsia="Times New Roman" w:hAnsi="Times New Roman" w:cs="Times New Roman"/>
          <w:sz w:val="28"/>
          <w:szCs w:val="28"/>
          <w:lang w:eastAsia="ru-RU"/>
        </w:rPr>
        <w:t>1. Характеристика текущего состояния и прогноз</w:t>
      </w:r>
      <w:r w:rsidR="00242869">
        <w:rPr>
          <w:rFonts w:ascii="Times New Roman" w:eastAsia="Times New Roman" w:hAnsi="Times New Roman" w:cs="Times New Roman"/>
          <w:sz w:val="28"/>
          <w:szCs w:val="28"/>
          <w:lang w:eastAsia="ru-RU"/>
        </w:rPr>
        <w:t xml:space="preserve"> развития </w:t>
      </w:r>
      <w:r w:rsidR="00F173BB">
        <w:rPr>
          <w:rFonts w:ascii="Times New Roman" w:eastAsia="Times New Roman" w:hAnsi="Times New Roman" w:cs="Times New Roman"/>
          <w:sz w:val="28"/>
          <w:szCs w:val="28"/>
          <w:lang w:eastAsia="ru-RU"/>
        </w:rPr>
        <w:t xml:space="preserve">соответствующей сферы </w:t>
      </w:r>
      <w:r w:rsidR="00242869">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реализации муниципальной программы.</w:t>
      </w:r>
      <w:r w:rsidR="00242869" w:rsidRPr="00242869">
        <w:rPr>
          <w:rFonts w:eastAsia="Times New Roman"/>
          <w:szCs w:val="28"/>
          <w:lang w:eastAsia="ar-SA"/>
        </w:rPr>
        <w:t xml:space="preserve"> </w:t>
      </w:r>
    </w:p>
    <w:p w:rsidR="00242869" w:rsidRDefault="00242869" w:rsidP="00242869">
      <w:pPr>
        <w:pStyle w:val="ConsPlusNormal"/>
        <w:ind w:firstLine="708"/>
        <w:jc w:val="both"/>
        <w:rPr>
          <w:rFonts w:ascii="Times New Roman" w:hAnsi="Times New Roman" w:cs="Times New Roman"/>
          <w:sz w:val="28"/>
          <w:szCs w:val="28"/>
          <w:lang w:eastAsia="ar-SA"/>
        </w:rPr>
      </w:pPr>
    </w:p>
    <w:p w:rsidR="00242869" w:rsidRPr="00242869" w:rsidRDefault="001B61EA" w:rsidP="00242869">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Общественные</w:t>
      </w:r>
      <w:r w:rsidR="00242869" w:rsidRPr="00242869">
        <w:rPr>
          <w:rFonts w:ascii="Times New Roman" w:eastAsia="Times New Roman" w:hAnsi="Times New Roman" w:cs="Times New Roman"/>
          <w:sz w:val="28"/>
          <w:szCs w:val="28"/>
          <w:lang w:eastAsia="ar-SA"/>
        </w:rPr>
        <w:t xml:space="preserve"> территории являются важнейшей составной частью транспортной системы. От уровня транспортно-эксп</w:t>
      </w:r>
      <w:r w:rsidR="0035131D">
        <w:rPr>
          <w:rFonts w:ascii="Times New Roman" w:eastAsia="Times New Roman" w:hAnsi="Times New Roman" w:cs="Times New Roman"/>
          <w:sz w:val="28"/>
          <w:szCs w:val="28"/>
          <w:lang w:eastAsia="ar-SA"/>
        </w:rPr>
        <w:t>луат</w:t>
      </w:r>
      <w:r w:rsidR="009A43A7">
        <w:rPr>
          <w:rFonts w:ascii="Times New Roman" w:eastAsia="Times New Roman" w:hAnsi="Times New Roman" w:cs="Times New Roman"/>
          <w:sz w:val="28"/>
          <w:szCs w:val="28"/>
          <w:lang w:eastAsia="ar-SA"/>
        </w:rPr>
        <w:t>ационного состояния общественных</w:t>
      </w:r>
      <w:r w:rsidR="00242869" w:rsidRPr="00242869">
        <w:rPr>
          <w:rFonts w:ascii="Times New Roman" w:eastAsia="Times New Roman" w:hAnsi="Times New Roman" w:cs="Times New Roman"/>
          <w:sz w:val="28"/>
          <w:szCs w:val="28"/>
          <w:lang w:eastAsia="ar-SA"/>
        </w:rPr>
        <w:t xml:space="preserve"> территорий многоквартирных домов</w:t>
      </w:r>
      <w:r w:rsidR="00656D0B">
        <w:rPr>
          <w:rFonts w:ascii="Times New Roman" w:eastAsia="Times New Roman" w:hAnsi="Times New Roman" w:cs="Times New Roman"/>
          <w:sz w:val="28"/>
          <w:szCs w:val="28"/>
          <w:lang w:eastAsia="ar-SA"/>
        </w:rPr>
        <w:t xml:space="preserve"> и проездов к общественным </w:t>
      </w:r>
      <w:r w:rsidR="00242869" w:rsidRPr="00242869">
        <w:rPr>
          <w:rFonts w:ascii="Times New Roman" w:eastAsia="Times New Roman" w:hAnsi="Times New Roman" w:cs="Times New Roman"/>
          <w:sz w:val="28"/>
          <w:szCs w:val="28"/>
          <w:lang w:eastAsia="ar-SA"/>
        </w:rPr>
        <w:t>территориям во многом зависит качество жизни населения. Текуще</w:t>
      </w:r>
      <w:r w:rsidR="00656D0B">
        <w:rPr>
          <w:rFonts w:ascii="Times New Roman" w:eastAsia="Times New Roman" w:hAnsi="Times New Roman" w:cs="Times New Roman"/>
          <w:sz w:val="28"/>
          <w:szCs w:val="28"/>
          <w:lang w:eastAsia="ar-SA"/>
        </w:rPr>
        <w:t>е состояние большинства общественных</w:t>
      </w:r>
      <w:r w:rsidR="00242869" w:rsidRPr="00242869">
        <w:rPr>
          <w:rFonts w:ascii="Times New Roman" w:eastAsia="Times New Roman" w:hAnsi="Times New Roman" w:cs="Times New Roman"/>
          <w:sz w:val="28"/>
          <w:szCs w:val="28"/>
          <w:lang w:eastAsia="ar-SA"/>
        </w:rPr>
        <w:t xml:space="preserve">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w:t>
      </w:r>
      <w:r w:rsidR="00656D0B">
        <w:rPr>
          <w:rFonts w:ascii="Times New Roman" w:eastAsia="Times New Roman" w:hAnsi="Times New Roman" w:cs="Times New Roman"/>
          <w:sz w:val="28"/>
          <w:szCs w:val="28"/>
          <w:lang w:eastAsia="ar-SA"/>
        </w:rPr>
        <w:t>общественные</w:t>
      </w:r>
      <w:r w:rsidR="00242869" w:rsidRPr="00242869">
        <w:rPr>
          <w:rFonts w:ascii="Times New Roman" w:eastAsia="Times New Roman" w:hAnsi="Times New Roman" w:cs="Times New Roman"/>
          <w:sz w:val="28"/>
          <w:szCs w:val="28"/>
          <w:lang w:eastAsia="ar-SA"/>
        </w:rPr>
        <w:t xml:space="preserve"> территорий, малое количество парковок для временного хранения автомобилей, что приводит и их хаотичной парковки, недостаточно оборудованных детских и спортивных площадок. Зеленые насаждения на </w:t>
      </w:r>
      <w:r w:rsidR="00656D0B">
        <w:rPr>
          <w:rFonts w:ascii="Times New Roman" w:eastAsia="Times New Roman" w:hAnsi="Times New Roman" w:cs="Times New Roman"/>
          <w:sz w:val="28"/>
          <w:szCs w:val="28"/>
          <w:lang w:eastAsia="ar-SA"/>
        </w:rPr>
        <w:t>общественных</w:t>
      </w:r>
      <w:r w:rsidR="00242869" w:rsidRPr="00242869">
        <w:rPr>
          <w:rFonts w:ascii="Times New Roman" w:eastAsia="Times New Roman" w:hAnsi="Times New Roman" w:cs="Times New Roman"/>
          <w:sz w:val="28"/>
          <w:szCs w:val="28"/>
          <w:lang w:eastAsia="ar-SA"/>
        </w:rPr>
        <w:t xml:space="preserve"> территориях представлены, в основном, зрелыми или перестойными деревьями. Не во всех </w:t>
      </w:r>
      <w:r w:rsidR="00656D0B">
        <w:rPr>
          <w:rFonts w:ascii="Times New Roman" w:eastAsia="Times New Roman" w:hAnsi="Times New Roman" w:cs="Times New Roman"/>
          <w:sz w:val="28"/>
          <w:szCs w:val="28"/>
          <w:lang w:eastAsia="ar-SA"/>
        </w:rPr>
        <w:t>общественных</w:t>
      </w:r>
      <w:r w:rsidR="00242869" w:rsidRPr="00242869">
        <w:rPr>
          <w:rFonts w:ascii="Times New Roman" w:eastAsia="Times New Roman" w:hAnsi="Times New Roman" w:cs="Times New Roman"/>
          <w:sz w:val="28"/>
          <w:szCs w:val="28"/>
          <w:lang w:eastAsia="ar-SA"/>
        </w:rPr>
        <w:t xml:space="preserve"> территориях на газонах устроены цветники.</w:t>
      </w:r>
    </w:p>
    <w:p w:rsidR="00242869" w:rsidRPr="00242869" w:rsidRDefault="00242869" w:rsidP="00242869">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42869" w:rsidRPr="00242869" w:rsidRDefault="00242869" w:rsidP="00242869">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lastRenderedPageBreak/>
        <w:t xml:space="preserve">До настоящего времени благоустройство </w:t>
      </w:r>
      <w:r w:rsidR="00656D0B">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w:t>
      </w:r>
      <w:r w:rsidR="00656D0B">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организации новых </w:t>
      </w:r>
      <w:r w:rsidR="005B41C8">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площадок для отдыха детей разных возрастных групп, устройство парковок для временного хранения автомобилей.</w:t>
      </w:r>
    </w:p>
    <w:p w:rsidR="00242869" w:rsidRPr="00242869" w:rsidRDefault="00242869" w:rsidP="00242869">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242869" w:rsidRPr="00242869" w:rsidRDefault="00242869" w:rsidP="00242869">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Проблемы восстановления и ремонта асфальтового покрытия дворов, озеленения, освещения </w:t>
      </w:r>
      <w:r w:rsidR="00656D0B">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242869" w:rsidRPr="00242869" w:rsidRDefault="00242869" w:rsidP="00242869">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Благоустройство </w:t>
      </w:r>
      <w:r w:rsidR="00656D0B">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242869" w:rsidRPr="00242869" w:rsidRDefault="00242869" w:rsidP="00242869">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242869" w:rsidRPr="00242869" w:rsidRDefault="00242869" w:rsidP="00242869">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Важнейшей з</w:t>
      </w:r>
      <w:r w:rsidR="00E55F3E">
        <w:rPr>
          <w:rFonts w:ascii="Times New Roman" w:eastAsia="Times New Roman" w:hAnsi="Times New Roman" w:cs="Times New Roman"/>
          <w:sz w:val="28"/>
          <w:szCs w:val="28"/>
          <w:lang w:eastAsia="ar-SA"/>
        </w:rPr>
        <w:t>адачей администрации Песчаного сельского поселения Тбилисского</w:t>
      </w:r>
      <w:r w:rsidRPr="00242869">
        <w:rPr>
          <w:rFonts w:ascii="Times New Roman" w:eastAsia="Times New Roman" w:hAnsi="Times New Roman" w:cs="Times New Roman"/>
          <w:sz w:val="28"/>
          <w:szCs w:val="28"/>
          <w:lang w:eastAsia="ar-SA"/>
        </w:rPr>
        <w:t xml:space="preserve">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w:t>
      </w:r>
      <w:r w:rsidR="00656D0B">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
    <w:p w:rsidR="003447B7" w:rsidRPr="003447B7" w:rsidRDefault="00242869" w:rsidP="00242869">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Для поддержания </w:t>
      </w:r>
      <w:r w:rsidR="00656D0B">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242869">
        <w:rPr>
          <w:rFonts w:ascii="Times New Roman" w:eastAsia="Calibri" w:hAnsi="Times New Roman" w:cs="Times New Roman"/>
          <w:sz w:val="28"/>
          <w:szCs w:val="28"/>
          <w:lang w:eastAsia="ar-SA"/>
        </w:rPr>
        <w:t xml:space="preserve">Формирование современной городской среды» на 2018-2022 годы  </w:t>
      </w:r>
      <w:r w:rsidRPr="00242869">
        <w:rPr>
          <w:rFonts w:ascii="Times New Roman" w:eastAsia="Times New Roman" w:hAnsi="Times New Roman" w:cs="Times New Roman"/>
          <w:sz w:val="28"/>
          <w:szCs w:val="28"/>
          <w:lang w:eastAsia="ar-SA"/>
        </w:rPr>
        <w:t xml:space="preserve">  (далее –программа), которой предусматривается целенаправленная работа исходя из:</w:t>
      </w:r>
    </w:p>
    <w:bookmarkEnd w:id="0"/>
    <w:p w:rsidR="003447B7" w:rsidRPr="003447B7" w:rsidRDefault="00242869" w:rsidP="003A161C">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минимального перечня</w:t>
      </w:r>
      <w:r w:rsidR="003447B7" w:rsidRPr="003447B7">
        <w:rPr>
          <w:rFonts w:ascii="Times New Roman" w:eastAsia="Times New Roman" w:hAnsi="Times New Roman" w:cs="Times New Roman"/>
          <w:sz w:val="28"/>
          <w:szCs w:val="28"/>
          <w:lang w:eastAsia="ru-RU"/>
        </w:rPr>
        <w:t xml:space="preserve"> работ:</w:t>
      </w:r>
    </w:p>
    <w:p w:rsidR="003447B7" w:rsidRDefault="0017305A"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w:t>
      </w:r>
      <w:r w:rsidR="009B561E">
        <w:rPr>
          <w:rFonts w:ascii="Times New Roman" w:eastAsia="Times New Roman" w:hAnsi="Times New Roman" w:cs="Times New Roman"/>
          <w:sz w:val="28"/>
          <w:szCs w:val="28"/>
          <w:lang w:eastAsia="ru-RU"/>
        </w:rPr>
        <w:t>общественных</w:t>
      </w:r>
      <w:r>
        <w:rPr>
          <w:rFonts w:ascii="Times New Roman" w:eastAsia="Times New Roman" w:hAnsi="Times New Roman" w:cs="Times New Roman"/>
          <w:sz w:val="28"/>
          <w:szCs w:val="28"/>
          <w:lang w:eastAsia="ru-RU"/>
        </w:rPr>
        <w:t xml:space="preserve"> п</w:t>
      </w:r>
      <w:r w:rsidR="00242869">
        <w:rPr>
          <w:rFonts w:ascii="Times New Roman" w:eastAsia="Times New Roman" w:hAnsi="Times New Roman" w:cs="Times New Roman"/>
          <w:sz w:val="28"/>
          <w:szCs w:val="28"/>
          <w:lang w:eastAsia="ru-RU"/>
        </w:rPr>
        <w:t>роездов;</w:t>
      </w:r>
    </w:p>
    <w:p w:rsidR="009222F2" w:rsidRPr="003447B7" w:rsidRDefault="009222F2"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освещения </w:t>
      </w:r>
      <w:r w:rsidR="009B561E">
        <w:rPr>
          <w:rFonts w:ascii="Times New Roman" w:eastAsia="Times New Roman" w:hAnsi="Times New Roman" w:cs="Times New Roman"/>
          <w:sz w:val="28"/>
          <w:szCs w:val="28"/>
          <w:lang w:eastAsia="ru-RU"/>
        </w:rPr>
        <w:t>общественных</w:t>
      </w:r>
      <w:r>
        <w:rPr>
          <w:rFonts w:ascii="Times New Roman" w:eastAsia="Times New Roman" w:hAnsi="Times New Roman" w:cs="Times New Roman"/>
          <w:sz w:val="28"/>
          <w:szCs w:val="28"/>
          <w:lang w:eastAsia="ru-RU"/>
        </w:rPr>
        <w:t xml:space="preserve"> территорий;</w:t>
      </w:r>
    </w:p>
    <w:p w:rsidR="003447B7" w:rsidRDefault="003447B7"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 установка, замена скамеек, урн для мусора.</w:t>
      </w:r>
    </w:p>
    <w:p w:rsidR="00242869" w:rsidRDefault="00242869" w:rsidP="003A16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 этом указанный перечень является исчерпывающим и не может быть расширен.</w:t>
      </w:r>
    </w:p>
    <w:p w:rsidR="00242869" w:rsidRPr="003447B7" w:rsidRDefault="00242869" w:rsidP="00242869">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В рамках минимального перечня работ по благоустройству </w:t>
      </w:r>
      <w:r w:rsidR="005B41C8">
        <w:rPr>
          <w:rFonts w:ascii="Times New Roman" w:eastAsia="Times New Roman" w:hAnsi="Times New Roman" w:cs="Times New Roman"/>
          <w:sz w:val="28"/>
          <w:szCs w:val="28"/>
          <w:lang w:eastAsia="ar-SA"/>
        </w:rPr>
        <w:t>общественных</w:t>
      </w:r>
      <w:r w:rsidRPr="00242869">
        <w:rPr>
          <w:rFonts w:ascii="Times New Roman" w:eastAsia="Times New Roman" w:hAnsi="Times New Roman" w:cs="Times New Roman"/>
          <w:sz w:val="28"/>
          <w:szCs w:val="28"/>
          <w:lang w:eastAsia="ar-SA"/>
        </w:rPr>
        <w:t xml:space="preserve">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3447B7" w:rsidRPr="009222F2" w:rsidRDefault="00242869" w:rsidP="009222F2">
      <w:pPr>
        <w:pStyle w:val="aff1"/>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дополнительного перечня</w:t>
      </w:r>
      <w:r w:rsidR="003447B7" w:rsidRPr="009222F2">
        <w:rPr>
          <w:rFonts w:ascii="Times New Roman" w:eastAsia="Times New Roman" w:hAnsi="Times New Roman" w:cs="Times New Roman"/>
          <w:sz w:val="28"/>
          <w:szCs w:val="28"/>
          <w:lang w:eastAsia="ru-RU"/>
        </w:rPr>
        <w:t xml:space="preserve"> работ:</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222F2">
        <w:rPr>
          <w:rFonts w:ascii="Times New Roman" w:eastAsia="Times New Roman" w:hAnsi="Times New Roman" w:cs="Times New Roman"/>
          <w:sz w:val="28"/>
          <w:szCs w:val="28"/>
          <w:lang w:eastAsia="ru-RU"/>
        </w:rPr>
        <w:t>устройство парковочных карманов (асфальтобетонные и щебеночные</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покрытия);</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расширений проезжих частей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 многоквартирных домов;</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устройство и ремонт асфальтированных дорожек и дорожек из тротуарной плитки;</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установка детского, игрового, спортивного оборудования, а также оборудования для хозяйственных площадок</w:t>
      </w:r>
      <w:r>
        <w:rPr>
          <w:rFonts w:ascii="Times New Roman" w:eastAsia="Times New Roman" w:hAnsi="Times New Roman" w:cs="Times New Roman"/>
          <w:sz w:val="28"/>
          <w:szCs w:val="28"/>
          <w:lang w:eastAsia="ru-RU"/>
        </w:rPr>
        <w:t xml:space="preserve"> (коврочистки, стойки для сушки </w:t>
      </w:r>
      <w:r w:rsidRPr="009222F2">
        <w:rPr>
          <w:rFonts w:ascii="Times New Roman" w:eastAsia="Times New Roman" w:hAnsi="Times New Roman" w:cs="Times New Roman"/>
          <w:sz w:val="28"/>
          <w:szCs w:val="28"/>
          <w:lang w:eastAsia="ru-RU"/>
        </w:rPr>
        <w:t>белья и др.);</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устройство травмобезопасных покрытий из резиновой крошки под детское, игровое, спортивное оборудование с обустройством основания под</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такое покрытие (асфальт, бетон);</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установка ограждений газонов, палисадников, детских, игровых, спортивных площадок, парковок;</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устройство наружного освещения детских, игровых, спортивных площадок, парковок;</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озеленение территорий, которое включает в себя: посадку деревьев, кустарников, газонов, снос и кронирование деревьев, корчевание пней, завоз</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грунта;</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работы по демонтажу различных конструкций (металлических, бетонных, деревянных) для последующего благоустройства территорий под ними;</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отсыпка, планировка и выравнивание: газонов, палисадников,  детских, игровых, спортивных и хозяйственных площадок, вазонов, цветочниц, бордюрного камня;</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подпорных стен для укрепления откосов и грунтов на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территориях с их оштукатуриванием, окраской, иной облицовкой или без таковых работ;</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пандусов для обеспечения беспрепятственного перемещения </w:t>
      </w:r>
      <w:r w:rsidRPr="009222F2">
        <w:rPr>
          <w:rFonts w:ascii="Times New Roman" w:eastAsia="Times New Roman" w:hAnsi="Times New Roman" w:cs="Times New Roman"/>
          <w:sz w:val="28"/>
          <w:szCs w:val="28"/>
          <w:lang w:eastAsia="ru-RU"/>
        </w:rPr>
        <w:lastRenderedPageBreak/>
        <w:t>по дворовой территории многоквартирных домов маломобильных групп населения;</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установка ограждающих устройств: бетонных, металлических</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столбиков для ограждения парковок, тротуаров, детских игровых площадок (кроме шлагбаумов и автоматических ворот).</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При этом указанный перечень является исчерпывающим и не может быть расширен.</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Дополнительный перечень работ по благоустройству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В рамках дополнительного перечня работ по благоустройству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 требуется финансовое  участие заинтересованных лиц в размере 1 % от сметной стоимости выполняемых работ, а также трудовое участие, которое выполняется в форме однодневного субботника по уборке дворовой территории.</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Минимальный перечень работ по благоустройству </w:t>
      </w:r>
      <w:r w:rsidR="005B41C8">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 и дополнительный перечень работ по благоустройству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 со финансируется за счет средств из федерального бюджета, бюджета Краснодарского края </w:t>
      </w:r>
      <w:r w:rsidR="00D061F5">
        <w:rPr>
          <w:rFonts w:ascii="Times New Roman" w:eastAsia="Times New Roman" w:hAnsi="Times New Roman" w:cs="Times New Roman"/>
          <w:sz w:val="28"/>
          <w:szCs w:val="28"/>
          <w:lang w:eastAsia="ru-RU"/>
        </w:rPr>
        <w:t>и бюджета Песчаного</w:t>
      </w:r>
      <w:r>
        <w:rPr>
          <w:rFonts w:ascii="Times New Roman" w:eastAsia="Times New Roman" w:hAnsi="Times New Roman" w:cs="Times New Roman"/>
          <w:sz w:val="28"/>
          <w:szCs w:val="28"/>
          <w:lang w:eastAsia="ru-RU"/>
        </w:rPr>
        <w:t xml:space="preserve"> сельского</w:t>
      </w:r>
      <w:r w:rsidR="00D061F5">
        <w:rPr>
          <w:rFonts w:ascii="Times New Roman" w:eastAsia="Times New Roman" w:hAnsi="Times New Roman" w:cs="Times New Roman"/>
          <w:sz w:val="28"/>
          <w:szCs w:val="28"/>
          <w:lang w:eastAsia="ru-RU"/>
        </w:rPr>
        <w:t xml:space="preserve"> поселения Тбилисского</w:t>
      </w:r>
      <w:r w:rsidRPr="009222F2">
        <w:rPr>
          <w:rFonts w:ascii="Times New Roman" w:eastAsia="Times New Roman" w:hAnsi="Times New Roman" w:cs="Times New Roman"/>
          <w:sz w:val="28"/>
          <w:szCs w:val="28"/>
          <w:lang w:eastAsia="ru-RU"/>
        </w:rPr>
        <w:t xml:space="preserve"> района на текущий финансовый год.</w:t>
      </w:r>
    </w:p>
    <w:p w:rsidR="009222F2" w:rsidRPr="009222F2" w:rsidRDefault="00E55F3E"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9222F2" w:rsidRPr="009222F2">
        <w:rPr>
          <w:rFonts w:ascii="Times New Roman" w:eastAsia="Times New Roman" w:hAnsi="Times New Roman" w:cs="Times New Roman"/>
          <w:sz w:val="28"/>
          <w:szCs w:val="28"/>
          <w:lang w:eastAsia="ru-RU"/>
        </w:rPr>
        <w:t xml:space="preserve">При формировании заявок для включения в адресный перечень </w:t>
      </w:r>
      <w:r w:rsidR="009B561E">
        <w:rPr>
          <w:rFonts w:ascii="Times New Roman" w:eastAsia="Times New Roman" w:hAnsi="Times New Roman" w:cs="Times New Roman"/>
          <w:sz w:val="28"/>
          <w:szCs w:val="28"/>
          <w:lang w:eastAsia="ru-RU"/>
        </w:rPr>
        <w:t>общественных</w:t>
      </w:r>
      <w:r w:rsidR="009222F2" w:rsidRPr="009222F2">
        <w:rPr>
          <w:rFonts w:ascii="Times New Roman" w:eastAsia="Times New Roman" w:hAnsi="Times New Roman" w:cs="Times New Roman"/>
          <w:sz w:val="28"/>
          <w:szCs w:val="28"/>
          <w:lang w:eastAsia="ru-RU"/>
        </w:rPr>
        <w:t xml:space="preserve"> территорий многоквартирных домов, расположенных на т</w:t>
      </w:r>
      <w:r w:rsidR="00D061F5">
        <w:rPr>
          <w:rFonts w:ascii="Times New Roman" w:eastAsia="Times New Roman" w:hAnsi="Times New Roman" w:cs="Times New Roman"/>
          <w:sz w:val="28"/>
          <w:szCs w:val="28"/>
          <w:lang w:eastAsia="ru-RU"/>
        </w:rPr>
        <w:t>ерритории Песчаног</w:t>
      </w:r>
      <w:r w:rsidR="009222F2">
        <w:rPr>
          <w:rFonts w:ascii="Times New Roman" w:eastAsia="Times New Roman" w:hAnsi="Times New Roman" w:cs="Times New Roman"/>
          <w:sz w:val="28"/>
          <w:szCs w:val="28"/>
          <w:lang w:eastAsia="ru-RU"/>
        </w:rPr>
        <w:t>о сельского</w:t>
      </w:r>
      <w:r w:rsidR="00D061F5">
        <w:rPr>
          <w:rFonts w:ascii="Times New Roman" w:eastAsia="Times New Roman" w:hAnsi="Times New Roman" w:cs="Times New Roman"/>
          <w:sz w:val="28"/>
          <w:szCs w:val="28"/>
          <w:lang w:eastAsia="ru-RU"/>
        </w:rPr>
        <w:t xml:space="preserve"> поселения Тбилисского</w:t>
      </w:r>
      <w:r w:rsidR="009222F2" w:rsidRPr="009222F2">
        <w:rPr>
          <w:rFonts w:ascii="Times New Roman" w:eastAsia="Times New Roman" w:hAnsi="Times New Roman" w:cs="Times New Roman"/>
          <w:sz w:val="28"/>
          <w:szCs w:val="28"/>
          <w:lang w:eastAsia="ru-RU"/>
        </w:rPr>
        <w:t xml:space="preserve"> района,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w:t>
      </w:r>
      <w:r w:rsidR="009B561E">
        <w:rPr>
          <w:rFonts w:ascii="Times New Roman" w:eastAsia="Times New Roman" w:hAnsi="Times New Roman" w:cs="Times New Roman"/>
          <w:sz w:val="28"/>
          <w:szCs w:val="28"/>
          <w:lang w:eastAsia="ru-RU"/>
        </w:rPr>
        <w:t>общественных</w:t>
      </w:r>
      <w:r w:rsidR="009222F2" w:rsidRPr="009222F2">
        <w:rPr>
          <w:rFonts w:ascii="Times New Roman" w:eastAsia="Times New Roman" w:hAnsi="Times New Roman" w:cs="Times New Roman"/>
          <w:sz w:val="28"/>
          <w:szCs w:val="28"/>
          <w:lang w:eastAsia="ru-RU"/>
        </w:rPr>
        <w:t xml:space="preserve"> территорий, планируются к реализации. </w:t>
      </w:r>
    </w:p>
    <w:p w:rsidR="009222F2" w:rsidRPr="009222F2" w:rsidRDefault="009222F2" w:rsidP="00F512DE">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Дополнительный перечень работ по благоустройству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 многоквартирных домов реализуется только при условии реализации работ, предусмотренных минимальным перечнем по благоустройству </w:t>
      </w:r>
      <w:r w:rsidR="009B561E">
        <w:rPr>
          <w:rFonts w:ascii="Times New Roman" w:eastAsia="Times New Roman" w:hAnsi="Times New Roman" w:cs="Times New Roman"/>
          <w:sz w:val="28"/>
          <w:szCs w:val="28"/>
          <w:lang w:eastAsia="ru-RU"/>
        </w:rPr>
        <w:t>общественных</w:t>
      </w:r>
      <w:r w:rsidRPr="009222F2">
        <w:rPr>
          <w:rFonts w:ascii="Times New Roman" w:eastAsia="Times New Roman" w:hAnsi="Times New Roman" w:cs="Times New Roman"/>
          <w:sz w:val="28"/>
          <w:szCs w:val="28"/>
          <w:lang w:eastAsia="ru-RU"/>
        </w:rPr>
        <w:t xml:space="preserve"> территорий.</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В рамках реализации муниципальной  программы  адми</w:t>
      </w:r>
      <w:r w:rsidR="00E55F3E">
        <w:rPr>
          <w:rFonts w:ascii="Times New Roman" w:eastAsia="Times New Roman" w:hAnsi="Times New Roman" w:cs="Times New Roman"/>
          <w:sz w:val="28"/>
          <w:szCs w:val="28"/>
          <w:lang w:eastAsia="ru-RU"/>
        </w:rPr>
        <w:t>нистрация Песчаного</w:t>
      </w:r>
      <w:r>
        <w:rPr>
          <w:rFonts w:ascii="Times New Roman" w:eastAsia="Times New Roman" w:hAnsi="Times New Roman" w:cs="Times New Roman"/>
          <w:sz w:val="28"/>
          <w:szCs w:val="28"/>
          <w:lang w:eastAsia="ru-RU"/>
        </w:rPr>
        <w:t xml:space="preserve"> сельского</w:t>
      </w:r>
      <w:r w:rsidR="00E55F3E">
        <w:rPr>
          <w:rFonts w:ascii="Times New Roman" w:eastAsia="Times New Roman" w:hAnsi="Times New Roman" w:cs="Times New Roman"/>
          <w:sz w:val="28"/>
          <w:szCs w:val="28"/>
          <w:lang w:eastAsia="ru-RU"/>
        </w:rPr>
        <w:t xml:space="preserve"> поселения Тбилисского</w:t>
      </w:r>
      <w:r w:rsidR="009222F2" w:rsidRPr="009222F2">
        <w:rPr>
          <w:rFonts w:ascii="Times New Roman" w:eastAsia="Times New Roman" w:hAnsi="Times New Roman" w:cs="Times New Roman"/>
          <w:sz w:val="28"/>
          <w:szCs w:val="28"/>
          <w:lang w:eastAsia="ru-RU"/>
        </w:rPr>
        <w:t xml:space="preserve"> района (далее -администрация):</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1) проводит инвентаризацию уровня благоустройства т</w:t>
      </w:r>
      <w:r w:rsidR="00E55F3E">
        <w:rPr>
          <w:rFonts w:ascii="Times New Roman" w:eastAsia="Times New Roman" w:hAnsi="Times New Roman" w:cs="Times New Roman"/>
          <w:sz w:val="28"/>
          <w:szCs w:val="28"/>
          <w:lang w:eastAsia="ru-RU"/>
        </w:rPr>
        <w:t>ерриторий Песчаного</w:t>
      </w:r>
      <w:r>
        <w:rPr>
          <w:rFonts w:ascii="Times New Roman" w:eastAsia="Times New Roman" w:hAnsi="Times New Roman" w:cs="Times New Roman"/>
          <w:sz w:val="28"/>
          <w:szCs w:val="28"/>
          <w:lang w:eastAsia="ru-RU"/>
        </w:rPr>
        <w:t xml:space="preserve"> сельского</w:t>
      </w:r>
      <w:r w:rsidR="00E55F3E">
        <w:rPr>
          <w:rFonts w:ascii="Times New Roman" w:eastAsia="Times New Roman" w:hAnsi="Times New Roman" w:cs="Times New Roman"/>
          <w:sz w:val="28"/>
          <w:szCs w:val="28"/>
          <w:lang w:eastAsia="ru-RU"/>
        </w:rPr>
        <w:t xml:space="preserve"> поселения Тбилисского</w:t>
      </w:r>
      <w:r w:rsidR="009222F2" w:rsidRPr="009222F2">
        <w:rPr>
          <w:rFonts w:ascii="Times New Roman" w:eastAsia="Times New Roman" w:hAnsi="Times New Roman" w:cs="Times New Roman"/>
          <w:sz w:val="28"/>
          <w:szCs w:val="28"/>
          <w:lang w:eastAsia="ru-RU"/>
        </w:rPr>
        <w:t xml:space="preserve"> района  с составлением и </w:t>
      </w:r>
      <w:r w:rsidR="009222F2" w:rsidRPr="009222F2">
        <w:rPr>
          <w:rFonts w:ascii="Times New Roman" w:eastAsia="Times New Roman" w:hAnsi="Times New Roman" w:cs="Times New Roman"/>
          <w:sz w:val="28"/>
          <w:szCs w:val="28"/>
          <w:lang w:eastAsia="ru-RU"/>
        </w:rPr>
        <w:lastRenderedPageBreak/>
        <w:t xml:space="preserve">согласованием паспортов благоустройства; </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2) утверждает и размещает в открытом доступе, в том числе на официальном сайте администрации:</w:t>
      </w:r>
    </w:p>
    <w:p w:rsidR="009222F2" w:rsidRPr="009222F2" w:rsidRDefault="009222F2"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sidR="00BD7568">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программу формирования современной городской среды на 2018-2022 годы;</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нормативно-правовые акты о создании общественных комиссий;</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 xml:space="preserve">порядки аккумулирования и расходования средств заинтересованных лиц, направляемых на выполнение дополнительного перечней работ по благоустройству </w:t>
      </w:r>
      <w:r w:rsidR="005B41C8">
        <w:rPr>
          <w:rFonts w:ascii="Times New Roman" w:eastAsia="Times New Roman" w:hAnsi="Times New Roman" w:cs="Times New Roman"/>
          <w:sz w:val="28"/>
          <w:szCs w:val="28"/>
          <w:lang w:eastAsia="ru-RU"/>
        </w:rPr>
        <w:t>общественных</w:t>
      </w:r>
      <w:r w:rsidR="009222F2" w:rsidRPr="009222F2">
        <w:rPr>
          <w:rFonts w:ascii="Times New Roman" w:eastAsia="Times New Roman" w:hAnsi="Times New Roman" w:cs="Times New Roman"/>
          <w:sz w:val="28"/>
          <w:szCs w:val="28"/>
          <w:lang w:eastAsia="ru-RU"/>
        </w:rPr>
        <w:t xml:space="preserve"> территорий, и  механизм контроля за их расходованием;</w:t>
      </w:r>
    </w:p>
    <w:p w:rsidR="009222F2" w:rsidRPr="009222F2" w:rsidRDefault="00BD7568" w:rsidP="009222F2">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22F2" w:rsidRPr="009222F2">
        <w:rPr>
          <w:rFonts w:ascii="Times New Roman" w:eastAsia="Times New Roman" w:hAnsi="Times New Roman" w:cs="Times New Roman"/>
          <w:sz w:val="28"/>
          <w:szCs w:val="28"/>
          <w:lang w:eastAsia="ru-RU"/>
        </w:rPr>
        <w:t>3) проводит общественные обсуждения и утверждение (актуализацию) норм и правил благоустройства т</w:t>
      </w:r>
      <w:r w:rsidR="000E27EF">
        <w:rPr>
          <w:rFonts w:ascii="Times New Roman" w:eastAsia="Times New Roman" w:hAnsi="Times New Roman" w:cs="Times New Roman"/>
          <w:sz w:val="28"/>
          <w:szCs w:val="28"/>
          <w:lang w:eastAsia="ru-RU"/>
        </w:rPr>
        <w:t>ерритории Песчаного</w:t>
      </w:r>
      <w:r>
        <w:rPr>
          <w:rFonts w:ascii="Times New Roman" w:eastAsia="Times New Roman" w:hAnsi="Times New Roman" w:cs="Times New Roman"/>
          <w:sz w:val="28"/>
          <w:szCs w:val="28"/>
          <w:lang w:eastAsia="ru-RU"/>
        </w:rPr>
        <w:t xml:space="preserve"> сельского </w:t>
      </w:r>
      <w:r w:rsidR="000E27EF">
        <w:rPr>
          <w:rFonts w:ascii="Times New Roman" w:eastAsia="Times New Roman" w:hAnsi="Times New Roman" w:cs="Times New Roman"/>
          <w:sz w:val="28"/>
          <w:szCs w:val="28"/>
          <w:lang w:eastAsia="ru-RU"/>
        </w:rPr>
        <w:t xml:space="preserve"> поселения Тбилисского</w:t>
      </w:r>
      <w:r w:rsidR="009222F2" w:rsidRPr="009222F2">
        <w:rPr>
          <w:rFonts w:ascii="Times New Roman" w:eastAsia="Times New Roman" w:hAnsi="Times New Roman" w:cs="Times New Roman"/>
          <w:sz w:val="28"/>
          <w:szCs w:val="28"/>
          <w:lang w:eastAsia="ru-RU"/>
        </w:rPr>
        <w:t xml:space="preserve"> района, соответствующих требованиям действующего законодательства.</w:t>
      </w:r>
    </w:p>
    <w:p w:rsidR="003447B7" w:rsidRDefault="003447B7" w:rsidP="003A161C">
      <w:pPr>
        <w:spacing w:after="0" w:line="240" w:lineRule="auto"/>
        <w:ind w:firstLine="709"/>
        <w:jc w:val="center"/>
        <w:rPr>
          <w:rFonts w:ascii="Times New Roman" w:eastAsia="Times New Roman" w:hAnsi="Times New Roman" w:cs="Times New Roman"/>
          <w:sz w:val="28"/>
          <w:szCs w:val="28"/>
        </w:rPr>
      </w:pPr>
      <w:r w:rsidRPr="003447B7">
        <w:rPr>
          <w:rFonts w:ascii="Times New Roman" w:eastAsia="Times New Roman" w:hAnsi="Times New Roman" w:cs="Times New Roman"/>
          <w:sz w:val="28"/>
          <w:szCs w:val="28"/>
        </w:rPr>
        <w:t>2. Цели, задачи и ц</w:t>
      </w:r>
      <w:r w:rsidR="006332FC">
        <w:rPr>
          <w:rFonts w:ascii="Times New Roman" w:eastAsia="Times New Roman" w:hAnsi="Times New Roman" w:cs="Times New Roman"/>
          <w:sz w:val="28"/>
          <w:szCs w:val="28"/>
        </w:rPr>
        <w:t xml:space="preserve">елевые показатели, сроки </w:t>
      </w:r>
      <w:r w:rsidRPr="003447B7">
        <w:rPr>
          <w:rFonts w:ascii="Times New Roman" w:eastAsia="Times New Roman" w:hAnsi="Times New Roman" w:cs="Times New Roman"/>
          <w:sz w:val="28"/>
          <w:szCs w:val="28"/>
        </w:rPr>
        <w:t xml:space="preserve"> реализации </w:t>
      </w:r>
      <w:r w:rsidR="006332FC">
        <w:rPr>
          <w:rFonts w:ascii="Times New Roman" w:eastAsia="Times New Roman" w:hAnsi="Times New Roman" w:cs="Times New Roman"/>
          <w:sz w:val="28"/>
          <w:szCs w:val="28"/>
        </w:rPr>
        <w:t xml:space="preserve">и этапы реализации </w:t>
      </w:r>
      <w:r w:rsidRPr="003447B7">
        <w:rPr>
          <w:rFonts w:ascii="Times New Roman" w:eastAsia="Times New Roman" w:hAnsi="Times New Roman" w:cs="Times New Roman"/>
          <w:sz w:val="28"/>
          <w:szCs w:val="28"/>
        </w:rPr>
        <w:t>муниципальной программы</w:t>
      </w:r>
    </w:p>
    <w:p w:rsidR="006332FC" w:rsidRPr="003447B7" w:rsidRDefault="006332FC" w:rsidP="003A161C">
      <w:pPr>
        <w:spacing w:after="0" w:line="240" w:lineRule="auto"/>
        <w:ind w:firstLine="709"/>
        <w:jc w:val="center"/>
        <w:rPr>
          <w:rFonts w:ascii="Times New Roman" w:eastAsia="Times New Roman" w:hAnsi="Times New Roman" w:cs="Times New Roman"/>
          <w:sz w:val="28"/>
          <w:szCs w:val="28"/>
        </w:rPr>
      </w:pPr>
    </w:p>
    <w:p w:rsidR="00AB58D3" w:rsidRPr="00AB58D3" w:rsidRDefault="006332FC" w:rsidP="00AB58D3">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Муниципальная п</w:t>
      </w:r>
      <w:r w:rsidR="00AB58D3" w:rsidRPr="00AB58D3">
        <w:rPr>
          <w:rFonts w:ascii="Times New Roman" w:eastAsia="Times New Roman" w:hAnsi="Times New Roman" w:cs="Times New Roman"/>
          <w:sz w:val="28"/>
          <w:szCs w:val="28"/>
          <w:lang w:eastAsia="ar-SA"/>
        </w:rPr>
        <w:t xml:space="preserve">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 Федерации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2018-2022 годы, </w:t>
      </w:r>
    </w:p>
    <w:p w:rsidR="003447B7" w:rsidRDefault="00AB58D3" w:rsidP="00A836BD">
      <w:pPr>
        <w:suppressAutoHyphens/>
        <w:spacing w:after="0" w:line="240" w:lineRule="auto"/>
        <w:jc w:val="both"/>
        <w:rPr>
          <w:rFonts w:ascii="Times New Roman" w:eastAsia="Times New Roman" w:hAnsi="Times New Roman" w:cs="Times New Roman"/>
          <w:sz w:val="28"/>
          <w:szCs w:val="28"/>
          <w:lang w:eastAsia="ar-SA"/>
        </w:rPr>
      </w:pPr>
      <w:r w:rsidRPr="00AB58D3">
        <w:rPr>
          <w:rFonts w:ascii="Times New Roman" w:eastAsia="Times New Roman" w:hAnsi="Times New Roman" w:cs="Times New Roman"/>
          <w:sz w:val="28"/>
          <w:szCs w:val="28"/>
          <w:lang w:eastAsia="ar-SA"/>
        </w:rPr>
        <w:t xml:space="preserve">  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6332FC" w:rsidRDefault="006332FC" w:rsidP="00A836B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Основной целью муниципальной программы является повышение уровня благоустройства нуждающихся в благоустройстве территори</w:t>
      </w:r>
      <w:r w:rsidR="004C3603">
        <w:rPr>
          <w:rFonts w:ascii="Times New Roman" w:eastAsia="Times New Roman" w:hAnsi="Times New Roman" w:cs="Times New Roman"/>
          <w:sz w:val="28"/>
          <w:szCs w:val="28"/>
          <w:lang w:eastAsia="ar-SA"/>
        </w:rPr>
        <w:t>й общего пользования Песчаного сельского поселения Тбилисского</w:t>
      </w:r>
      <w:r>
        <w:rPr>
          <w:rFonts w:ascii="Times New Roman" w:eastAsia="Times New Roman" w:hAnsi="Times New Roman" w:cs="Times New Roman"/>
          <w:sz w:val="28"/>
          <w:szCs w:val="28"/>
          <w:lang w:eastAsia="ar-SA"/>
        </w:rPr>
        <w:t xml:space="preserve"> района, а также </w:t>
      </w:r>
      <w:r w:rsidR="005B41C8">
        <w:rPr>
          <w:rFonts w:ascii="Times New Roman" w:eastAsia="Times New Roman" w:hAnsi="Times New Roman" w:cs="Times New Roman"/>
          <w:sz w:val="28"/>
          <w:szCs w:val="28"/>
          <w:lang w:eastAsia="ar-SA"/>
        </w:rPr>
        <w:t>общественных</w:t>
      </w:r>
      <w:r>
        <w:rPr>
          <w:rFonts w:ascii="Times New Roman" w:eastAsia="Times New Roman" w:hAnsi="Times New Roman" w:cs="Times New Roman"/>
          <w:sz w:val="28"/>
          <w:szCs w:val="28"/>
          <w:lang w:eastAsia="ar-SA"/>
        </w:rPr>
        <w:t xml:space="preserve"> территорий многоквартирных домов.</w:t>
      </w:r>
    </w:p>
    <w:p w:rsidR="002937C9" w:rsidRPr="003447B7" w:rsidRDefault="002937C9" w:rsidP="00A836B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Для достижения поставленных целей необходимо решить следующие задачи:</w:t>
      </w: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8"/>
          <w:lang w:eastAsia="ru-RU"/>
        </w:rPr>
        <w:t xml:space="preserve">организация мероприятий по благоустройству нуждающихся в </w:t>
      </w:r>
      <w:r w:rsidRPr="002937C9">
        <w:rPr>
          <w:rFonts w:ascii="Times New Roman" w:eastAsia="Times New Roman" w:hAnsi="Times New Roman" w:cs="Times New Roman"/>
          <w:sz w:val="28"/>
          <w:szCs w:val="28"/>
          <w:lang w:eastAsia="ru-RU"/>
        </w:rPr>
        <w:lastRenderedPageBreak/>
        <w:t xml:space="preserve">благоустройстве территорий общего пользования </w:t>
      </w:r>
      <w:r w:rsidR="004C3603">
        <w:rPr>
          <w:rFonts w:ascii="Times New Roman" w:eastAsia="Times New Roman" w:hAnsi="Times New Roman" w:cs="Arial"/>
          <w:color w:val="000000"/>
          <w:sz w:val="28"/>
          <w:szCs w:val="28"/>
          <w:lang w:eastAsia="ru-RU"/>
        </w:rPr>
        <w:t>Песчаного</w:t>
      </w:r>
      <w:r>
        <w:rPr>
          <w:rFonts w:ascii="Times New Roman" w:eastAsia="Times New Roman" w:hAnsi="Times New Roman" w:cs="Arial"/>
          <w:color w:val="000000"/>
          <w:sz w:val="28"/>
          <w:szCs w:val="28"/>
          <w:lang w:eastAsia="ru-RU"/>
        </w:rPr>
        <w:t xml:space="preserve"> сельского</w:t>
      </w:r>
      <w:r w:rsidR="004C3603">
        <w:rPr>
          <w:rFonts w:ascii="Times New Roman" w:eastAsia="Times New Roman" w:hAnsi="Times New Roman" w:cs="Arial"/>
          <w:color w:val="000000"/>
          <w:sz w:val="28"/>
          <w:szCs w:val="28"/>
          <w:lang w:eastAsia="ru-RU"/>
        </w:rPr>
        <w:t xml:space="preserve"> поселения Тбилисског</w:t>
      </w:r>
      <w:r w:rsidRPr="002937C9">
        <w:rPr>
          <w:rFonts w:ascii="Times New Roman" w:eastAsia="Times New Roman" w:hAnsi="Times New Roman" w:cs="Arial"/>
          <w:color w:val="000000"/>
          <w:sz w:val="28"/>
          <w:szCs w:val="28"/>
          <w:lang w:eastAsia="ru-RU"/>
        </w:rPr>
        <w:t>о района</w:t>
      </w:r>
      <w:r w:rsidRPr="002937C9">
        <w:rPr>
          <w:rFonts w:ascii="Times New Roman" w:eastAsia="Times New Roman" w:hAnsi="Times New Roman" w:cs="Times New Roman"/>
          <w:sz w:val="28"/>
          <w:szCs w:val="28"/>
          <w:lang w:eastAsia="ru-RU"/>
        </w:rPr>
        <w:t>;</w:t>
      </w: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организация мероприятий по благоустройству нуждающихся в благоустройстве </w:t>
      </w:r>
      <w:r w:rsidR="005B41C8">
        <w:rPr>
          <w:rFonts w:ascii="Times New Roman" w:eastAsia="Times New Roman" w:hAnsi="Times New Roman" w:cs="Times New Roman"/>
          <w:sz w:val="28"/>
          <w:szCs w:val="28"/>
          <w:lang w:eastAsia="ru-RU"/>
        </w:rPr>
        <w:t>общественных</w:t>
      </w:r>
      <w:r w:rsidRPr="002937C9">
        <w:rPr>
          <w:rFonts w:ascii="Times New Roman" w:eastAsia="Times New Roman" w:hAnsi="Times New Roman" w:cs="Times New Roman"/>
          <w:sz w:val="28"/>
          <w:szCs w:val="28"/>
          <w:lang w:eastAsia="ru-RU"/>
        </w:rPr>
        <w:t xml:space="preserve"> территорий многоквартирных домов;</w:t>
      </w: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w:t>
      </w:r>
      <w:r w:rsidR="005B41C8">
        <w:rPr>
          <w:rFonts w:ascii="Times New Roman" w:eastAsia="Times New Roman" w:hAnsi="Times New Roman" w:cs="Times New Roman"/>
          <w:sz w:val="28"/>
          <w:szCs w:val="28"/>
          <w:lang w:eastAsia="ru-RU"/>
        </w:rPr>
        <w:t>общественных</w:t>
      </w:r>
      <w:r w:rsidRPr="002937C9">
        <w:rPr>
          <w:rFonts w:ascii="Times New Roman" w:eastAsia="Times New Roman" w:hAnsi="Times New Roman" w:cs="Times New Roman"/>
          <w:sz w:val="28"/>
          <w:szCs w:val="28"/>
          <w:lang w:eastAsia="ru-RU"/>
        </w:rPr>
        <w:t xml:space="preserve"> территорий многоквартирных домов.</w:t>
      </w: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Целевые показатели   муниципальной программы приведены   в  таблице № 2 к муниципальной программе.</w:t>
      </w: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Методика расчета целевых показателей отражена в таблице № 2.1. к муниципальной программе.</w:t>
      </w: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2937C9" w:rsidRPr="002937C9" w:rsidRDefault="002937C9" w:rsidP="002937C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3447B7" w:rsidRDefault="003447B7" w:rsidP="003A161C">
      <w:pPr>
        <w:spacing w:after="0" w:line="240" w:lineRule="auto"/>
        <w:ind w:firstLine="708"/>
        <w:jc w:val="both"/>
        <w:rPr>
          <w:rFonts w:ascii="Times New Roman" w:eastAsia="Times New Roman" w:hAnsi="Times New Roman" w:cs="Times New Roman"/>
          <w:sz w:val="28"/>
          <w:szCs w:val="28"/>
        </w:rPr>
      </w:pPr>
    </w:p>
    <w:p w:rsid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p>
    <w:p w:rsid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p>
    <w:p w:rsid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p>
    <w:p w:rsid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p>
    <w:p w:rsid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p>
    <w:p w:rsidR="00194C4A" w:rsidRDefault="00194C4A"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sectPr w:rsidR="00194C4A" w:rsidSect="00353502">
          <w:headerReference w:type="default" r:id="rId8"/>
          <w:footerReference w:type="default" r:id="rId9"/>
          <w:headerReference w:type="first" r:id="rId10"/>
          <w:pgSz w:w="11906" w:h="16838"/>
          <w:pgMar w:top="1134" w:right="567" w:bottom="1134" w:left="1701" w:header="709" w:footer="709" w:gutter="0"/>
          <w:cols w:space="708"/>
          <w:titlePg/>
          <w:docGrid w:linePitch="360"/>
        </w:sectPr>
      </w:pPr>
    </w:p>
    <w:p w:rsid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p>
    <w:p w:rsidR="002937C9" w:rsidRPr="002937C9" w:rsidRDefault="002937C9" w:rsidP="002937C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Целевые показатели  муниципальной программы</w:t>
      </w:r>
    </w:p>
    <w:p w:rsidR="002937C9" w:rsidRPr="002937C9" w:rsidRDefault="002937C9" w:rsidP="002937C9">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Таблица № 2</w:t>
      </w:r>
    </w:p>
    <w:tbl>
      <w:tblPr>
        <w:tblStyle w:val="17"/>
        <w:tblW w:w="15418" w:type="dxa"/>
        <w:tblLayout w:type="fixed"/>
        <w:tblLook w:val="04A0"/>
      </w:tblPr>
      <w:tblGrid>
        <w:gridCol w:w="514"/>
        <w:gridCol w:w="7674"/>
        <w:gridCol w:w="992"/>
        <w:gridCol w:w="709"/>
        <w:gridCol w:w="1134"/>
        <w:gridCol w:w="851"/>
        <w:gridCol w:w="709"/>
        <w:gridCol w:w="850"/>
        <w:gridCol w:w="993"/>
        <w:gridCol w:w="992"/>
      </w:tblGrid>
      <w:tr w:rsidR="002937C9" w:rsidRPr="004C3603" w:rsidTr="00725BD9">
        <w:trPr>
          <w:trHeight w:val="585"/>
        </w:trPr>
        <w:tc>
          <w:tcPr>
            <w:tcW w:w="514" w:type="dxa"/>
            <w:vMerge w:val="restart"/>
          </w:tcPr>
          <w:p w:rsidR="002937C9" w:rsidRPr="00194C4A" w:rsidRDefault="002937C9" w:rsidP="002937C9">
            <w:pPr>
              <w:autoSpaceDE w:val="0"/>
              <w:autoSpaceDN w:val="0"/>
              <w:adjustRightInd w:val="0"/>
              <w:jc w:val="center"/>
              <w:rPr>
                <w:sz w:val="24"/>
                <w:szCs w:val="24"/>
              </w:rPr>
            </w:pPr>
            <w:r w:rsidRPr="00194C4A">
              <w:rPr>
                <w:sz w:val="24"/>
                <w:szCs w:val="24"/>
              </w:rPr>
              <w:t>№</w:t>
            </w:r>
          </w:p>
        </w:tc>
        <w:tc>
          <w:tcPr>
            <w:tcW w:w="7674" w:type="dxa"/>
            <w:vMerge w:val="restart"/>
          </w:tcPr>
          <w:p w:rsidR="002937C9" w:rsidRPr="00194C4A" w:rsidRDefault="002937C9" w:rsidP="002937C9">
            <w:pPr>
              <w:autoSpaceDE w:val="0"/>
              <w:autoSpaceDN w:val="0"/>
              <w:adjustRightInd w:val="0"/>
              <w:jc w:val="center"/>
              <w:rPr>
                <w:sz w:val="24"/>
                <w:szCs w:val="24"/>
              </w:rPr>
            </w:pPr>
            <w:r w:rsidRPr="00194C4A">
              <w:rPr>
                <w:sz w:val="24"/>
                <w:szCs w:val="24"/>
              </w:rPr>
              <w:t xml:space="preserve">Наименование целевого показателя </w:t>
            </w:r>
          </w:p>
        </w:tc>
        <w:tc>
          <w:tcPr>
            <w:tcW w:w="992" w:type="dxa"/>
            <w:vMerge w:val="restart"/>
          </w:tcPr>
          <w:p w:rsidR="002937C9" w:rsidRPr="00194C4A" w:rsidRDefault="002937C9" w:rsidP="002937C9">
            <w:pPr>
              <w:autoSpaceDE w:val="0"/>
              <w:autoSpaceDN w:val="0"/>
              <w:adjustRightInd w:val="0"/>
              <w:rPr>
                <w:sz w:val="24"/>
                <w:szCs w:val="24"/>
              </w:rPr>
            </w:pPr>
            <w:r w:rsidRPr="00194C4A">
              <w:rPr>
                <w:sz w:val="24"/>
                <w:szCs w:val="24"/>
              </w:rPr>
              <w:t>Единица изме</w:t>
            </w:r>
          </w:p>
          <w:p w:rsidR="002937C9" w:rsidRPr="00194C4A" w:rsidRDefault="002937C9" w:rsidP="002937C9">
            <w:pPr>
              <w:autoSpaceDE w:val="0"/>
              <w:autoSpaceDN w:val="0"/>
              <w:adjustRightInd w:val="0"/>
              <w:rPr>
                <w:sz w:val="24"/>
                <w:szCs w:val="24"/>
              </w:rPr>
            </w:pPr>
            <w:r w:rsidRPr="00194C4A">
              <w:rPr>
                <w:sz w:val="24"/>
                <w:szCs w:val="24"/>
              </w:rPr>
              <w:t>рения</w:t>
            </w:r>
          </w:p>
        </w:tc>
        <w:tc>
          <w:tcPr>
            <w:tcW w:w="709" w:type="dxa"/>
            <w:vMerge w:val="restart"/>
          </w:tcPr>
          <w:p w:rsidR="002937C9" w:rsidRPr="00194C4A" w:rsidRDefault="002937C9" w:rsidP="002937C9">
            <w:pPr>
              <w:rPr>
                <w:sz w:val="24"/>
                <w:szCs w:val="24"/>
              </w:rPr>
            </w:pPr>
            <w:r w:rsidRPr="00194C4A">
              <w:rPr>
                <w:sz w:val="24"/>
                <w:szCs w:val="24"/>
              </w:rPr>
              <w:t>Статус</w:t>
            </w:r>
          </w:p>
          <w:p w:rsidR="002937C9" w:rsidRPr="00194C4A" w:rsidRDefault="002937C9" w:rsidP="002937C9">
            <w:pPr>
              <w:rPr>
                <w:sz w:val="24"/>
                <w:szCs w:val="24"/>
              </w:rPr>
            </w:pPr>
          </w:p>
          <w:p w:rsidR="002937C9" w:rsidRPr="00194C4A" w:rsidRDefault="002937C9" w:rsidP="002937C9">
            <w:pPr>
              <w:autoSpaceDE w:val="0"/>
              <w:autoSpaceDN w:val="0"/>
              <w:adjustRightInd w:val="0"/>
              <w:rPr>
                <w:sz w:val="24"/>
                <w:szCs w:val="24"/>
              </w:rPr>
            </w:pPr>
          </w:p>
        </w:tc>
        <w:tc>
          <w:tcPr>
            <w:tcW w:w="5529" w:type="dxa"/>
            <w:gridSpan w:val="6"/>
          </w:tcPr>
          <w:p w:rsidR="002937C9" w:rsidRPr="00194C4A" w:rsidRDefault="002937C9" w:rsidP="002937C9">
            <w:pPr>
              <w:autoSpaceDE w:val="0"/>
              <w:autoSpaceDN w:val="0"/>
              <w:adjustRightInd w:val="0"/>
              <w:jc w:val="center"/>
              <w:rPr>
                <w:sz w:val="24"/>
                <w:szCs w:val="24"/>
              </w:rPr>
            </w:pPr>
            <w:r w:rsidRPr="00194C4A">
              <w:rPr>
                <w:sz w:val="24"/>
                <w:szCs w:val="24"/>
              </w:rPr>
              <w:t>Значение показателей</w:t>
            </w:r>
          </w:p>
          <w:p w:rsidR="002937C9" w:rsidRPr="00194C4A" w:rsidRDefault="002937C9" w:rsidP="002937C9">
            <w:pPr>
              <w:autoSpaceDE w:val="0"/>
              <w:autoSpaceDN w:val="0"/>
              <w:adjustRightInd w:val="0"/>
              <w:jc w:val="center"/>
              <w:rPr>
                <w:sz w:val="24"/>
                <w:szCs w:val="24"/>
              </w:rPr>
            </w:pPr>
          </w:p>
          <w:p w:rsidR="002937C9" w:rsidRPr="00194C4A" w:rsidRDefault="002937C9" w:rsidP="002937C9">
            <w:pPr>
              <w:autoSpaceDE w:val="0"/>
              <w:autoSpaceDN w:val="0"/>
              <w:adjustRightInd w:val="0"/>
              <w:jc w:val="center"/>
              <w:rPr>
                <w:sz w:val="24"/>
                <w:szCs w:val="24"/>
              </w:rPr>
            </w:pPr>
          </w:p>
        </w:tc>
      </w:tr>
      <w:tr w:rsidR="002937C9" w:rsidRPr="004C3603" w:rsidTr="00725BD9">
        <w:trPr>
          <w:trHeight w:val="239"/>
        </w:trPr>
        <w:tc>
          <w:tcPr>
            <w:tcW w:w="514" w:type="dxa"/>
            <w:vMerge/>
          </w:tcPr>
          <w:p w:rsidR="002937C9" w:rsidRPr="00194C4A" w:rsidRDefault="002937C9" w:rsidP="002937C9">
            <w:pPr>
              <w:autoSpaceDE w:val="0"/>
              <w:autoSpaceDN w:val="0"/>
              <w:adjustRightInd w:val="0"/>
              <w:jc w:val="center"/>
              <w:rPr>
                <w:sz w:val="24"/>
                <w:szCs w:val="24"/>
              </w:rPr>
            </w:pPr>
          </w:p>
        </w:tc>
        <w:tc>
          <w:tcPr>
            <w:tcW w:w="7674" w:type="dxa"/>
            <w:vMerge/>
          </w:tcPr>
          <w:p w:rsidR="002937C9" w:rsidRPr="00194C4A" w:rsidRDefault="002937C9" w:rsidP="002937C9">
            <w:pPr>
              <w:autoSpaceDE w:val="0"/>
              <w:autoSpaceDN w:val="0"/>
              <w:adjustRightInd w:val="0"/>
              <w:jc w:val="center"/>
              <w:rPr>
                <w:sz w:val="24"/>
                <w:szCs w:val="24"/>
              </w:rPr>
            </w:pPr>
          </w:p>
        </w:tc>
        <w:tc>
          <w:tcPr>
            <w:tcW w:w="992" w:type="dxa"/>
            <w:vMerge/>
          </w:tcPr>
          <w:p w:rsidR="002937C9" w:rsidRPr="00194C4A" w:rsidRDefault="002937C9" w:rsidP="002937C9">
            <w:pPr>
              <w:autoSpaceDE w:val="0"/>
              <w:autoSpaceDN w:val="0"/>
              <w:adjustRightInd w:val="0"/>
              <w:jc w:val="center"/>
              <w:rPr>
                <w:sz w:val="24"/>
                <w:szCs w:val="24"/>
              </w:rPr>
            </w:pPr>
          </w:p>
        </w:tc>
        <w:tc>
          <w:tcPr>
            <w:tcW w:w="709" w:type="dxa"/>
            <w:vMerge/>
          </w:tcPr>
          <w:p w:rsidR="002937C9" w:rsidRPr="00194C4A" w:rsidRDefault="002937C9" w:rsidP="002937C9">
            <w:pPr>
              <w:autoSpaceDE w:val="0"/>
              <w:autoSpaceDN w:val="0"/>
              <w:adjustRightInd w:val="0"/>
              <w:jc w:val="center"/>
              <w:rPr>
                <w:sz w:val="24"/>
                <w:szCs w:val="24"/>
              </w:rPr>
            </w:pPr>
          </w:p>
        </w:tc>
        <w:tc>
          <w:tcPr>
            <w:tcW w:w="1134" w:type="dxa"/>
          </w:tcPr>
          <w:p w:rsidR="002937C9" w:rsidRPr="00194C4A" w:rsidRDefault="002937C9" w:rsidP="002937C9">
            <w:pPr>
              <w:autoSpaceDE w:val="0"/>
              <w:autoSpaceDN w:val="0"/>
              <w:adjustRightInd w:val="0"/>
              <w:jc w:val="center"/>
              <w:rPr>
                <w:sz w:val="24"/>
                <w:szCs w:val="24"/>
              </w:rPr>
            </w:pPr>
            <w:r w:rsidRPr="00194C4A">
              <w:rPr>
                <w:sz w:val="24"/>
                <w:szCs w:val="24"/>
              </w:rPr>
              <w:t>Отчетный 2017 год</w:t>
            </w:r>
          </w:p>
        </w:tc>
        <w:tc>
          <w:tcPr>
            <w:tcW w:w="851" w:type="dxa"/>
          </w:tcPr>
          <w:p w:rsidR="002937C9" w:rsidRPr="00194C4A" w:rsidRDefault="002937C9" w:rsidP="002937C9">
            <w:pPr>
              <w:autoSpaceDE w:val="0"/>
              <w:autoSpaceDN w:val="0"/>
              <w:adjustRightInd w:val="0"/>
              <w:jc w:val="center"/>
              <w:rPr>
                <w:sz w:val="24"/>
                <w:szCs w:val="24"/>
              </w:rPr>
            </w:pPr>
            <w:r w:rsidRPr="00194C4A">
              <w:rPr>
                <w:sz w:val="24"/>
                <w:szCs w:val="24"/>
              </w:rPr>
              <w:t>2018</w:t>
            </w:r>
          </w:p>
        </w:tc>
        <w:tc>
          <w:tcPr>
            <w:tcW w:w="709" w:type="dxa"/>
          </w:tcPr>
          <w:p w:rsidR="002937C9" w:rsidRPr="00194C4A" w:rsidRDefault="002937C9" w:rsidP="002937C9">
            <w:pPr>
              <w:autoSpaceDE w:val="0"/>
              <w:autoSpaceDN w:val="0"/>
              <w:adjustRightInd w:val="0"/>
              <w:jc w:val="center"/>
              <w:rPr>
                <w:sz w:val="24"/>
                <w:szCs w:val="24"/>
              </w:rPr>
            </w:pPr>
            <w:r w:rsidRPr="00194C4A">
              <w:rPr>
                <w:sz w:val="24"/>
                <w:szCs w:val="24"/>
              </w:rPr>
              <w:t>2019</w:t>
            </w:r>
          </w:p>
        </w:tc>
        <w:tc>
          <w:tcPr>
            <w:tcW w:w="850" w:type="dxa"/>
          </w:tcPr>
          <w:p w:rsidR="002937C9" w:rsidRPr="00194C4A" w:rsidRDefault="002937C9" w:rsidP="002937C9">
            <w:pPr>
              <w:autoSpaceDE w:val="0"/>
              <w:autoSpaceDN w:val="0"/>
              <w:adjustRightInd w:val="0"/>
              <w:jc w:val="center"/>
              <w:rPr>
                <w:sz w:val="24"/>
                <w:szCs w:val="24"/>
              </w:rPr>
            </w:pPr>
            <w:r w:rsidRPr="00194C4A">
              <w:rPr>
                <w:sz w:val="24"/>
                <w:szCs w:val="24"/>
              </w:rPr>
              <w:t>2020</w:t>
            </w:r>
          </w:p>
        </w:tc>
        <w:tc>
          <w:tcPr>
            <w:tcW w:w="993" w:type="dxa"/>
          </w:tcPr>
          <w:p w:rsidR="002937C9" w:rsidRPr="00194C4A" w:rsidRDefault="002937C9" w:rsidP="002937C9">
            <w:pPr>
              <w:autoSpaceDE w:val="0"/>
              <w:autoSpaceDN w:val="0"/>
              <w:adjustRightInd w:val="0"/>
              <w:jc w:val="center"/>
              <w:rPr>
                <w:sz w:val="24"/>
                <w:szCs w:val="24"/>
              </w:rPr>
            </w:pPr>
            <w:r w:rsidRPr="00194C4A">
              <w:rPr>
                <w:sz w:val="24"/>
                <w:szCs w:val="24"/>
              </w:rPr>
              <w:t>2021</w:t>
            </w:r>
          </w:p>
        </w:tc>
        <w:tc>
          <w:tcPr>
            <w:tcW w:w="992" w:type="dxa"/>
          </w:tcPr>
          <w:p w:rsidR="002937C9" w:rsidRPr="00194C4A" w:rsidRDefault="002937C9" w:rsidP="002937C9">
            <w:pPr>
              <w:autoSpaceDE w:val="0"/>
              <w:autoSpaceDN w:val="0"/>
              <w:adjustRightInd w:val="0"/>
              <w:jc w:val="center"/>
              <w:rPr>
                <w:sz w:val="24"/>
                <w:szCs w:val="24"/>
              </w:rPr>
            </w:pPr>
            <w:r w:rsidRPr="00194C4A">
              <w:rPr>
                <w:sz w:val="24"/>
                <w:szCs w:val="24"/>
              </w:rPr>
              <w:t>2022</w:t>
            </w:r>
          </w:p>
        </w:tc>
      </w:tr>
      <w:tr w:rsidR="002937C9" w:rsidRPr="004C3603" w:rsidTr="00725BD9">
        <w:trPr>
          <w:trHeight w:val="242"/>
        </w:trPr>
        <w:tc>
          <w:tcPr>
            <w:tcW w:w="514" w:type="dxa"/>
          </w:tcPr>
          <w:p w:rsidR="002937C9" w:rsidRPr="00194C4A" w:rsidRDefault="002937C9" w:rsidP="002937C9">
            <w:pPr>
              <w:autoSpaceDE w:val="0"/>
              <w:autoSpaceDN w:val="0"/>
              <w:adjustRightInd w:val="0"/>
              <w:jc w:val="center"/>
              <w:rPr>
                <w:sz w:val="24"/>
                <w:szCs w:val="24"/>
              </w:rPr>
            </w:pPr>
            <w:r w:rsidRPr="00194C4A">
              <w:rPr>
                <w:sz w:val="24"/>
                <w:szCs w:val="24"/>
              </w:rPr>
              <w:t>1</w:t>
            </w:r>
          </w:p>
        </w:tc>
        <w:tc>
          <w:tcPr>
            <w:tcW w:w="7674" w:type="dxa"/>
          </w:tcPr>
          <w:p w:rsidR="002937C9" w:rsidRPr="00194C4A" w:rsidRDefault="002937C9" w:rsidP="002937C9">
            <w:pPr>
              <w:autoSpaceDE w:val="0"/>
              <w:autoSpaceDN w:val="0"/>
              <w:adjustRightInd w:val="0"/>
              <w:jc w:val="center"/>
              <w:rPr>
                <w:sz w:val="24"/>
                <w:szCs w:val="24"/>
              </w:rPr>
            </w:pPr>
            <w:r w:rsidRPr="00194C4A">
              <w:rPr>
                <w:sz w:val="24"/>
                <w:szCs w:val="24"/>
              </w:rPr>
              <w:t>2</w:t>
            </w:r>
          </w:p>
        </w:tc>
        <w:tc>
          <w:tcPr>
            <w:tcW w:w="992" w:type="dxa"/>
          </w:tcPr>
          <w:p w:rsidR="002937C9" w:rsidRPr="00194C4A" w:rsidRDefault="002937C9" w:rsidP="002937C9">
            <w:pPr>
              <w:autoSpaceDE w:val="0"/>
              <w:autoSpaceDN w:val="0"/>
              <w:adjustRightInd w:val="0"/>
              <w:rPr>
                <w:sz w:val="24"/>
                <w:szCs w:val="24"/>
              </w:rPr>
            </w:pPr>
            <w:r w:rsidRPr="00194C4A">
              <w:rPr>
                <w:sz w:val="24"/>
                <w:szCs w:val="24"/>
              </w:rPr>
              <w:t>3</w:t>
            </w:r>
          </w:p>
        </w:tc>
        <w:tc>
          <w:tcPr>
            <w:tcW w:w="709" w:type="dxa"/>
          </w:tcPr>
          <w:p w:rsidR="002937C9" w:rsidRPr="00194C4A" w:rsidRDefault="002937C9" w:rsidP="002937C9">
            <w:pPr>
              <w:autoSpaceDE w:val="0"/>
              <w:autoSpaceDN w:val="0"/>
              <w:adjustRightInd w:val="0"/>
              <w:rPr>
                <w:sz w:val="24"/>
                <w:szCs w:val="24"/>
              </w:rPr>
            </w:pPr>
            <w:r w:rsidRPr="00194C4A">
              <w:rPr>
                <w:sz w:val="24"/>
                <w:szCs w:val="24"/>
              </w:rPr>
              <w:t>4</w:t>
            </w:r>
          </w:p>
        </w:tc>
        <w:tc>
          <w:tcPr>
            <w:tcW w:w="1134" w:type="dxa"/>
          </w:tcPr>
          <w:p w:rsidR="002937C9" w:rsidRPr="00194C4A" w:rsidRDefault="002937C9" w:rsidP="002937C9">
            <w:pPr>
              <w:autoSpaceDE w:val="0"/>
              <w:autoSpaceDN w:val="0"/>
              <w:adjustRightInd w:val="0"/>
              <w:jc w:val="center"/>
              <w:rPr>
                <w:sz w:val="24"/>
                <w:szCs w:val="24"/>
              </w:rPr>
            </w:pPr>
            <w:r w:rsidRPr="00194C4A">
              <w:rPr>
                <w:sz w:val="24"/>
                <w:szCs w:val="24"/>
              </w:rPr>
              <w:t>5</w:t>
            </w:r>
          </w:p>
        </w:tc>
        <w:tc>
          <w:tcPr>
            <w:tcW w:w="851" w:type="dxa"/>
          </w:tcPr>
          <w:p w:rsidR="002937C9" w:rsidRPr="00194C4A" w:rsidRDefault="002937C9" w:rsidP="002937C9">
            <w:pPr>
              <w:autoSpaceDE w:val="0"/>
              <w:autoSpaceDN w:val="0"/>
              <w:adjustRightInd w:val="0"/>
              <w:jc w:val="center"/>
              <w:rPr>
                <w:sz w:val="24"/>
                <w:szCs w:val="24"/>
              </w:rPr>
            </w:pPr>
            <w:r w:rsidRPr="00194C4A">
              <w:rPr>
                <w:sz w:val="24"/>
                <w:szCs w:val="24"/>
              </w:rPr>
              <w:t>6</w:t>
            </w:r>
          </w:p>
        </w:tc>
        <w:tc>
          <w:tcPr>
            <w:tcW w:w="709" w:type="dxa"/>
          </w:tcPr>
          <w:p w:rsidR="002937C9" w:rsidRPr="00194C4A" w:rsidRDefault="002937C9" w:rsidP="002937C9">
            <w:pPr>
              <w:autoSpaceDE w:val="0"/>
              <w:autoSpaceDN w:val="0"/>
              <w:adjustRightInd w:val="0"/>
              <w:jc w:val="center"/>
              <w:rPr>
                <w:sz w:val="24"/>
                <w:szCs w:val="24"/>
              </w:rPr>
            </w:pPr>
            <w:r w:rsidRPr="00194C4A">
              <w:rPr>
                <w:sz w:val="24"/>
                <w:szCs w:val="24"/>
              </w:rPr>
              <w:t>7</w:t>
            </w:r>
          </w:p>
        </w:tc>
        <w:tc>
          <w:tcPr>
            <w:tcW w:w="850" w:type="dxa"/>
          </w:tcPr>
          <w:p w:rsidR="002937C9" w:rsidRPr="00194C4A" w:rsidRDefault="002937C9" w:rsidP="002937C9">
            <w:pPr>
              <w:autoSpaceDE w:val="0"/>
              <w:autoSpaceDN w:val="0"/>
              <w:adjustRightInd w:val="0"/>
              <w:jc w:val="center"/>
              <w:rPr>
                <w:sz w:val="24"/>
                <w:szCs w:val="24"/>
              </w:rPr>
            </w:pPr>
            <w:r w:rsidRPr="00194C4A">
              <w:rPr>
                <w:sz w:val="24"/>
                <w:szCs w:val="24"/>
              </w:rPr>
              <w:t>8</w:t>
            </w:r>
          </w:p>
        </w:tc>
        <w:tc>
          <w:tcPr>
            <w:tcW w:w="993" w:type="dxa"/>
          </w:tcPr>
          <w:p w:rsidR="002937C9" w:rsidRPr="00194C4A" w:rsidRDefault="002937C9" w:rsidP="002937C9">
            <w:pPr>
              <w:autoSpaceDE w:val="0"/>
              <w:autoSpaceDN w:val="0"/>
              <w:adjustRightInd w:val="0"/>
              <w:jc w:val="center"/>
              <w:rPr>
                <w:sz w:val="24"/>
                <w:szCs w:val="24"/>
              </w:rPr>
            </w:pPr>
            <w:r w:rsidRPr="00194C4A">
              <w:rPr>
                <w:sz w:val="24"/>
                <w:szCs w:val="24"/>
              </w:rPr>
              <w:t>9</w:t>
            </w:r>
          </w:p>
        </w:tc>
        <w:tc>
          <w:tcPr>
            <w:tcW w:w="992" w:type="dxa"/>
          </w:tcPr>
          <w:p w:rsidR="002937C9" w:rsidRPr="00194C4A" w:rsidRDefault="002937C9" w:rsidP="002937C9">
            <w:pPr>
              <w:autoSpaceDE w:val="0"/>
              <w:autoSpaceDN w:val="0"/>
              <w:adjustRightInd w:val="0"/>
              <w:jc w:val="center"/>
              <w:rPr>
                <w:sz w:val="24"/>
                <w:szCs w:val="24"/>
              </w:rPr>
            </w:pPr>
            <w:r w:rsidRPr="00194C4A">
              <w:rPr>
                <w:sz w:val="24"/>
                <w:szCs w:val="24"/>
              </w:rPr>
              <w:t>10</w:t>
            </w: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1</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 xml:space="preserve">Количество благоустроенных </w:t>
            </w:r>
            <w:r w:rsidR="005B41C8" w:rsidRPr="00194C4A">
              <w:rPr>
                <w:sz w:val="24"/>
                <w:szCs w:val="24"/>
              </w:rPr>
              <w:t>общественных</w:t>
            </w:r>
            <w:r w:rsidRPr="00194C4A">
              <w:rPr>
                <w:sz w:val="24"/>
                <w:szCs w:val="24"/>
              </w:rPr>
              <w:t xml:space="preserve"> территорий</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ед</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2937C9">
            <w:pPr>
              <w:autoSpaceDE w:val="0"/>
              <w:autoSpaceDN w:val="0"/>
              <w:adjustRightInd w:val="0"/>
              <w:jc w:val="center"/>
              <w:rPr>
                <w:sz w:val="24"/>
                <w:szCs w:val="24"/>
              </w:rPr>
            </w:pPr>
          </w:p>
        </w:tc>
        <w:tc>
          <w:tcPr>
            <w:tcW w:w="851" w:type="dxa"/>
          </w:tcPr>
          <w:p w:rsidR="002937C9" w:rsidRPr="00194C4A" w:rsidRDefault="002937C9" w:rsidP="002937C9">
            <w:pPr>
              <w:autoSpaceDE w:val="0"/>
              <w:autoSpaceDN w:val="0"/>
              <w:adjustRightInd w:val="0"/>
              <w:jc w:val="center"/>
              <w:rPr>
                <w:sz w:val="24"/>
                <w:szCs w:val="24"/>
              </w:rPr>
            </w:pPr>
          </w:p>
        </w:tc>
        <w:tc>
          <w:tcPr>
            <w:tcW w:w="709" w:type="dxa"/>
          </w:tcPr>
          <w:p w:rsidR="002937C9" w:rsidRPr="00194C4A" w:rsidRDefault="002937C9" w:rsidP="002937C9">
            <w:pPr>
              <w:autoSpaceDE w:val="0"/>
              <w:autoSpaceDN w:val="0"/>
              <w:adjustRightInd w:val="0"/>
              <w:jc w:val="center"/>
              <w:rPr>
                <w:sz w:val="24"/>
                <w:szCs w:val="24"/>
              </w:rPr>
            </w:pPr>
          </w:p>
        </w:tc>
        <w:tc>
          <w:tcPr>
            <w:tcW w:w="850" w:type="dxa"/>
          </w:tcPr>
          <w:p w:rsidR="002937C9" w:rsidRPr="00194C4A" w:rsidRDefault="002937C9" w:rsidP="00E94777">
            <w:pPr>
              <w:autoSpaceDE w:val="0"/>
              <w:autoSpaceDN w:val="0"/>
              <w:adjustRightInd w:val="0"/>
              <w:rPr>
                <w:sz w:val="24"/>
                <w:szCs w:val="24"/>
              </w:rPr>
            </w:pPr>
          </w:p>
        </w:tc>
        <w:tc>
          <w:tcPr>
            <w:tcW w:w="993" w:type="dxa"/>
          </w:tcPr>
          <w:p w:rsidR="002937C9" w:rsidRPr="00194C4A" w:rsidRDefault="002937C9" w:rsidP="002937C9">
            <w:pPr>
              <w:autoSpaceDE w:val="0"/>
              <w:autoSpaceDN w:val="0"/>
              <w:adjustRightInd w:val="0"/>
              <w:jc w:val="center"/>
              <w:rPr>
                <w:sz w:val="24"/>
                <w:szCs w:val="24"/>
              </w:rPr>
            </w:pPr>
          </w:p>
        </w:tc>
        <w:tc>
          <w:tcPr>
            <w:tcW w:w="992" w:type="dxa"/>
          </w:tcPr>
          <w:p w:rsidR="002937C9" w:rsidRPr="00194C4A" w:rsidRDefault="002937C9" w:rsidP="00E94777">
            <w:pPr>
              <w:autoSpaceDE w:val="0"/>
              <w:autoSpaceDN w:val="0"/>
              <w:adjustRightInd w:val="0"/>
              <w:rPr>
                <w:sz w:val="24"/>
                <w:szCs w:val="24"/>
              </w:rPr>
            </w:pP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2</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 xml:space="preserve">Доля благоустроенных </w:t>
            </w:r>
            <w:r w:rsidR="005B41C8" w:rsidRPr="00194C4A">
              <w:rPr>
                <w:sz w:val="24"/>
                <w:szCs w:val="24"/>
              </w:rPr>
              <w:t>общественных</w:t>
            </w:r>
            <w:r w:rsidRPr="00194C4A">
              <w:rPr>
                <w:sz w:val="24"/>
                <w:szCs w:val="24"/>
              </w:rPr>
              <w:t xml:space="preserve"> территорий от общего количества </w:t>
            </w:r>
            <w:r w:rsidR="005B41C8" w:rsidRPr="00194C4A">
              <w:rPr>
                <w:sz w:val="24"/>
                <w:szCs w:val="24"/>
              </w:rPr>
              <w:t>общественных</w:t>
            </w:r>
            <w:r w:rsidRPr="00194C4A">
              <w:rPr>
                <w:sz w:val="24"/>
                <w:szCs w:val="24"/>
              </w:rPr>
              <w:t xml:space="preserve"> территорий</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2937C9">
            <w:pPr>
              <w:autoSpaceDE w:val="0"/>
              <w:autoSpaceDN w:val="0"/>
              <w:adjustRightInd w:val="0"/>
              <w:jc w:val="center"/>
              <w:rPr>
                <w:sz w:val="24"/>
                <w:szCs w:val="24"/>
              </w:rPr>
            </w:pPr>
          </w:p>
        </w:tc>
        <w:tc>
          <w:tcPr>
            <w:tcW w:w="851" w:type="dxa"/>
          </w:tcPr>
          <w:p w:rsidR="002937C9" w:rsidRPr="00194C4A" w:rsidRDefault="002937C9" w:rsidP="002937C9">
            <w:pPr>
              <w:autoSpaceDE w:val="0"/>
              <w:autoSpaceDN w:val="0"/>
              <w:adjustRightInd w:val="0"/>
              <w:jc w:val="center"/>
              <w:rPr>
                <w:sz w:val="24"/>
                <w:szCs w:val="24"/>
              </w:rPr>
            </w:pPr>
          </w:p>
        </w:tc>
        <w:tc>
          <w:tcPr>
            <w:tcW w:w="709" w:type="dxa"/>
          </w:tcPr>
          <w:p w:rsidR="002937C9" w:rsidRPr="00194C4A" w:rsidRDefault="002937C9" w:rsidP="002937C9">
            <w:pPr>
              <w:autoSpaceDE w:val="0"/>
              <w:autoSpaceDN w:val="0"/>
              <w:adjustRightInd w:val="0"/>
              <w:jc w:val="center"/>
              <w:rPr>
                <w:sz w:val="24"/>
                <w:szCs w:val="24"/>
              </w:rPr>
            </w:pPr>
          </w:p>
        </w:tc>
        <w:tc>
          <w:tcPr>
            <w:tcW w:w="850" w:type="dxa"/>
          </w:tcPr>
          <w:p w:rsidR="002937C9" w:rsidRPr="00194C4A" w:rsidRDefault="002937C9" w:rsidP="002937C9">
            <w:pPr>
              <w:autoSpaceDE w:val="0"/>
              <w:autoSpaceDN w:val="0"/>
              <w:adjustRightInd w:val="0"/>
              <w:jc w:val="center"/>
              <w:rPr>
                <w:sz w:val="24"/>
                <w:szCs w:val="24"/>
              </w:rPr>
            </w:pPr>
          </w:p>
        </w:tc>
        <w:tc>
          <w:tcPr>
            <w:tcW w:w="993" w:type="dxa"/>
          </w:tcPr>
          <w:p w:rsidR="002937C9" w:rsidRPr="00194C4A" w:rsidRDefault="002937C9" w:rsidP="002937C9">
            <w:pPr>
              <w:autoSpaceDE w:val="0"/>
              <w:autoSpaceDN w:val="0"/>
              <w:adjustRightInd w:val="0"/>
              <w:jc w:val="center"/>
              <w:rPr>
                <w:sz w:val="24"/>
                <w:szCs w:val="24"/>
              </w:rPr>
            </w:pPr>
          </w:p>
        </w:tc>
        <w:tc>
          <w:tcPr>
            <w:tcW w:w="992" w:type="dxa"/>
          </w:tcPr>
          <w:p w:rsidR="002937C9" w:rsidRPr="00194C4A" w:rsidRDefault="002937C9" w:rsidP="002937C9">
            <w:pPr>
              <w:autoSpaceDE w:val="0"/>
              <w:autoSpaceDN w:val="0"/>
              <w:adjustRightInd w:val="0"/>
              <w:jc w:val="center"/>
              <w:rPr>
                <w:sz w:val="24"/>
                <w:szCs w:val="24"/>
              </w:rPr>
            </w:pP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3</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w:t>
            </w:r>
            <w:r w:rsidR="00353502" w:rsidRPr="00194C4A">
              <w:rPr>
                <w:sz w:val="24"/>
                <w:szCs w:val="24"/>
              </w:rPr>
              <w:t>щей численности населения поселения</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2937C9">
            <w:pPr>
              <w:autoSpaceDE w:val="0"/>
              <w:autoSpaceDN w:val="0"/>
              <w:adjustRightInd w:val="0"/>
              <w:jc w:val="center"/>
              <w:rPr>
                <w:sz w:val="24"/>
                <w:szCs w:val="24"/>
              </w:rPr>
            </w:pPr>
          </w:p>
        </w:tc>
        <w:tc>
          <w:tcPr>
            <w:tcW w:w="851" w:type="dxa"/>
          </w:tcPr>
          <w:p w:rsidR="002937C9" w:rsidRPr="00194C4A" w:rsidRDefault="002937C9" w:rsidP="002937C9">
            <w:pPr>
              <w:autoSpaceDE w:val="0"/>
              <w:autoSpaceDN w:val="0"/>
              <w:adjustRightInd w:val="0"/>
              <w:jc w:val="center"/>
              <w:rPr>
                <w:sz w:val="24"/>
                <w:szCs w:val="24"/>
              </w:rPr>
            </w:pPr>
          </w:p>
        </w:tc>
        <w:tc>
          <w:tcPr>
            <w:tcW w:w="709" w:type="dxa"/>
          </w:tcPr>
          <w:p w:rsidR="002937C9" w:rsidRPr="00194C4A" w:rsidRDefault="002937C9" w:rsidP="002937C9">
            <w:pPr>
              <w:autoSpaceDE w:val="0"/>
              <w:autoSpaceDN w:val="0"/>
              <w:adjustRightInd w:val="0"/>
              <w:jc w:val="center"/>
              <w:rPr>
                <w:sz w:val="24"/>
                <w:szCs w:val="24"/>
              </w:rPr>
            </w:pPr>
          </w:p>
        </w:tc>
        <w:tc>
          <w:tcPr>
            <w:tcW w:w="850" w:type="dxa"/>
          </w:tcPr>
          <w:p w:rsidR="002937C9" w:rsidRPr="00194C4A" w:rsidRDefault="002937C9" w:rsidP="002937C9">
            <w:pPr>
              <w:autoSpaceDE w:val="0"/>
              <w:autoSpaceDN w:val="0"/>
              <w:adjustRightInd w:val="0"/>
              <w:jc w:val="center"/>
              <w:rPr>
                <w:sz w:val="24"/>
                <w:szCs w:val="24"/>
              </w:rPr>
            </w:pPr>
          </w:p>
        </w:tc>
        <w:tc>
          <w:tcPr>
            <w:tcW w:w="993" w:type="dxa"/>
          </w:tcPr>
          <w:p w:rsidR="002937C9" w:rsidRPr="00194C4A" w:rsidRDefault="002937C9" w:rsidP="002937C9">
            <w:pPr>
              <w:autoSpaceDE w:val="0"/>
              <w:autoSpaceDN w:val="0"/>
              <w:adjustRightInd w:val="0"/>
              <w:jc w:val="center"/>
              <w:rPr>
                <w:sz w:val="24"/>
                <w:szCs w:val="24"/>
              </w:rPr>
            </w:pPr>
          </w:p>
        </w:tc>
        <w:tc>
          <w:tcPr>
            <w:tcW w:w="992" w:type="dxa"/>
          </w:tcPr>
          <w:p w:rsidR="002937C9" w:rsidRPr="00194C4A" w:rsidRDefault="002937C9" w:rsidP="002937C9">
            <w:pPr>
              <w:autoSpaceDE w:val="0"/>
              <w:autoSpaceDN w:val="0"/>
              <w:adjustRightInd w:val="0"/>
              <w:jc w:val="center"/>
              <w:rPr>
                <w:sz w:val="24"/>
                <w:szCs w:val="24"/>
              </w:rPr>
            </w:pP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4</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Количество муниципальных  благоустроенных  территорий общего пользования</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ед</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2937C9">
            <w:pPr>
              <w:autoSpaceDE w:val="0"/>
              <w:autoSpaceDN w:val="0"/>
              <w:adjustRightInd w:val="0"/>
              <w:jc w:val="center"/>
              <w:rPr>
                <w:sz w:val="24"/>
                <w:szCs w:val="24"/>
              </w:rPr>
            </w:pPr>
          </w:p>
        </w:tc>
        <w:tc>
          <w:tcPr>
            <w:tcW w:w="851" w:type="dxa"/>
          </w:tcPr>
          <w:p w:rsidR="002937C9" w:rsidRPr="00194C4A" w:rsidRDefault="002937C9" w:rsidP="002937C9">
            <w:pPr>
              <w:autoSpaceDE w:val="0"/>
              <w:autoSpaceDN w:val="0"/>
              <w:adjustRightInd w:val="0"/>
              <w:jc w:val="center"/>
              <w:rPr>
                <w:sz w:val="24"/>
                <w:szCs w:val="24"/>
              </w:rPr>
            </w:pPr>
          </w:p>
        </w:tc>
        <w:tc>
          <w:tcPr>
            <w:tcW w:w="709" w:type="dxa"/>
          </w:tcPr>
          <w:p w:rsidR="002937C9" w:rsidRPr="00194C4A" w:rsidRDefault="002937C9" w:rsidP="002937C9">
            <w:pPr>
              <w:autoSpaceDE w:val="0"/>
              <w:autoSpaceDN w:val="0"/>
              <w:adjustRightInd w:val="0"/>
              <w:jc w:val="center"/>
              <w:rPr>
                <w:sz w:val="24"/>
                <w:szCs w:val="24"/>
              </w:rPr>
            </w:pPr>
          </w:p>
        </w:tc>
        <w:tc>
          <w:tcPr>
            <w:tcW w:w="850" w:type="dxa"/>
          </w:tcPr>
          <w:p w:rsidR="002937C9" w:rsidRPr="00194C4A" w:rsidRDefault="002937C9" w:rsidP="002937C9">
            <w:pPr>
              <w:autoSpaceDE w:val="0"/>
              <w:autoSpaceDN w:val="0"/>
              <w:adjustRightInd w:val="0"/>
              <w:jc w:val="center"/>
              <w:rPr>
                <w:sz w:val="24"/>
                <w:szCs w:val="24"/>
              </w:rPr>
            </w:pPr>
          </w:p>
        </w:tc>
        <w:tc>
          <w:tcPr>
            <w:tcW w:w="993" w:type="dxa"/>
          </w:tcPr>
          <w:p w:rsidR="002937C9" w:rsidRPr="00194C4A" w:rsidRDefault="002937C9" w:rsidP="002937C9">
            <w:pPr>
              <w:autoSpaceDE w:val="0"/>
              <w:autoSpaceDN w:val="0"/>
              <w:adjustRightInd w:val="0"/>
              <w:jc w:val="center"/>
              <w:rPr>
                <w:sz w:val="24"/>
                <w:szCs w:val="24"/>
              </w:rPr>
            </w:pPr>
          </w:p>
        </w:tc>
        <w:tc>
          <w:tcPr>
            <w:tcW w:w="992" w:type="dxa"/>
          </w:tcPr>
          <w:p w:rsidR="002937C9" w:rsidRPr="00194C4A" w:rsidRDefault="002937C9" w:rsidP="002937C9">
            <w:pPr>
              <w:autoSpaceDE w:val="0"/>
              <w:autoSpaceDN w:val="0"/>
              <w:adjustRightInd w:val="0"/>
              <w:jc w:val="center"/>
              <w:rPr>
                <w:sz w:val="24"/>
                <w:szCs w:val="24"/>
              </w:rPr>
            </w:pPr>
          </w:p>
        </w:tc>
      </w:tr>
      <w:tr w:rsidR="002937C9" w:rsidRPr="004C3603" w:rsidTr="00725BD9">
        <w:trPr>
          <w:trHeight w:val="264"/>
        </w:trPr>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5</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Площадь муниципальных благоустроенных  территорий общего пользования</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Га</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B719B7">
            <w:pPr>
              <w:autoSpaceDE w:val="0"/>
              <w:autoSpaceDN w:val="0"/>
              <w:adjustRightInd w:val="0"/>
              <w:jc w:val="center"/>
              <w:rPr>
                <w:sz w:val="24"/>
                <w:szCs w:val="24"/>
              </w:rPr>
            </w:pPr>
          </w:p>
        </w:tc>
        <w:tc>
          <w:tcPr>
            <w:tcW w:w="851" w:type="dxa"/>
          </w:tcPr>
          <w:p w:rsidR="002937C9" w:rsidRPr="00194C4A" w:rsidRDefault="002937C9" w:rsidP="00B719B7">
            <w:pPr>
              <w:autoSpaceDE w:val="0"/>
              <w:autoSpaceDN w:val="0"/>
              <w:adjustRightInd w:val="0"/>
              <w:jc w:val="center"/>
              <w:rPr>
                <w:sz w:val="24"/>
                <w:szCs w:val="24"/>
              </w:rPr>
            </w:pPr>
          </w:p>
        </w:tc>
        <w:tc>
          <w:tcPr>
            <w:tcW w:w="709" w:type="dxa"/>
          </w:tcPr>
          <w:p w:rsidR="002937C9" w:rsidRPr="00194C4A" w:rsidRDefault="002937C9" w:rsidP="00B719B7">
            <w:pPr>
              <w:autoSpaceDE w:val="0"/>
              <w:autoSpaceDN w:val="0"/>
              <w:adjustRightInd w:val="0"/>
              <w:jc w:val="center"/>
              <w:rPr>
                <w:sz w:val="24"/>
                <w:szCs w:val="24"/>
              </w:rPr>
            </w:pPr>
          </w:p>
        </w:tc>
        <w:tc>
          <w:tcPr>
            <w:tcW w:w="850" w:type="dxa"/>
          </w:tcPr>
          <w:p w:rsidR="002937C9" w:rsidRPr="00194C4A" w:rsidRDefault="002937C9" w:rsidP="00B719B7">
            <w:pPr>
              <w:autoSpaceDE w:val="0"/>
              <w:autoSpaceDN w:val="0"/>
              <w:adjustRightInd w:val="0"/>
              <w:jc w:val="center"/>
              <w:rPr>
                <w:sz w:val="24"/>
                <w:szCs w:val="24"/>
              </w:rPr>
            </w:pPr>
          </w:p>
        </w:tc>
        <w:tc>
          <w:tcPr>
            <w:tcW w:w="993" w:type="dxa"/>
          </w:tcPr>
          <w:p w:rsidR="002937C9" w:rsidRPr="00194C4A" w:rsidRDefault="002937C9" w:rsidP="00B719B7">
            <w:pPr>
              <w:autoSpaceDE w:val="0"/>
              <w:autoSpaceDN w:val="0"/>
              <w:adjustRightInd w:val="0"/>
              <w:jc w:val="center"/>
              <w:rPr>
                <w:sz w:val="24"/>
                <w:szCs w:val="24"/>
              </w:rPr>
            </w:pPr>
          </w:p>
        </w:tc>
        <w:tc>
          <w:tcPr>
            <w:tcW w:w="992" w:type="dxa"/>
          </w:tcPr>
          <w:p w:rsidR="002937C9" w:rsidRPr="00194C4A" w:rsidRDefault="002937C9" w:rsidP="00B719B7">
            <w:pPr>
              <w:autoSpaceDE w:val="0"/>
              <w:autoSpaceDN w:val="0"/>
              <w:adjustRightInd w:val="0"/>
              <w:jc w:val="center"/>
              <w:rPr>
                <w:sz w:val="24"/>
                <w:szCs w:val="24"/>
              </w:rPr>
            </w:pP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6</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Доля площади муниципальных благоустроенных  территорий общего пользования</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B719B7">
            <w:pPr>
              <w:autoSpaceDE w:val="0"/>
              <w:autoSpaceDN w:val="0"/>
              <w:adjustRightInd w:val="0"/>
              <w:jc w:val="center"/>
              <w:rPr>
                <w:sz w:val="24"/>
                <w:szCs w:val="24"/>
              </w:rPr>
            </w:pPr>
          </w:p>
        </w:tc>
        <w:tc>
          <w:tcPr>
            <w:tcW w:w="851" w:type="dxa"/>
          </w:tcPr>
          <w:p w:rsidR="002937C9" w:rsidRPr="00194C4A" w:rsidRDefault="002937C9" w:rsidP="00B719B7">
            <w:pPr>
              <w:autoSpaceDE w:val="0"/>
              <w:autoSpaceDN w:val="0"/>
              <w:adjustRightInd w:val="0"/>
              <w:jc w:val="center"/>
              <w:rPr>
                <w:sz w:val="24"/>
                <w:szCs w:val="24"/>
              </w:rPr>
            </w:pPr>
          </w:p>
        </w:tc>
        <w:tc>
          <w:tcPr>
            <w:tcW w:w="709" w:type="dxa"/>
          </w:tcPr>
          <w:p w:rsidR="002937C9" w:rsidRPr="00194C4A" w:rsidRDefault="002937C9" w:rsidP="00B719B7">
            <w:pPr>
              <w:autoSpaceDE w:val="0"/>
              <w:autoSpaceDN w:val="0"/>
              <w:adjustRightInd w:val="0"/>
              <w:jc w:val="center"/>
              <w:rPr>
                <w:sz w:val="24"/>
                <w:szCs w:val="24"/>
              </w:rPr>
            </w:pPr>
          </w:p>
        </w:tc>
        <w:tc>
          <w:tcPr>
            <w:tcW w:w="850" w:type="dxa"/>
          </w:tcPr>
          <w:p w:rsidR="002937C9" w:rsidRPr="00194C4A" w:rsidRDefault="002937C9" w:rsidP="00B719B7">
            <w:pPr>
              <w:autoSpaceDE w:val="0"/>
              <w:autoSpaceDN w:val="0"/>
              <w:adjustRightInd w:val="0"/>
              <w:jc w:val="center"/>
              <w:rPr>
                <w:sz w:val="24"/>
                <w:szCs w:val="24"/>
              </w:rPr>
            </w:pPr>
          </w:p>
        </w:tc>
        <w:tc>
          <w:tcPr>
            <w:tcW w:w="993" w:type="dxa"/>
          </w:tcPr>
          <w:p w:rsidR="002937C9" w:rsidRPr="00194C4A" w:rsidRDefault="002937C9" w:rsidP="00B719B7">
            <w:pPr>
              <w:autoSpaceDE w:val="0"/>
              <w:autoSpaceDN w:val="0"/>
              <w:adjustRightInd w:val="0"/>
              <w:jc w:val="center"/>
              <w:rPr>
                <w:sz w:val="24"/>
                <w:szCs w:val="24"/>
              </w:rPr>
            </w:pPr>
          </w:p>
        </w:tc>
        <w:tc>
          <w:tcPr>
            <w:tcW w:w="992" w:type="dxa"/>
          </w:tcPr>
          <w:p w:rsidR="002937C9" w:rsidRPr="00194C4A" w:rsidRDefault="002937C9" w:rsidP="00B719B7">
            <w:pPr>
              <w:autoSpaceDE w:val="0"/>
              <w:autoSpaceDN w:val="0"/>
              <w:adjustRightInd w:val="0"/>
              <w:jc w:val="center"/>
              <w:rPr>
                <w:sz w:val="24"/>
                <w:szCs w:val="24"/>
              </w:rPr>
            </w:pP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7</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 xml:space="preserve">Доля финансового участия в выполнении минимального перечня работ по благоустройству </w:t>
            </w:r>
            <w:r w:rsidR="005B41C8" w:rsidRPr="00194C4A">
              <w:rPr>
                <w:sz w:val="24"/>
                <w:szCs w:val="24"/>
              </w:rPr>
              <w:t>общественных</w:t>
            </w:r>
            <w:r w:rsidRPr="00194C4A">
              <w:rPr>
                <w:sz w:val="24"/>
                <w:szCs w:val="24"/>
              </w:rPr>
              <w:t xml:space="preserve"> территорий заинтересованных лиц</w:t>
            </w:r>
          </w:p>
        </w:tc>
        <w:tc>
          <w:tcPr>
            <w:tcW w:w="992" w:type="dxa"/>
          </w:tcPr>
          <w:p w:rsidR="002937C9" w:rsidRPr="00194C4A" w:rsidRDefault="002937C9" w:rsidP="002937C9">
            <w:pPr>
              <w:autoSpaceDE w:val="0"/>
              <w:autoSpaceDN w:val="0"/>
              <w:adjustRightInd w:val="0"/>
              <w:jc w:val="both"/>
              <w:rPr>
                <w:sz w:val="24"/>
                <w:szCs w:val="24"/>
              </w:rPr>
            </w:pPr>
            <w:r w:rsidRPr="00194C4A">
              <w:rPr>
                <w:sz w:val="24"/>
                <w:szCs w:val="24"/>
              </w:rPr>
              <w:t>%</w:t>
            </w: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B719B7">
            <w:pPr>
              <w:autoSpaceDE w:val="0"/>
              <w:autoSpaceDN w:val="0"/>
              <w:adjustRightInd w:val="0"/>
              <w:jc w:val="center"/>
              <w:rPr>
                <w:sz w:val="24"/>
                <w:szCs w:val="24"/>
              </w:rPr>
            </w:pPr>
          </w:p>
        </w:tc>
        <w:tc>
          <w:tcPr>
            <w:tcW w:w="851" w:type="dxa"/>
          </w:tcPr>
          <w:p w:rsidR="002937C9" w:rsidRPr="00194C4A" w:rsidRDefault="002937C9" w:rsidP="00B719B7">
            <w:pPr>
              <w:autoSpaceDE w:val="0"/>
              <w:autoSpaceDN w:val="0"/>
              <w:adjustRightInd w:val="0"/>
              <w:jc w:val="center"/>
              <w:rPr>
                <w:sz w:val="24"/>
                <w:szCs w:val="24"/>
              </w:rPr>
            </w:pPr>
          </w:p>
        </w:tc>
        <w:tc>
          <w:tcPr>
            <w:tcW w:w="709" w:type="dxa"/>
          </w:tcPr>
          <w:p w:rsidR="002937C9" w:rsidRPr="00194C4A" w:rsidRDefault="002937C9" w:rsidP="00B719B7">
            <w:pPr>
              <w:autoSpaceDE w:val="0"/>
              <w:autoSpaceDN w:val="0"/>
              <w:adjustRightInd w:val="0"/>
              <w:jc w:val="center"/>
              <w:rPr>
                <w:sz w:val="24"/>
                <w:szCs w:val="24"/>
              </w:rPr>
            </w:pPr>
          </w:p>
        </w:tc>
        <w:tc>
          <w:tcPr>
            <w:tcW w:w="850" w:type="dxa"/>
          </w:tcPr>
          <w:p w:rsidR="002937C9" w:rsidRPr="00194C4A" w:rsidRDefault="002937C9" w:rsidP="00B719B7">
            <w:pPr>
              <w:autoSpaceDE w:val="0"/>
              <w:autoSpaceDN w:val="0"/>
              <w:adjustRightInd w:val="0"/>
              <w:jc w:val="center"/>
              <w:rPr>
                <w:sz w:val="24"/>
                <w:szCs w:val="24"/>
              </w:rPr>
            </w:pPr>
          </w:p>
        </w:tc>
        <w:tc>
          <w:tcPr>
            <w:tcW w:w="993" w:type="dxa"/>
          </w:tcPr>
          <w:p w:rsidR="002937C9" w:rsidRPr="00194C4A" w:rsidRDefault="002937C9" w:rsidP="00B719B7">
            <w:pPr>
              <w:autoSpaceDE w:val="0"/>
              <w:autoSpaceDN w:val="0"/>
              <w:adjustRightInd w:val="0"/>
              <w:jc w:val="center"/>
              <w:rPr>
                <w:sz w:val="24"/>
                <w:szCs w:val="24"/>
              </w:rPr>
            </w:pPr>
          </w:p>
        </w:tc>
        <w:tc>
          <w:tcPr>
            <w:tcW w:w="992" w:type="dxa"/>
          </w:tcPr>
          <w:p w:rsidR="002937C9" w:rsidRPr="00194C4A" w:rsidRDefault="002937C9" w:rsidP="00B719B7">
            <w:pPr>
              <w:autoSpaceDE w:val="0"/>
              <w:autoSpaceDN w:val="0"/>
              <w:adjustRightInd w:val="0"/>
              <w:jc w:val="center"/>
              <w:rPr>
                <w:sz w:val="24"/>
                <w:szCs w:val="24"/>
              </w:rPr>
            </w:pPr>
          </w:p>
        </w:tc>
      </w:tr>
      <w:tr w:rsidR="002937C9" w:rsidRPr="004C3603" w:rsidTr="00725BD9">
        <w:tc>
          <w:tcPr>
            <w:tcW w:w="514" w:type="dxa"/>
          </w:tcPr>
          <w:p w:rsidR="002937C9" w:rsidRPr="00194C4A" w:rsidRDefault="002937C9" w:rsidP="002937C9">
            <w:pPr>
              <w:autoSpaceDE w:val="0"/>
              <w:autoSpaceDN w:val="0"/>
              <w:adjustRightInd w:val="0"/>
              <w:jc w:val="both"/>
              <w:rPr>
                <w:sz w:val="24"/>
                <w:szCs w:val="24"/>
              </w:rPr>
            </w:pPr>
            <w:r w:rsidRPr="00194C4A">
              <w:rPr>
                <w:sz w:val="24"/>
                <w:szCs w:val="24"/>
              </w:rPr>
              <w:t>8</w:t>
            </w:r>
          </w:p>
        </w:tc>
        <w:tc>
          <w:tcPr>
            <w:tcW w:w="7674" w:type="dxa"/>
          </w:tcPr>
          <w:p w:rsidR="002937C9" w:rsidRPr="00194C4A" w:rsidRDefault="002937C9" w:rsidP="002937C9">
            <w:pPr>
              <w:autoSpaceDE w:val="0"/>
              <w:autoSpaceDN w:val="0"/>
              <w:adjustRightInd w:val="0"/>
              <w:jc w:val="both"/>
              <w:rPr>
                <w:sz w:val="24"/>
                <w:szCs w:val="24"/>
              </w:rPr>
            </w:pPr>
            <w:r w:rsidRPr="00194C4A">
              <w:rPr>
                <w:sz w:val="24"/>
                <w:szCs w:val="24"/>
              </w:rPr>
              <w:t xml:space="preserve">Доля трудового участия в выполнении минимального перечня работ по благоустройству </w:t>
            </w:r>
            <w:r w:rsidR="005B41C8" w:rsidRPr="00194C4A">
              <w:rPr>
                <w:sz w:val="24"/>
                <w:szCs w:val="24"/>
              </w:rPr>
              <w:t>общественных</w:t>
            </w:r>
            <w:r w:rsidRPr="00194C4A">
              <w:rPr>
                <w:sz w:val="24"/>
                <w:szCs w:val="24"/>
              </w:rPr>
              <w:t xml:space="preserve"> территорий заинтересованных лиц</w:t>
            </w:r>
          </w:p>
        </w:tc>
        <w:tc>
          <w:tcPr>
            <w:tcW w:w="992" w:type="dxa"/>
          </w:tcPr>
          <w:p w:rsidR="002937C9" w:rsidRPr="00194C4A" w:rsidRDefault="002937C9" w:rsidP="002937C9">
            <w:pPr>
              <w:autoSpaceDE w:val="0"/>
              <w:autoSpaceDN w:val="0"/>
              <w:adjustRightInd w:val="0"/>
              <w:jc w:val="both"/>
              <w:rPr>
                <w:sz w:val="24"/>
                <w:szCs w:val="24"/>
              </w:rPr>
            </w:pPr>
          </w:p>
        </w:tc>
        <w:tc>
          <w:tcPr>
            <w:tcW w:w="709" w:type="dxa"/>
          </w:tcPr>
          <w:p w:rsidR="002937C9" w:rsidRPr="00194C4A" w:rsidRDefault="002937C9" w:rsidP="002937C9">
            <w:pPr>
              <w:autoSpaceDE w:val="0"/>
              <w:autoSpaceDN w:val="0"/>
              <w:adjustRightInd w:val="0"/>
              <w:jc w:val="both"/>
              <w:rPr>
                <w:sz w:val="24"/>
                <w:szCs w:val="24"/>
              </w:rPr>
            </w:pPr>
          </w:p>
        </w:tc>
        <w:tc>
          <w:tcPr>
            <w:tcW w:w="1134" w:type="dxa"/>
          </w:tcPr>
          <w:p w:rsidR="002937C9" w:rsidRPr="00194C4A" w:rsidRDefault="002937C9" w:rsidP="002937C9">
            <w:pPr>
              <w:autoSpaceDE w:val="0"/>
              <w:autoSpaceDN w:val="0"/>
              <w:adjustRightInd w:val="0"/>
              <w:jc w:val="center"/>
              <w:rPr>
                <w:sz w:val="24"/>
                <w:szCs w:val="24"/>
              </w:rPr>
            </w:pPr>
            <w:r w:rsidRPr="00194C4A">
              <w:rPr>
                <w:sz w:val="24"/>
                <w:szCs w:val="24"/>
              </w:rPr>
              <w:t>субботник</w:t>
            </w:r>
          </w:p>
        </w:tc>
        <w:tc>
          <w:tcPr>
            <w:tcW w:w="851" w:type="dxa"/>
          </w:tcPr>
          <w:p w:rsidR="002937C9" w:rsidRPr="00194C4A" w:rsidRDefault="002937C9" w:rsidP="002937C9">
            <w:pPr>
              <w:autoSpaceDE w:val="0"/>
              <w:autoSpaceDN w:val="0"/>
              <w:adjustRightInd w:val="0"/>
              <w:jc w:val="center"/>
              <w:rPr>
                <w:sz w:val="24"/>
                <w:szCs w:val="24"/>
              </w:rPr>
            </w:pPr>
            <w:r w:rsidRPr="00194C4A">
              <w:rPr>
                <w:sz w:val="24"/>
                <w:szCs w:val="24"/>
              </w:rPr>
              <w:t>субботник</w:t>
            </w:r>
          </w:p>
        </w:tc>
        <w:tc>
          <w:tcPr>
            <w:tcW w:w="709" w:type="dxa"/>
          </w:tcPr>
          <w:p w:rsidR="002937C9" w:rsidRPr="00194C4A" w:rsidRDefault="002937C9" w:rsidP="002937C9">
            <w:pPr>
              <w:autoSpaceDE w:val="0"/>
              <w:autoSpaceDN w:val="0"/>
              <w:adjustRightInd w:val="0"/>
              <w:jc w:val="center"/>
              <w:rPr>
                <w:sz w:val="24"/>
                <w:szCs w:val="24"/>
              </w:rPr>
            </w:pPr>
            <w:r w:rsidRPr="00194C4A">
              <w:rPr>
                <w:sz w:val="24"/>
                <w:szCs w:val="24"/>
              </w:rPr>
              <w:t>субботник</w:t>
            </w:r>
          </w:p>
        </w:tc>
        <w:tc>
          <w:tcPr>
            <w:tcW w:w="850" w:type="dxa"/>
          </w:tcPr>
          <w:p w:rsidR="002937C9" w:rsidRPr="00194C4A" w:rsidRDefault="002937C9" w:rsidP="002937C9">
            <w:pPr>
              <w:autoSpaceDE w:val="0"/>
              <w:autoSpaceDN w:val="0"/>
              <w:adjustRightInd w:val="0"/>
              <w:jc w:val="center"/>
              <w:rPr>
                <w:sz w:val="24"/>
                <w:szCs w:val="24"/>
              </w:rPr>
            </w:pPr>
            <w:r w:rsidRPr="00194C4A">
              <w:rPr>
                <w:sz w:val="24"/>
                <w:szCs w:val="24"/>
              </w:rPr>
              <w:t>субботник</w:t>
            </w:r>
          </w:p>
        </w:tc>
        <w:tc>
          <w:tcPr>
            <w:tcW w:w="993" w:type="dxa"/>
          </w:tcPr>
          <w:p w:rsidR="002937C9" w:rsidRPr="00194C4A" w:rsidRDefault="002937C9" w:rsidP="002937C9">
            <w:pPr>
              <w:autoSpaceDE w:val="0"/>
              <w:autoSpaceDN w:val="0"/>
              <w:adjustRightInd w:val="0"/>
              <w:jc w:val="center"/>
              <w:rPr>
                <w:sz w:val="24"/>
                <w:szCs w:val="24"/>
              </w:rPr>
            </w:pPr>
            <w:r w:rsidRPr="00194C4A">
              <w:rPr>
                <w:sz w:val="24"/>
                <w:szCs w:val="24"/>
              </w:rPr>
              <w:t>субботник</w:t>
            </w:r>
          </w:p>
        </w:tc>
        <w:tc>
          <w:tcPr>
            <w:tcW w:w="992" w:type="dxa"/>
          </w:tcPr>
          <w:p w:rsidR="002937C9" w:rsidRPr="00194C4A" w:rsidRDefault="002937C9" w:rsidP="002937C9">
            <w:pPr>
              <w:autoSpaceDE w:val="0"/>
              <w:autoSpaceDN w:val="0"/>
              <w:adjustRightInd w:val="0"/>
              <w:jc w:val="center"/>
              <w:rPr>
                <w:sz w:val="24"/>
                <w:szCs w:val="24"/>
              </w:rPr>
            </w:pPr>
            <w:r w:rsidRPr="00194C4A">
              <w:rPr>
                <w:sz w:val="24"/>
                <w:szCs w:val="24"/>
              </w:rPr>
              <w:t>субботник</w:t>
            </w:r>
          </w:p>
        </w:tc>
      </w:tr>
    </w:tbl>
    <w:p w:rsidR="002937C9" w:rsidRPr="002937C9" w:rsidRDefault="002937C9" w:rsidP="002937C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37C9" w:rsidRPr="002937C9" w:rsidRDefault="002937C9" w:rsidP="002937C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37C9" w:rsidRPr="002937C9" w:rsidRDefault="002937C9" w:rsidP="002937C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937C9" w:rsidRPr="002937C9" w:rsidRDefault="002937C9" w:rsidP="002937C9">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2937C9" w:rsidRPr="002937C9" w:rsidSect="00BF7905">
          <w:pgSz w:w="16838" w:h="11906" w:orient="landscape"/>
          <w:pgMar w:top="1701" w:right="907" w:bottom="567" w:left="907" w:header="709" w:footer="709" w:gutter="0"/>
          <w:cols w:space="708"/>
          <w:docGrid w:linePitch="360"/>
        </w:sectPr>
      </w:pPr>
    </w:p>
    <w:p w:rsidR="00B523DD" w:rsidRDefault="00B523DD" w:rsidP="00B523DD">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p>
    <w:p w:rsidR="002937C9" w:rsidRPr="002937C9" w:rsidRDefault="002937C9" w:rsidP="002937C9">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Методика расчета целевых показателей муниципальной программы</w:t>
      </w:r>
    </w:p>
    <w:p w:rsidR="002937C9" w:rsidRPr="002937C9" w:rsidRDefault="002937C9" w:rsidP="002937C9">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p>
    <w:p w:rsidR="002937C9" w:rsidRPr="002937C9" w:rsidRDefault="002937C9" w:rsidP="002937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                                                                                             Таблица № 2.1</w:t>
      </w:r>
    </w:p>
    <w:tbl>
      <w:tblPr>
        <w:tblStyle w:val="17"/>
        <w:tblW w:w="0" w:type="auto"/>
        <w:tblLayout w:type="fixed"/>
        <w:tblLook w:val="04A0"/>
      </w:tblPr>
      <w:tblGrid>
        <w:gridCol w:w="533"/>
        <w:gridCol w:w="3261"/>
        <w:gridCol w:w="4394"/>
        <w:gridCol w:w="1666"/>
      </w:tblGrid>
      <w:tr w:rsidR="002937C9" w:rsidRPr="002937C9" w:rsidTr="00B523DD">
        <w:tc>
          <w:tcPr>
            <w:tcW w:w="533"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w:t>
            </w:r>
          </w:p>
        </w:tc>
        <w:tc>
          <w:tcPr>
            <w:tcW w:w="3261"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 xml:space="preserve">Наименование целевого показателя </w:t>
            </w:r>
          </w:p>
        </w:tc>
        <w:tc>
          <w:tcPr>
            <w:tcW w:w="4394"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Методика расчета показателя</w:t>
            </w:r>
          </w:p>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(формула), алгоритм</w:t>
            </w:r>
          </w:p>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формирования формул,</w:t>
            </w:r>
          </w:p>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методологические пояснения к</w:t>
            </w:r>
          </w:p>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базовым показателям,</w:t>
            </w:r>
          </w:p>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используемым в формуле</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Периодичность расчета целевых показателей</w:t>
            </w:r>
          </w:p>
        </w:tc>
      </w:tr>
      <w:tr w:rsidR="002937C9" w:rsidRPr="002937C9" w:rsidTr="00B523DD">
        <w:tc>
          <w:tcPr>
            <w:tcW w:w="533"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1</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Количество благоустроенных </w:t>
            </w:r>
            <w:r w:rsidR="005B41C8">
              <w:rPr>
                <w:color w:val="000000"/>
                <w:sz w:val="24"/>
                <w:szCs w:val="24"/>
              </w:rPr>
              <w:t>общественных</w:t>
            </w:r>
            <w:r w:rsidRPr="002937C9">
              <w:rPr>
                <w:color w:val="000000"/>
                <w:sz w:val="24"/>
                <w:szCs w:val="24"/>
              </w:rPr>
              <w:t xml:space="preserve"> территорий</w:t>
            </w:r>
          </w:p>
        </w:tc>
        <w:tc>
          <w:tcPr>
            <w:tcW w:w="4394" w:type="dxa"/>
          </w:tcPr>
          <w:p w:rsidR="002937C9" w:rsidRPr="002937C9" w:rsidRDefault="002937C9" w:rsidP="00B719B7">
            <w:pPr>
              <w:autoSpaceDE w:val="0"/>
              <w:autoSpaceDN w:val="0"/>
              <w:adjustRightInd w:val="0"/>
              <w:rPr>
                <w:color w:val="000000"/>
                <w:sz w:val="24"/>
                <w:szCs w:val="24"/>
              </w:rPr>
            </w:pPr>
          </w:p>
        </w:tc>
        <w:tc>
          <w:tcPr>
            <w:tcW w:w="1666" w:type="dxa"/>
          </w:tcPr>
          <w:p w:rsidR="002937C9" w:rsidRPr="002937C9" w:rsidRDefault="002937C9" w:rsidP="002937C9">
            <w:pPr>
              <w:autoSpaceDE w:val="0"/>
              <w:autoSpaceDN w:val="0"/>
              <w:adjustRightInd w:val="0"/>
              <w:jc w:val="center"/>
              <w:rPr>
                <w:color w:val="000000"/>
                <w:sz w:val="24"/>
                <w:szCs w:val="24"/>
              </w:rPr>
            </w:pP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2</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Доля благоустроенных </w:t>
            </w:r>
            <w:r w:rsidR="005B41C8">
              <w:rPr>
                <w:color w:val="000000"/>
                <w:sz w:val="24"/>
                <w:szCs w:val="24"/>
              </w:rPr>
              <w:t>общественных</w:t>
            </w:r>
            <w:r w:rsidRPr="002937C9">
              <w:rPr>
                <w:color w:val="000000"/>
                <w:sz w:val="24"/>
                <w:szCs w:val="24"/>
              </w:rPr>
              <w:t xml:space="preserve"> территорий от общего количества </w:t>
            </w:r>
            <w:r w:rsidR="005B41C8">
              <w:rPr>
                <w:color w:val="000000"/>
                <w:sz w:val="24"/>
                <w:szCs w:val="24"/>
              </w:rPr>
              <w:t>общественных</w:t>
            </w:r>
            <w:r w:rsidRPr="002937C9">
              <w:rPr>
                <w:color w:val="000000"/>
                <w:sz w:val="24"/>
                <w:szCs w:val="24"/>
              </w:rPr>
              <w:t xml:space="preserve"> территорий</w:t>
            </w:r>
            <w:r w:rsidR="00B719B7">
              <w:rPr>
                <w:color w:val="000000"/>
                <w:sz w:val="24"/>
                <w:szCs w:val="24"/>
              </w:rPr>
              <w:t xml:space="preserve">                (общее количество – 44)</w:t>
            </w:r>
          </w:p>
        </w:tc>
        <w:tc>
          <w:tcPr>
            <w:tcW w:w="4394"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Д= Бдт/Зодт, где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Эдт - количество</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благоустроенных </w:t>
            </w:r>
            <w:r w:rsidR="005B41C8">
              <w:rPr>
                <w:color w:val="000000"/>
                <w:sz w:val="24"/>
                <w:szCs w:val="24"/>
              </w:rPr>
              <w:t>общественных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территорий;</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Бодт- общее количество</w:t>
            </w:r>
          </w:p>
          <w:p w:rsidR="002937C9" w:rsidRPr="002937C9" w:rsidRDefault="005B41C8" w:rsidP="002937C9">
            <w:pPr>
              <w:autoSpaceDE w:val="0"/>
              <w:autoSpaceDN w:val="0"/>
              <w:adjustRightInd w:val="0"/>
              <w:jc w:val="both"/>
              <w:rPr>
                <w:color w:val="000000"/>
                <w:sz w:val="24"/>
                <w:szCs w:val="24"/>
              </w:rPr>
            </w:pPr>
            <w:r>
              <w:rPr>
                <w:color w:val="000000"/>
                <w:sz w:val="24"/>
                <w:szCs w:val="24"/>
              </w:rPr>
              <w:t>общественных</w:t>
            </w:r>
            <w:r w:rsidR="002937C9" w:rsidRPr="002937C9">
              <w:rPr>
                <w:color w:val="000000"/>
                <w:sz w:val="24"/>
                <w:szCs w:val="24"/>
              </w:rPr>
              <w:t xml:space="preserve"> территорий</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ежегодно</w:t>
            </w: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3</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w:t>
            </w:r>
          </w:p>
        </w:tc>
        <w:tc>
          <w:tcPr>
            <w:tcW w:w="4394"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Он=Чмкд/Чо*ЮО%, где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Чмкд- численность населения,</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проживающего в жилом фонде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с благоустроенными дворовыми</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территориями,</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Чо- общая численность</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населения</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ежегодно</w:t>
            </w: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4</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Количество муниципальных  благоустроенных  территорий общего пользования</w:t>
            </w:r>
          </w:p>
        </w:tc>
        <w:tc>
          <w:tcPr>
            <w:tcW w:w="4394" w:type="dxa"/>
          </w:tcPr>
          <w:p w:rsidR="002937C9" w:rsidRPr="002937C9" w:rsidRDefault="002937C9" w:rsidP="002937C9">
            <w:pPr>
              <w:autoSpaceDE w:val="0"/>
              <w:autoSpaceDN w:val="0"/>
              <w:adjustRightInd w:val="0"/>
              <w:jc w:val="both"/>
              <w:rPr>
                <w:color w:val="000000"/>
                <w:sz w:val="24"/>
                <w:szCs w:val="24"/>
              </w:rPr>
            </w:pPr>
          </w:p>
        </w:tc>
        <w:tc>
          <w:tcPr>
            <w:tcW w:w="1666" w:type="dxa"/>
          </w:tcPr>
          <w:p w:rsidR="002937C9" w:rsidRPr="002937C9" w:rsidRDefault="002937C9" w:rsidP="002937C9">
            <w:pPr>
              <w:autoSpaceDE w:val="0"/>
              <w:autoSpaceDN w:val="0"/>
              <w:adjustRightInd w:val="0"/>
              <w:jc w:val="center"/>
              <w:rPr>
                <w:color w:val="000000"/>
                <w:sz w:val="24"/>
                <w:szCs w:val="24"/>
              </w:rPr>
            </w:pP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5</w:t>
            </w:r>
          </w:p>
        </w:tc>
        <w:tc>
          <w:tcPr>
            <w:tcW w:w="3261" w:type="dxa"/>
          </w:tcPr>
          <w:p w:rsidR="002937C9" w:rsidRDefault="002937C9" w:rsidP="002937C9">
            <w:pPr>
              <w:autoSpaceDE w:val="0"/>
              <w:autoSpaceDN w:val="0"/>
              <w:adjustRightInd w:val="0"/>
              <w:jc w:val="both"/>
              <w:rPr>
                <w:color w:val="000000"/>
                <w:sz w:val="24"/>
                <w:szCs w:val="24"/>
              </w:rPr>
            </w:pPr>
            <w:r w:rsidRPr="002937C9">
              <w:rPr>
                <w:color w:val="000000"/>
                <w:sz w:val="24"/>
                <w:szCs w:val="24"/>
              </w:rPr>
              <w:t>Площадь благоустроенных  территорий общего пользования</w:t>
            </w:r>
          </w:p>
          <w:p w:rsidR="00B719B7" w:rsidRPr="002937C9" w:rsidRDefault="00B719B7" w:rsidP="002937C9">
            <w:pPr>
              <w:autoSpaceDE w:val="0"/>
              <w:autoSpaceDN w:val="0"/>
              <w:adjustRightInd w:val="0"/>
              <w:jc w:val="both"/>
              <w:rPr>
                <w:color w:val="000000"/>
                <w:sz w:val="24"/>
                <w:szCs w:val="24"/>
              </w:rPr>
            </w:pPr>
            <w:r>
              <w:rPr>
                <w:color w:val="000000"/>
                <w:sz w:val="24"/>
                <w:szCs w:val="24"/>
              </w:rPr>
              <w:t>( 71,4 га)</w:t>
            </w:r>
          </w:p>
        </w:tc>
        <w:tc>
          <w:tcPr>
            <w:tcW w:w="4394"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S6 t = БТ, где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S6 t - площадь</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благоустроенных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общественных территорий</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ежегодно</w:t>
            </w: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6</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Доля площади муниципальных благоустроенных  территорий к общей площади  общественных территорий </w:t>
            </w:r>
          </w:p>
        </w:tc>
        <w:tc>
          <w:tcPr>
            <w:tcW w:w="4394" w:type="dxa"/>
          </w:tcPr>
          <w:p w:rsidR="002937C9" w:rsidRPr="002937C9" w:rsidRDefault="002937C9" w:rsidP="002937C9">
            <w:pPr>
              <w:autoSpaceDE w:val="0"/>
              <w:autoSpaceDN w:val="0"/>
              <w:adjustRightInd w:val="0"/>
              <w:jc w:val="both"/>
              <w:rPr>
                <w:color w:val="000000"/>
                <w:sz w:val="24"/>
                <w:szCs w:val="24"/>
                <w:lang w:val="en-US"/>
              </w:rPr>
            </w:pPr>
            <w:r w:rsidRPr="002937C9">
              <w:rPr>
                <w:color w:val="000000"/>
                <w:sz w:val="24"/>
                <w:szCs w:val="24"/>
              </w:rPr>
              <w:t>Д</w:t>
            </w:r>
            <w:r w:rsidRPr="002937C9">
              <w:rPr>
                <w:color w:val="000000"/>
                <w:sz w:val="24"/>
                <w:szCs w:val="24"/>
                <w:lang w:val="en-US"/>
              </w:rPr>
              <w:t xml:space="preserve">= S o 6 t /S o t , </w:t>
            </w:r>
            <w:r w:rsidRPr="002937C9">
              <w:rPr>
                <w:color w:val="000000"/>
                <w:sz w:val="24"/>
                <w:szCs w:val="24"/>
              </w:rPr>
              <w:t>где</w:t>
            </w:r>
          </w:p>
          <w:p w:rsidR="002937C9" w:rsidRPr="002937C9" w:rsidRDefault="002937C9" w:rsidP="002937C9">
            <w:pPr>
              <w:autoSpaceDE w:val="0"/>
              <w:autoSpaceDN w:val="0"/>
              <w:adjustRightInd w:val="0"/>
              <w:jc w:val="both"/>
              <w:rPr>
                <w:color w:val="000000"/>
                <w:sz w:val="24"/>
                <w:szCs w:val="24"/>
                <w:lang w:val="en-US"/>
              </w:rPr>
            </w:pPr>
            <w:r w:rsidRPr="002937C9">
              <w:rPr>
                <w:color w:val="000000"/>
                <w:sz w:val="24"/>
                <w:szCs w:val="24"/>
                <w:lang w:val="en-US"/>
              </w:rPr>
              <w:t xml:space="preserve">S o 6 t - </w:t>
            </w:r>
            <w:r w:rsidRPr="002937C9">
              <w:rPr>
                <w:color w:val="000000"/>
                <w:sz w:val="24"/>
                <w:szCs w:val="24"/>
              </w:rPr>
              <w:t>площадь</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благоустроенных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общественных территорий;</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S ot - общая площадь</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общественных т</w:t>
            </w:r>
            <w:r w:rsidR="005B41C8">
              <w:rPr>
                <w:color w:val="000000"/>
                <w:sz w:val="24"/>
                <w:szCs w:val="24"/>
              </w:rPr>
              <w:t>ерриторий Песчаного</w:t>
            </w:r>
            <w:r>
              <w:rPr>
                <w:color w:val="000000"/>
                <w:sz w:val="24"/>
                <w:szCs w:val="24"/>
              </w:rPr>
              <w:t xml:space="preserve"> сельского</w:t>
            </w:r>
            <w:r w:rsidR="005B41C8">
              <w:rPr>
                <w:color w:val="000000"/>
                <w:sz w:val="24"/>
                <w:szCs w:val="24"/>
              </w:rPr>
              <w:t xml:space="preserve"> поселения Тбилисского</w:t>
            </w:r>
            <w:r w:rsidRPr="002937C9">
              <w:rPr>
                <w:color w:val="000000"/>
                <w:sz w:val="24"/>
                <w:szCs w:val="24"/>
              </w:rPr>
              <w:t xml:space="preserve"> района</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ежегодно</w:t>
            </w: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7</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Доля финансового участия в выполнении минимального перечня работ по благоустройству </w:t>
            </w:r>
            <w:r w:rsidR="005B41C8">
              <w:rPr>
                <w:color w:val="000000"/>
                <w:sz w:val="24"/>
                <w:szCs w:val="24"/>
              </w:rPr>
              <w:t>общественных</w:t>
            </w:r>
            <w:r w:rsidRPr="002937C9">
              <w:rPr>
                <w:color w:val="000000"/>
                <w:sz w:val="24"/>
                <w:szCs w:val="24"/>
              </w:rPr>
              <w:t xml:space="preserve"> территорий заинтересованных лиц</w:t>
            </w:r>
          </w:p>
        </w:tc>
        <w:tc>
          <w:tcPr>
            <w:tcW w:w="4394"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д Ту= Чмп/Чмкд*100, где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Дту - доля трудового участия;</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Чмп - число заинтересованных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лиц, принимавших трудовое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участие в минимальном</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перечне работ по</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lastRenderedPageBreak/>
              <w:t xml:space="preserve">благоустройству </w:t>
            </w:r>
            <w:r w:rsidR="005B41C8">
              <w:rPr>
                <w:color w:val="000000"/>
                <w:sz w:val="24"/>
                <w:szCs w:val="24"/>
              </w:rPr>
              <w:t>общественных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территорий;</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Чмкд- число собственников</w:t>
            </w:r>
            <w:r w:rsidR="00B523DD">
              <w:rPr>
                <w:color w:val="000000"/>
                <w:sz w:val="24"/>
                <w:szCs w:val="24"/>
              </w:rPr>
              <w:t xml:space="preserve"> помещений</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lastRenderedPageBreak/>
              <w:t>ежегодно</w:t>
            </w:r>
          </w:p>
        </w:tc>
      </w:tr>
      <w:tr w:rsidR="002937C9" w:rsidRPr="002937C9" w:rsidTr="00B523DD">
        <w:tc>
          <w:tcPr>
            <w:tcW w:w="533"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lastRenderedPageBreak/>
              <w:t>8</w:t>
            </w:r>
          </w:p>
        </w:tc>
        <w:tc>
          <w:tcPr>
            <w:tcW w:w="3261"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Доля трудового участия в выполнении дополнительного перечня работ по благоустройству </w:t>
            </w:r>
            <w:r w:rsidR="005B41C8">
              <w:rPr>
                <w:color w:val="000000"/>
                <w:sz w:val="24"/>
                <w:szCs w:val="24"/>
              </w:rPr>
              <w:t>общественных</w:t>
            </w:r>
            <w:r w:rsidRPr="002937C9">
              <w:rPr>
                <w:color w:val="000000"/>
                <w:sz w:val="24"/>
                <w:szCs w:val="24"/>
              </w:rPr>
              <w:t xml:space="preserve"> территорий заинтересованных лиц</w:t>
            </w:r>
          </w:p>
        </w:tc>
        <w:tc>
          <w:tcPr>
            <w:tcW w:w="4394" w:type="dxa"/>
          </w:tcPr>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д Ту= Чмп/Чмкд*100, где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Дту - доля трудового участия;</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Чмп - число заинтересованных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лиц, принимавших трудовое</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участие в минимальном</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перечне работ по</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 xml:space="preserve">благоустройству </w:t>
            </w:r>
            <w:r w:rsidR="005B41C8">
              <w:rPr>
                <w:color w:val="000000"/>
                <w:sz w:val="24"/>
                <w:szCs w:val="24"/>
              </w:rPr>
              <w:t>общественных</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территорий;</w:t>
            </w:r>
          </w:p>
          <w:p w:rsidR="002937C9" w:rsidRPr="002937C9" w:rsidRDefault="002937C9" w:rsidP="002937C9">
            <w:pPr>
              <w:autoSpaceDE w:val="0"/>
              <w:autoSpaceDN w:val="0"/>
              <w:adjustRightInd w:val="0"/>
              <w:jc w:val="both"/>
              <w:rPr>
                <w:color w:val="000000"/>
                <w:sz w:val="24"/>
                <w:szCs w:val="24"/>
              </w:rPr>
            </w:pPr>
            <w:r w:rsidRPr="002937C9">
              <w:rPr>
                <w:color w:val="000000"/>
                <w:sz w:val="24"/>
                <w:szCs w:val="24"/>
              </w:rPr>
              <w:t>Чмкд- число собственников</w:t>
            </w:r>
            <w:r w:rsidR="00B523DD">
              <w:rPr>
                <w:color w:val="000000"/>
                <w:sz w:val="24"/>
                <w:szCs w:val="24"/>
              </w:rPr>
              <w:t xml:space="preserve"> помещений</w:t>
            </w:r>
          </w:p>
        </w:tc>
        <w:tc>
          <w:tcPr>
            <w:tcW w:w="1666" w:type="dxa"/>
          </w:tcPr>
          <w:p w:rsidR="002937C9" w:rsidRPr="002937C9" w:rsidRDefault="002937C9" w:rsidP="002937C9">
            <w:pPr>
              <w:autoSpaceDE w:val="0"/>
              <w:autoSpaceDN w:val="0"/>
              <w:adjustRightInd w:val="0"/>
              <w:jc w:val="center"/>
              <w:rPr>
                <w:color w:val="000000"/>
                <w:sz w:val="24"/>
                <w:szCs w:val="24"/>
              </w:rPr>
            </w:pPr>
            <w:r w:rsidRPr="002937C9">
              <w:rPr>
                <w:color w:val="000000"/>
                <w:sz w:val="24"/>
                <w:szCs w:val="24"/>
              </w:rPr>
              <w:t>ежегодно</w:t>
            </w:r>
          </w:p>
        </w:tc>
      </w:tr>
    </w:tbl>
    <w:p w:rsidR="00194C4A" w:rsidRDefault="00194C4A" w:rsidP="002937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p>
    <w:p w:rsidR="002937C9" w:rsidRPr="002937C9" w:rsidRDefault="002937C9" w:rsidP="002937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Ожидаемым  конечным  результатом  муниципальной программы   является   достижение </w:t>
      </w:r>
      <w:r w:rsidRPr="002937C9">
        <w:rPr>
          <w:rFonts w:ascii="Times New Roman" w:eastAsia="Times New Roman" w:hAnsi="Times New Roman" w:cs="Times New Roman"/>
          <w:sz w:val="28"/>
          <w:szCs w:val="28"/>
          <w:lang w:eastAsia="ru-RU"/>
        </w:rPr>
        <w:t xml:space="preserve">высокого уровня комфортности благоустроенных </w:t>
      </w:r>
      <w:r w:rsidR="005B41C8">
        <w:rPr>
          <w:rFonts w:ascii="Times New Roman" w:eastAsia="Times New Roman" w:hAnsi="Times New Roman" w:cs="Times New Roman"/>
          <w:sz w:val="28"/>
          <w:szCs w:val="28"/>
          <w:lang w:eastAsia="ru-RU"/>
        </w:rPr>
        <w:t>общественных</w:t>
      </w:r>
      <w:r w:rsidRPr="002937C9">
        <w:rPr>
          <w:rFonts w:ascii="Times New Roman" w:eastAsia="Times New Roman" w:hAnsi="Times New Roman" w:cs="Times New Roman"/>
          <w:sz w:val="28"/>
          <w:szCs w:val="28"/>
          <w:lang w:eastAsia="ru-RU"/>
        </w:rPr>
        <w:t xml:space="preserve"> территорий и территорий общего пользования, отвечающего современным потребностям населения.</w:t>
      </w:r>
    </w:p>
    <w:p w:rsidR="002937C9" w:rsidRPr="002937C9" w:rsidRDefault="002937C9" w:rsidP="002937C9">
      <w:pPr>
        <w:spacing w:after="0" w:line="240" w:lineRule="auto"/>
        <w:ind w:firstLine="708"/>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3.5Приказа министерства строительства и жилищно-коммунального хозяйства Российской Федерации от 6 апреля 2017 года № 691/пр </w:t>
      </w:r>
      <w:r w:rsidR="00B719B7">
        <w:rPr>
          <w:rFonts w:ascii="Times New Roman" w:eastAsia="Times New Roman" w:hAnsi="Times New Roman" w:cs="Times New Roman"/>
          <w:sz w:val="28"/>
          <w:szCs w:val="28"/>
          <w:lang w:eastAsia="ru-RU"/>
        </w:rPr>
        <w:t xml:space="preserve">                   </w:t>
      </w:r>
      <w:r w:rsidRPr="002937C9">
        <w:rPr>
          <w:rFonts w:ascii="Times New Roman" w:eastAsia="Times New Roman" w:hAnsi="Times New Roman" w:cs="Times New Roman"/>
          <w:sz w:val="28"/>
          <w:szCs w:val="28"/>
          <w:lang w:eastAsia="ru-RU"/>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p>
    <w:p w:rsidR="002937C9" w:rsidRPr="002937C9" w:rsidRDefault="002937C9" w:rsidP="002937C9">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937C9">
        <w:rPr>
          <w:rFonts w:ascii="Times New Roman" w:eastAsia="Times New Roman" w:hAnsi="Times New Roman" w:cs="Times New Roman"/>
          <w:color w:val="000000"/>
          <w:sz w:val="28"/>
          <w:szCs w:val="28"/>
          <w:lang w:eastAsia="ru-RU"/>
        </w:rPr>
        <w:t xml:space="preserve">Информация о реализации муниципальной программы также размещается в государственной </w:t>
      </w:r>
      <w:r w:rsidR="00065A44">
        <w:rPr>
          <w:rFonts w:ascii="Times New Roman" w:eastAsia="Times New Roman" w:hAnsi="Times New Roman" w:cs="Times New Roman"/>
          <w:color w:val="000000"/>
          <w:sz w:val="28"/>
          <w:szCs w:val="28"/>
          <w:lang w:eastAsia="ru-RU"/>
        </w:rPr>
        <w:t>информационной системе жилищно-</w:t>
      </w:r>
      <w:r w:rsidRPr="002937C9">
        <w:rPr>
          <w:rFonts w:ascii="Times New Roman" w:eastAsia="Times New Roman" w:hAnsi="Times New Roman" w:cs="Times New Roman"/>
          <w:color w:val="000000"/>
          <w:sz w:val="28"/>
          <w:szCs w:val="28"/>
          <w:lang w:eastAsia="ru-RU"/>
        </w:rPr>
        <w:t>коммунального хозяйства (ГИС ЖКХ).</w:t>
      </w:r>
    </w:p>
    <w:p w:rsidR="002937C9" w:rsidRPr="002937C9" w:rsidRDefault="002937C9" w:rsidP="002937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Общий срок реализации муниципальной программы рассчитан на период с 2018- по 2022 годы. Программа реализуется в один этап: 2018-2022 годы.</w:t>
      </w:r>
    </w:p>
    <w:p w:rsidR="002937C9" w:rsidRPr="002937C9" w:rsidRDefault="002937C9" w:rsidP="002937C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937C9" w:rsidRPr="002937C9" w:rsidRDefault="002937C9" w:rsidP="002937C9">
      <w:pPr>
        <w:spacing w:after="0" w:line="240" w:lineRule="auto"/>
        <w:jc w:val="center"/>
        <w:rPr>
          <w:rFonts w:ascii="Times New Roman" w:eastAsia="Times New Roman" w:hAnsi="Times New Roman" w:cs="Times New Roman"/>
          <w:sz w:val="28"/>
          <w:szCs w:val="28"/>
          <w:shd w:val="clear" w:color="auto" w:fill="FFFFFF"/>
          <w:lang w:eastAsia="ru-RU"/>
        </w:rPr>
      </w:pPr>
      <w:r w:rsidRPr="002937C9">
        <w:rPr>
          <w:rFonts w:ascii="Times New Roman" w:eastAsia="Times New Roman" w:hAnsi="Times New Roman" w:cs="Times New Roman"/>
          <w:sz w:val="28"/>
          <w:szCs w:val="28"/>
          <w:lang w:eastAsia="ru-RU"/>
        </w:rPr>
        <w:t xml:space="preserve">3. </w:t>
      </w:r>
      <w:r w:rsidRPr="002937C9">
        <w:rPr>
          <w:rFonts w:ascii="Times New Roman" w:eastAsia="Times New Roman" w:hAnsi="Times New Roman" w:cs="Times New Roman"/>
          <w:sz w:val="28"/>
          <w:szCs w:val="28"/>
          <w:shd w:val="clear" w:color="auto" w:fill="FFFFFF"/>
          <w:lang w:eastAsia="ru-RU"/>
        </w:rPr>
        <w:t>Перечень и краткое описание основных мероприятий</w:t>
      </w:r>
    </w:p>
    <w:p w:rsidR="002937C9" w:rsidRDefault="002937C9" w:rsidP="00421357">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r w:rsidRPr="002937C9">
        <w:rPr>
          <w:rFonts w:ascii="Times New Roman" w:eastAsia="Times New Roman" w:hAnsi="Times New Roman" w:cs="Arial"/>
          <w:sz w:val="28"/>
          <w:szCs w:val="28"/>
          <w:shd w:val="clear" w:color="auto" w:fill="FFFFFF"/>
          <w:lang w:eastAsia="ru-RU"/>
        </w:rPr>
        <w:t>муниципальной про</w:t>
      </w:r>
      <w:r w:rsidR="00421357">
        <w:rPr>
          <w:rFonts w:ascii="Times New Roman" w:eastAsia="Times New Roman" w:hAnsi="Times New Roman" w:cs="Arial"/>
          <w:sz w:val="28"/>
          <w:szCs w:val="28"/>
          <w:shd w:val="clear" w:color="auto" w:fill="FFFFFF"/>
          <w:lang w:eastAsia="ru-RU"/>
        </w:rPr>
        <w:t>граммы</w:t>
      </w:r>
    </w:p>
    <w:p w:rsidR="00194C4A" w:rsidRPr="002937C9" w:rsidRDefault="00194C4A" w:rsidP="00421357">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p>
    <w:p w:rsidR="002937C9" w:rsidRPr="002937C9" w:rsidRDefault="002937C9" w:rsidP="002937C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Основу муниципальной программы составляет ремонт и благоустройство </w:t>
      </w:r>
      <w:r w:rsidR="005B41C8">
        <w:rPr>
          <w:rFonts w:ascii="Times New Roman" w:eastAsia="Times New Roman" w:hAnsi="Times New Roman" w:cs="Times New Roman"/>
          <w:sz w:val="28"/>
          <w:szCs w:val="28"/>
          <w:lang w:eastAsia="ru-RU"/>
        </w:rPr>
        <w:t>общественных</w:t>
      </w:r>
      <w:r w:rsidRPr="002937C9">
        <w:rPr>
          <w:rFonts w:ascii="Times New Roman" w:eastAsia="Times New Roman" w:hAnsi="Times New Roman" w:cs="Times New Roman"/>
          <w:sz w:val="28"/>
          <w:szCs w:val="28"/>
          <w:lang w:eastAsia="ru-RU"/>
        </w:rPr>
        <w:t xml:space="preserve"> территорий многоквартирных домов и мест массового пребывания населения.</w:t>
      </w:r>
    </w:p>
    <w:p w:rsidR="002937C9" w:rsidRPr="002937C9" w:rsidRDefault="002937C9" w:rsidP="002937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  Мероприятия по благоустройству </w:t>
      </w:r>
      <w:r w:rsidR="005B41C8">
        <w:rPr>
          <w:rFonts w:ascii="Times New Roman" w:eastAsia="Times New Roman" w:hAnsi="Times New Roman" w:cs="Times New Roman"/>
          <w:sz w:val="28"/>
          <w:szCs w:val="28"/>
          <w:lang w:eastAsia="ru-RU"/>
        </w:rPr>
        <w:t>общественных</w:t>
      </w:r>
      <w:r w:rsidRPr="002937C9">
        <w:rPr>
          <w:rFonts w:ascii="Times New Roman" w:eastAsia="Times New Roman" w:hAnsi="Times New Roman" w:cs="Times New Roman"/>
          <w:sz w:val="28"/>
          <w:szCs w:val="28"/>
          <w:lang w:eastAsia="ru-RU"/>
        </w:rPr>
        <w:t xml:space="preserve"> территорий, общественных территорий </w:t>
      </w:r>
      <w:r w:rsidR="004C3603">
        <w:rPr>
          <w:rFonts w:ascii="Times New Roman" w:eastAsia="Times New Roman" w:hAnsi="Times New Roman" w:cs="Times New Roman"/>
          <w:sz w:val="28"/>
          <w:szCs w:val="28"/>
          <w:lang w:eastAsia="ru-RU"/>
        </w:rPr>
        <w:t>Песчаного</w:t>
      </w:r>
      <w:r w:rsidR="00213F96">
        <w:rPr>
          <w:rFonts w:ascii="Times New Roman" w:eastAsia="Times New Roman" w:hAnsi="Times New Roman" w:cs="Times New Roman"/>
          <w:sz w:val="28"/>
          <w:szCs w:val="28"/>
          <w:lang w:eastAsia="ru-RU"/>
        </w:rPr>
        <w:t xml:space="preserve"> сельского</w:t>
      </w:r>
      <w:r w:rsidRPr="002937C9">
        <w:rPr>
          <w:rFonts w:ascii="Times New Roman" w:eastAsia="Times New Roman" w:hAnsi="Times New Roman" w:cs="Times New Roman"/>
          <w:sz w:val="28"/>
          <w:szCs w:val="28"/>
          <w:lang w:eastAsia="ru-RU"/>
        </w:rPr>
        <w:t xml:space="preserve"> </w:t>
      </w:r>
      <w:r w:rsidR="00B523DD">
        <w:rPr>
          <w:rFonts w:ascii="Times New Roman" w:eastAsia="Times New Roman" w:hAnsi="Times New Roman" w:cs="Times New Roman"/>
          <w:sz w:val="28"/>
          <w:szCs w:val="28"/>
          <w:lang w:eastAsia="ru-RU"/>
        </w:rPr>
        <w:t xml:space="preserve">поселения </w:t>
      </w:r>
      <w:r w:rsidRPr="002937C9">
        <w:rPr>
          <w:rFonts w:ascii="Times New Roman" w:eastAsia="Times New Roman" w:hAnsi="Times New Roman" w:cs="Times New Roman"/>
          <w:sz w:val="28"/>
          <w:szCs w:val="28"/>
          <w:lang w:eastAsia="ru-RU"/>
        </w:rPr>
        <w:t xml:space="preserve">формируются с учетом необходимости обеспечения физической, пространственной и информационной доступности зданий, сооружений, </w:t>
      </w:r>
      <w:r w:rsidR="005B41C8">
        <w:rPr>
          <w:rFonts w:ascii="Times New Roman" w:eastAsia="Times New Roman" w:hAnsi="Times New Roman" w:cs="Times New Roman"/>
          <w:sz w:val="28"/>
          <w:szCs w:val="28"/>
          <w:lang w:eastAsia="ru-RU"/>
        </w:rPr>
        <w:t>общественных</w:t>
      </w:r>
      <w:r w:rsidRPr="002937C9">
        <w:rPr>
          <w:rFonts w:ascii="Times New Roman" w:eastAsia="Times New Roman" w:hAnsi="Times New Roman" w:cs="Times New Roman"/>
          <w:sz w:val="28"/>
          <w:szCs w:val="28"/>
          <w:lang w:eastAsia="ru-RU"/>
        </w:rPr>
        <w:t xml:space="preserve"> и </w:t>
      </w:r>
      <w:r w:rsidRPr="002937C9">
        <w:rPr>
          <w:rFonts w:ascii="Times New Roman" w:eastAsia="Times New Roman" w:hAnsi="Times New Roman" w:cs="Times New Roman"/>
          <w:sz w:val="28"/>
          <w:szCs w:val="28"/>
          <w:lang w:eastAsia="ru-RU"/>
        </w:rPr>
        <w:lastRenderedPageBreak/>
        <w:t>общественных территорий для инвалидов и других маломобильных групп населения.</w:t>
      </w:r>
    </w:p>
    <w:p w:rsidR="0062266A" w:rsidRDefault="002937C9" w:rsidP="00421357">
      <w:pPr>
        <w:widowControl w:val="0"/>
        <w:autoSpaceDE w:val="0"/>
        <w:spacing w:after="0" w:line="240" w:lineRule="auto"/>
        <w:ind w:firstLine="540"/>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Перечень основных мероприятий муниципальной программы приведен   в  </w:t>
      </w:r>
    </w:p>
    <w:p w:rsidR="00B523DD" w:rsidRDefault="00B523DD" w:rsidP="00B523DD">
      <w:pPr>
        <w:widowControl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таблице № 3.</w:t>
      </w:r>
    </w:p>
    <w:p w:rsidR="003447B7" w:rsidRPr="003447B7" w:rsidRDefault="003447B7" w:rsidP="00421357">
      <w:pPr>
        <w:widowControl w:val="0"/>
        <w:autoSpaceDE w:val="0"/>
        <w:spacing w:after="0" w:line="240" w:lineRule="auto"/>
        <w:rPr>
          <w:rFonts w:ascii="Times New Roman" w:eastAsia="Times New Roman" w:hAnsi="Times New Roman" w:cs="Times New Roman"/>
          <w:sz w:val="28"/>
          <w:szCs w:val="28"/>
          <w:lang w:eastAsia="ru-RU"/>
        </w:rPr>
        <w:sectPr w:rsidR="003447B7" w:rsidRPr="003447B7" w:rsidSect="005D2B16">
          <w:headerReference w:type="default" r:id="rId11"/>
          <w:footerReference w:type="first" r:id="rId12"/>
          <w:pgSz w:w="11906" w:h="16838"/>
          <w:pgMar w:top="1134" w:right="567" w:bottom="1560" w:left="1701" w:header="709" w:footer="709" w:gutter="0"/>
          <w:cols w:space="708"/>
          <w:docGrid w:linePitch="360"/>
        </w:sectPr>
      </w:pPr>
    </w:p>
    <w:p w:rsidR="00AB58D3" w:rsidRDefault="004024D5" w:rsidP="0021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B719B7" w:rsidRDefault="00AB58D3" w:rsidP="00B7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Перечень основных мероприятий муниципальной программы «Формирование совреме</w:t>
      </w:r>
      <w:r w:rsidR="004C3603">
        <w:rPr>
          <w:rFonts w:ascii="Times New Roman" w:eastAsia="Times New Roman" w:hAnsi="Times New Roman" w:cs="Times New Roman"/>
          <w:sz w:val="28"/>
          <w:szCs w:val="28"/>
          <w:lang w:eastAsia="ru-RU"/>
        </w:rPr>
        <w:t>нной городской среды Песчаного</w:t>
      </w:r>
      <w:r w:rsidRPr="003447B7">
        <w:rPr>
          <w:rFonts w:ascii="Times New Roman" w:eastAsia="Times New Roman" w:hAnsi="Times New Roman" w:cs="Times New Roman"/>
          <w:sz w:val="28"/>
          <w:szCs w:val="28"/>
          <w:lang w:eastAsia="ru-RU"/>
        </w:rPr>
        <w:t xml:space="preserve"> сель</w:t>
      </w:r>
      <w:r w:rsidR="004C3603">
        <w:rPr>
          <w:rFonts w:ascii="Times New Roman" w:eastAsia="Times New Roman" w:hAnsi="Times New Roman" w:cs="Times New Roman"/>
          <w:sz w:val="28"/>
          <w:szCs w:val="28"/>
          <w:lang w:eastAsia="ru-RU"/>
        </w:rPr>
        <w:t>ского поселения Тбилисског</w:t>
      </w:r>
      <w:r>
        <w:rPr>
          <w:rFonts w:ascii="Times New Roman" w:eastAsia="Times New Roman" w:hAnsi="Times New Roman" w:cs="Times New Roman"/>
          <w:sz w:val="28"/>
          <w:szCs w:val="28"/>
          <w:lang w:eastAsia="ru-RU"/>
        </w:rPr>
        <w:t>о</w:t>
      </w:r>
      <w:r w:rsidRPr="003447B7">
        <w:rPr>
          <w:rFonts w:ascii="Times New Roman" w:eastAsia="Times New Roman" w:hAnsi="Times New Roman" w:cs="Times New Roman"/>
          <w:sz w:val="28"/>
          <w:szCs w:val="28"/>
          <w:lang w:eastAsia="ru-RU"/>
        </w:rPr>
        <w:t xml:space="preserve"> района</w:t>
      </w:r>
      <w:r w:rsidR="00B719B7">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 xml:space="preserve"> на 2018-2022 г</w:t>
      </w:r>
      <w:r w:rsidR="00B719B7">
        <w:rPr>
          <w:rFonts w:ascii="Times New Roman" w:eastAsia="Times New Roman" w:hAnsi="Times New Roman" w:cs="Times New Roman"/>
          <w:sz w:val="28"/>
          <w:szCs w:val="28"/>
          <w:lang w:eastAsia="ru-RU"/>
        </w:rPr>
        <w:t>оды</w:t>
      </w:r>
    </w:p>
    <w:p w:rsidR="00AB58D3" w:rsidRPr="003447B7" w:rsidRDefault="00B719B7" w:rsidP="00B7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№3</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77"/>
        <w:gridCol w:w="851"/>
        <w:gridCol w:w="992"/>
        <w:gridCol w:w="992"/>
        <w:gridCol w:w="142"/>
        <w:gridCol w:w="992"/>
        <w:gridCol w:w="1134"/>
        <w:gridCol w:w="1134"/>
        <w:gridCol w:w="992"/>
        <w:gridCol w:w="236"/>
        <w:gridCol w:w="1607"/>
        <w:gridCol w:w="1985"/>
      </w:tblGrid>
      <w:tr w:rsidR="004024D5" w:rsidRPr="003447B7" w:rsidTr="004024D5">
        <w:tc>
          <w:tcPr>
            <w:tcW w:w="851"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w:t>
            </w: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п/п</w:t>
            </w:r>
          </w:p>
        </w:tc>
        <w:tc>
          <w:tcPr>
            <w:tcW w:w="2977"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Наименование мероприятия</w:t>
            </w:r>
          </w:p>
        </w:tc>
        <w:tc>
          <w:tcPr>
            <w:tcW w:w="851"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статус</w:t>
            </w:r>
          </w:p>
        </w:tc>
        <w:tc>
          <w:tcPr>
            <w:tcW w:w="992"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Годы </w:t>
            </w: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реализации</w:t>
            </w:r>
          </w:p>
        </w:tc>
        <w:tc>
          <w:tcPr>
            <w:tcW w:w="5386" w:type="dxa"/>
            <w:gridSpan w:val="6"/>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Объем финансирования, тыс. рублей</w:t>
            </w:r>
          </w:p>
        </w:tc>
        <w:tc>
          <w:tcPr>
            <w:tcW w:w="1843" w:type="dxa"/>
            <w:gridSpan w:val="2"/>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Непосредственный результат реализации мероприятия</w:t>
            </w:r>
          </w:p>
        </w:tc>
        <w:tc>
          <w:tcPr>
            <w:tcW w:w="1985"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Участник муниципальной программы ( к примеру, муниципальный заказчик, главный распорядитель (распорядитель) бюджетных средств, исполнитель)</w:t>
            </w:r>
          </w:p>
        </w:tc>
      </w:tr>
      <w:tr w:rsidR="004024D5" w:rsidRPr="003447B7" w:rsidTr="004024D5">
        <w:trPr>
          <w:trHeight w:val="330"/>
        </w:trPr>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2977"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val="restart"/>
          </w:tcPr>
          <w:p w:rsidR="004024D5" w:rsidRDefault="004024D5" w:rsidP="00772DE5">
            <w:pPr>
              <w:spacing w:after="0" w:line="240" w:lineRule="auto"/>
              <w:rPr>
                <w:rFonts w:ascii="Times New Roman" w:eastAsia="Times New Roman" w:hAnsi="Times New Roman" w:cs="Times New Roman"/>
                <w:sz w:val="24"/>
                <w:szCs w:val="28"/>
                <w:lang w:eastAsia="ru-RU"/>
              </w:rPr>
            </w:pP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Объем финансирования, всего (тыс. руб)</w:t>
            </w:r>
          </w:p>
        </w:tc>
        <w:tc>
          <w:tcPr>
            <w:tcW w:w="4394" w:type="dxa"/>
            <w:gridSpan w:val="5"/>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разрезе источников финансирования</w:t>
            </w:r>
          </w:p>
        </w:tc>
        <w:tc>
          <w:tcPr>
            <w:tcW w:w="1843" w:type="dxa"/>
            <w:gridSpan w:val="2"/>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1985"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r>
      <w:tr w:rsidR="004024D5" w:rsidRPr="003447B7" w:rsidTr="004024D5">
        <w:trPr>
          <w:trHeight w:val="2430"/>
        </w:trPr>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2977"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Default="004024D5" w:rsidP="00772DE5">
            <w:pPr>
              <w:spacing w:after="0" w:line="240" w:lineRule="auto"/>
              <w:rPr>
                <w:rFonts w:ascii="Times New Roman" w:eastAsia="Times New Roman" w:hAnsi="Times New Roman" w:cs="Times New Roman"/>
                <w:sz w:val="24"/>
                <w:szCs w:val="28"/>
                <w:lang w:eastAsia="ru-RU"/>
              </w:rPr>
            </w:pPr>
          </w:p>
        </w:tc>
        <w:tc>
          <w:tcPr>
            <w:tcW w:w="1134" w:type="dxa"/>
            <w:gridSpan w:val="2"/>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w:t>
            </w:r>
            <w:r w:rsidRPr="003447B7">
              <w:rPr>
                <w:rFonts w:ascii="Times New Roman" w:eastAsia="Times New Roman" w:hAnsi="Times New Roman" w:cs="Times New Roman"/>
                <w:sz w:val="24"/>
                <w:szCs w:val="28"/>
                <w:lang w:eastAsia="ru-RU"/>
              </w:rPr>
              <w:t>едеральный бюджет</w:t>
            </w:r>
          </w:p>
        </w:tc>
        <w:tc>
          <w:tcPr>
            <w:tcW w:w="1134" w:type="dxa"/>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3447B7">
              <w:rPr>
                <w:rFonts w:ascii="Times New Roman" w:eastAsia="Times New Roman" w:hAnsi="Times New Roman" w:cs="Times New Roman"/>
                <w:sz w:val="24"/>
                <w:szCs w:val="28"/>
                <w:lang w:eastAsia="ru-RU"/>
              </w:rPr>
              <w:t>раевой бюджет</w:t>
            </w:r>
          </w:p>
        </w:tc>
        <w:tc>
          <w:tcPr>
            <w:tcW w:w="1134" w:type="dxa"/>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Pr="003447B7">
              <w:rPr>
                <w:rFonts w:ascii="Times New Roman" w:eastAsia="Times New Roman" w:hAnsi="Times New Roman" w:cs="Times New Roman"/>
                <w:sz w:val="24"/>
                <w:szCs w:val="28"/>
                <w:lang w:eastAsia="ru-RU"/>
              </w:rPr>
              <w:t>естный бюджет</w:t>
            </w:r>
          </w:p>
        </w:tc>
        <w:tc>
          <w:tcPr>
            <w:tcW w:w="992" w:type="dxa"/>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w:t>
            </w:r>
            <w:r w:rsidRPr="003447B7">
              <w:rPr>
                <w:rFonts w:ascii="Times New Roman" w:eastAsia="Times New Roman" w:hAnsi="Times New Roman" w:cs="Times New Roman"/>
                <w:sz w:val="24"/>
                <w:szCs w:val="28"/>
                <w:lang w:eastAsia="ru-RU"/>
              </w:rPr>
              <w:t>не бюджетный источник</w:t>
            </w:r>
          </w:p>
        </w:tc>
        <w:tc>
          <w:tcPr>
            <w:tcW w:w="1843" w:type="dxa"/>
            <w:gridSpan w:val="2"/>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1985"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w:t>
            </w:r>
          </w:p>
        </w:tc>
        <w:tc>
          <w:tcPr>
            <w:tcW w:w="2977"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2</w:t>
            </w:r>
          </w:p>
        </w:tc>
        <w:tc>
          <w:tcPr>
            <w:tcW w:w="851"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3</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4</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5</w:t>
            </w:r>
          </w:p>
        </w:tc>
        <w:tc>
          <w:tcPr>
            <w:tcW w:w="1134"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6</w:t>
            </w:r>
          </w:p>
        </w:tc>
        <w:tc>
          <w:tcPr>
            <w:tcW w:w="1134"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7</w:t>
            </w:r>
          </w:p>
        </w:tc>
        <w:tc>
          <w:tcPr>
            <w:tcW w:w="1134"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8</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9</w:t>
            </w:r>
          </w:p>
        </w:tc>
        <w:tc>
          <w:tcPr>
            <w:tcW w:w="1843"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10</w:t>
            </w:r>
          </w:p>
        </w:tc>
        <w:tc>
          <w:tcPr>
            <w:tcW w:w="1985"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11</w:t>
            </w:r>
          </w:p>
        </w:tc>
      </w:tr>
      <w:tr w:rsidR="00A836BD" w:rsidRPr="003447B7" w:rsidTr="004024D5">
        <w:tc>
          <w:tcPr>
            <w:tcW w:w="3828" w:type="dxa"/>
            <w:gridSpan w:val="2"/>
          </w:tcPr>
          <w:p w:rsidR="00A836BD"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2A504A">
              <w:rPr>
                <w:rFonts w:ascii="Times New Roman" w:eastAsia="Times New Roman" w:hAnsi="Times New Roman" w:cs="Times New Roman"/>
                <w:sz w:val="24"/>
                <w:szCs w:val="28"/>
                <w:lang w:eastAsia="ru-RU"/>
              </w:rPr>
              <w:t>Цель:</w:t>
            </w:r>
          </w:p>
        </w:tc>
        <w:tc>
          <w:tcPr>
            <w:tcW w:w="11057" w:type="dxa"/>
            <w:gridSpan w:val="11"/>
          </w:tcPr>
          <w:p w:rsidR="00A836BD" w:rsidRPr="002A504A" w:rsidRDefault="00ED249F" w:rsidP="00772D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С</w:t>
            </w:r>
            <w:r w:rsidR="002A504A" w:rsidRPr="002A504A">
              <w:rPr>
                <w:rFonts w:ascii="Times New Roman" w:eastAsia="Times New Roman" w:hAnsi="Times New Roman" w:cs="Times New Roman"/>
                <w:sz w:val="24"/>
                <w:szCs w:val="24"/>
              </w:rPr>
              <w:t>овершенствование системы комплекс</w:t>
            </w:r>
            <w:r w:rsidR="004C3603">
              <w:rPr>
                <w:rFonts w:ascii="Times New Roman" w:eastAsia="Times New Roman" w:hAnsi="Times New Roman" w:cs="Times New Roman"/>
                <w:sz w:val="24"/>
                <w:szCs w:val="24"/>
              </w:rPr>
              <w:t>ного благоустройства Песчаного  сельского поселения Тбилисского</w:t>
            </w:r>
            <w:r w:rsidR="002A504A" w:rsidRPr="002A504A">
              <w:rPr>
                <w:rFonts w:ascii="Times New Roman" w:eastAsia="Times New Roman" w:hAnsi="Times New Roman" w:cs="Times New Roman"/>
                <w:sz w:val="24"/>
                <w:szCs w:val="24"/>
              </w:rPr>
              <w:t xml:space="preserve"> района,</w:t>
            </w:r>
          </w:p>
        </w:tc>
      </w:tr>
      <w:tr w:rsidR="002A504A" w:rsidRPr="003447B7" w:rsidTr="004024D5">
        <w:tc>
          <w:tcPr>
            <w:tcW w:w="3828" w:type="dxa"/>
            <w:gridSpan w:val="2"/>
          </w:tcPr>
          <w:p w:rsidR="002A504A"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2A504A">
              <w:rPr>
                <w:rFonts w:ascii="Times New Roman" w:eastAsia="Times New Roman" w:hAnsi="Times New Roman" w:cs="Times New Roman"/>
                <w:sz w:val="24"/>
                <w:szCs w:val="28"/>
                <w:lang w:eastAsia="ru-RU"/>
              </w:rPr>
              <w:t>Задача:</w:t>
            </w:r>
          </w:p>
        </w:tc>
        <w:tc>
          <w:tcPr>
            <w:tcW w:w="11057" w:type="dxa"/>
            <w:gridSpan w:val="11"/>
          </w:tcPr>
          <w:p w:rsidR="002A504A" w:rsidRDefault="002A504A" w:rsidP="00194C4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мероприятий по благоустройству  </w:t>
            </w:r>
            <w:r w:rsidR="00194C4A">
              <w:rPr>
                <w:rFonts w:ascii="Times New Roman" w:eastAsia="Times New Roman" w:hAnsi="Times New Roman" w:cs="Times New Roman"/>
                <w:sz w:val="24"/>
                <w:szCs w:val="28"/>
                <w:lang w:eastAsia="ru-RU"/>
              </w:rPr>
              <w:t>дворовых</w:t>
            </w:r>
            <w:r w:rsidR="004C3603">
              <w:rPr>
                <w:rFonts w:ascii="Times New Roman" w:eastAsia="Times New Roman" w:hAnsi="Times New Roman" w:cs="Times New Roman"/>
                <w:sz w:val="24"/>
                <w:szCs w:val="28"/>
                <w:lang w:eastAsia="ru-RU"/>
              </w:rPr>
              <w:t xml:space="preserve"> территорий Песчаного сельского поселения Тбилисского</w:t>
            </w:r>
            <w:r>
              <w:rPr>
                <w:rFonts w:ascii="Times New Roman" w:eastAsia="Times New Roman" w:hAnsi="Times New Roman" w:cs="Times New Roman"/>
                <w:sz w:val="24"/>
                <w:szCs w:val="28"/>
                <w:lang w:eastAsia="ru-RU"/>
              </w:rPr>
              <w:t xml:space="preserve"> района</w:t>
            </w:r>
          </w:p>
        </w:tc>
      </w:tr>
      <w:tr w:rsidR="00AB58D3" w:rsidRPr="003447B7" w:rsidTr="004024D5">
        <w:tc>
          <w:tcPr>
            <w:tcW w:w="851"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1.</w:t>
            </w:r>
            <w:r w:rsidR="00ED249F">
              <w:rPr>
                <w:rFonts w:ascii="Times New Roman" w:eastAsia="Times New Roman" w:hAnsi="Times New Roman" w:cs="Times New Roman"/>
                <w:sz w:val="24"/>
                <w:szCs w:val="28"/>
                <w:lang w:eastAsia="ru-RU"/>
              </w:rPr>
              <w:t>1.1.</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Благоустройство </w:t>
            </w:r>
            <w:r w:rsidR="005B41C8">
              <w:rPr>
                <w:rFonts w:ascii="Times New Roman" w:eastAsia="Times New Roman" w:hAnsi="Times New Roman" w:cs="Times New Roman"/>
                <w:sz w:val="24"/>
                <w:szCs w:val="28"/>
                <w:lang w:eastAsia="ru-RU"/>
              </w:rPr>
              <w:t>общественных</w:t>
            </w:r>
            <w:r>
              <w:rPr>
                <w:rFonts w:ascii="Times New Roman" w:eastAsia="Times New Roman" w:hAnsi="Times New Roman" w:cs="Times New Roman"/>
                <w:sz w:val="24"/>
                <w:szCs w:val="28"/>
                <w:lang w:eastAsia="ru-RU"/>
              </w:rPr>
              <w:t xml:space="preserve"> территорий</w:t>
            </w:r>
          </w:p>
        </w:tc>
        <w:tc>
          <w:tcPr>
            <w:tcW w:w="1985" w:type="dxa"/>
            <w:vMerge w:val="restart"/>
          </w:tcPr>
          <w:p w:rsidR="00AB58D3" w:rsidRPr="003447B7"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Администрация Песчаног</w:t>
            </w:r>
            <w:r w:rsidR="00A836BD">
              <w:rPr>
                <w:rFonts w:ascii="Times New Roman" w:eastAsia="Times New Roman" w:hAnsi="Times New Roman" w:cs="Times New Roman"/>
                <w:sz w:val="24"/>
                <w:szCs w:val="28"/>
                <w:lang w:eastAsia="ru-RU"/>
              </w:rPr>
              <w:t xml:space="preserve">о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Всего: </w:t>
            </w:r>
          </w:p>
        </w:tc>
        <w:tc>
          <w:tcPr>
            <w:tcW w:w="1134" w:type="dxa"/>
            <w:gridSpan w:val="2"/>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val="restart"/>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B58D3" w:rsidRPr="003447B7">
              <w:rPr>
                <w:rFonts w:ascii="Times New Roman" w:eastAsia="Times New Roman" w:hAnsi="Times New Roman" w:cs="Times New Roman"/>
                <w:sz w:val="24"/>
                <w:szCs w:val="28"/>
                <w:lang w:eastAsia="ru-RU"/>
              </w:rPr>
              <w:t>2.</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Pr>
          <w:p w:rsidR="00AB58D3" w:rsidRPr="003447B7"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Администрация Песчаного</w:t>
            </w:r>
            <w:r w:rsidR="00065A44">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val="restart"/>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B58D3" w:rsidRPr="003447B7">
              <w:rPr>
                <w:rFonts w:ascii="Times New Roman" w:eastAsia="Times New Roman" w:hAnsi="Times New Roman" w:cs="Times New Roman"/>
                <w:sz w:val="24"/>
                <w:szCs w:val="28"/>
                <w:lang w:eastAsia="ru-RU"/>
              </w:rPr>
              <w:t>3.</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Pr>
          <w:p w:rsidR="00AB58D3" w:rsidRPr="003447B7"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Администрация Песчаного</w:t>
            </w:r>
            <w:r w:rsidR="00A836BD">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 xml:space="preserve"> сельского поселения</w:t>
            </w: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val="restart"/>
            <w:tcBorders>
              <w:top w:val="single" w:sz="4" w:space="0" w:color="auto"/>
              <w:left w:val="single" w:sz="4" w:space="0" w:color="auto"/>
              <w:right w:val="single" w:sz="4" w:space="0" w:color="auto"/>
            </w:tcBorders>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1.1.4.</w:t>
            </w:r>
          </w:p>
        </w:tc>
        <w:tc>
          <w:tcPr>
            <w:tcW w:w="2977"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№4</w:t>
            </w:r>
            <w:r w:rsidR="00AB58D3" w:rsidRPr="003447B7">
              <w:rPr>
                <w:rFonts w:ascii="Times New Roman" w:eastAsia="Times New Roman" w:hAnsi="Times New Roman" w:cs="Times New Roman"/>
                <w:sz w:val="24"/>
                <w:szCs w:val="28"/>
                <w:lang w:eastAsia="ru-RU"/>
              </w:rPr>
              <w:t xml:space="preserve"> «Выполнения строительно-монтажных р</w:t>
            </w:r>
            <w:r w:rsidR="00CD6296">
              <w:rPr>
                <w:rFonts w:ascii="Times New Roman" w:eastAsia="Times New Roman" w:hAnsi="Times New Roman" w:cs="Times New Roman"/>
                <w:sz w:val="24"/>
                <w:szCs w:val="28"/>
                <w:lang w:eastAsia="ru-RU"/>
              </w:rPr>
              <w:t>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AB58D3" w:rsidRPr="003447B7"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Песчаного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val="restart"/>
            <w:tcBorders>
              <w:top w:val="single" w:sz="4" w:space="0" w:color="auto"/>
              <w:left w:val="single" w:sz="4" w:space="0" w:color="auto"/>
              <w:right w:val="single" w:sz="4" w:space="0" w:color="auto"/>
            </w:tcBorders>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836BD">
              <w:rPr>
                <w:rFonts w:ascii="Times New Roman" w:eastAsia="Times New Roman" w:hAnsi="Times New Roman" w:cs="Times New Roman"/>
                <w:sz w:val="24"/>
                <w:szCs w:val="28"/>
                <w:lang w:eastAsia="ru-RU"/>
              </w:rPr>
              <w:t>5</w:t>
            </w:r>
            <w:r w:rsidR="00AB58D3" w:rsidRPr="003447B7">
              <w:rPr>
                <w:rFonts w:ascii="Times New Roman" w:eastAsia="Times New Roman" w:hAnsi="Times New Roman" w:cs="Times New Roman"/>
                <w:sz w:val="24"/>
                <w:szCs w:val="28"/>
                <w:lang w:eastAsia="ru-RU"/>
              </w:rPr>
              <w:t>.</w:t>
            </w:r>
          </w:p>
        </w:tc>
        <w:tc>
          <w:tcPr>
            <w:tcW w:w="2977" w:type="dxa"/>
            <w:vMerge w:val="restart"/>
            <w:tcBorders>
              <w:top w:val="single" w:sz="4" w:space="0" w:color="auto"/>
              <w:left w:val="single" w:sz="4" w:space="0" w:color="auto"/>
              <w:right w:val="single" w:sz="4" w:space="0" w:color="auto"/>
            </w:tcBorders>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№5</w:t>
            </w:r>
            <w:r w:rsidR="00AB58D3" w:rsidRPr="003447B7">
              <w:rPr>
                <w:rFonts w:ascii="Times New Roman" w:eastAsia="Times New Roman" w:hAnsi="Times New Roman" w:cs="Times New Roman"/>
                <w:sz w:val="24"/>
                <w:szCs w:val="28"/>
                <w:lang w:eastAsia="ru-RU"/>
              </w:rPr>
              <w:t xml:space="preserve">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C3603"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Администрация</w:t>
            </w:r>
          </w:p>
          <w:p w:rsidR="00AB58D3" w:rsidRPr="003447B7"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Песчаного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val="restart"/>
            <w:tcBorders>
              <w:top w:val="single" w:sz="4" w:space="0" w:color="auto"/>
              <w:left w:val="single" w:sz="4" w:space="0" w:color="auto"/>
              <w:right w:val="single" w:sz="4" w:space="0" w:color="auto"/>
            </w:tcBorders>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836BD">
              <w:rPr>
                <w:rFonts w:ascii="Times New Roman" w:eastAsia="Times New Roman" w:hAnsi="Times New Roman" w:cs="Times New Roman"/>
                <w:sz w:val="24"/>
                <w:szCs w:val="28"/>
                <w:lang w:eastAsia="ru-RU"/>
              </w:rPr>
              <w:t>6</w:t>
            </w:r>
            <w:r w:rsidR="00AB58D3" w:rsidRPr="003447B7">
              <w:rPr>
                <w:rFonts w:ascii="Times New Roman" w:eastAsia="Times New Roman" w:hAnsi="Times New Roman" w:cs="Times New Roman"/>
                <w:sz w:val="24"/>
                <w:szCs w:val="28"/>
                <w:lang w:eastAsia="ru-RU"/>
              </w:rPr>
              <w:t>.</w:t>
            </w:r>
          </w:p>
        </w:tc>
        <w:tc>
          <w:tcPr>
            <w:tcW w:w="2977" w:type="dxa"/>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AB58D3" w:rsidRPr="003447B7" w:rsidRDefault="004C360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Администрация Песчаного</w:t>
            </w:r>
            <w:r w:rsidR="00AD208A">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ED249F" w:rsidRPr="003447B7" w:rsidTr="004024D5">
        <w:tc>
          <w:tcPr>
            <w:tcW w:w="3828" w:type="dxa"/>
            <w:gridSpan w:val="2"/>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Цель:</w:t>
            </w:r>
          </w:p>
        </w:tc>
        <w:tc>
          <w:tcPr>
            <w:tcW w:w="11057" w:type="dxa"/>
            <w:gridSpan w:val="11"/>
            <w:tcBorders>
              <w:top w:val="single" w:sz="4" w:space="0" w:color="auto"/>
              <w:left w:val="single" w:sz="4" w:space="0" w:color="auto"/>
              <w:bottom w:val="single" w:sz="4" w:space="0" w:color="auto"/>
              <w:right w:val="single" w:sz="4" w:space="0" w:color="auto"/>
            </w:tcBorders>
          </w:tcPr>
          <w:p w:rsidR="00ED249F" w:rsidRPr="00ED249F" w:rsidRDefault="00ED249F" w:rsidP="00772D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С</w:t>
            </w:r>
            <w:r w:rsidRPr="00ED249F">
              <w:rPr>
                <w:rFonts w:ascii="Times New Roman" w:eastAsia="Times New Roman" w:hAnsi="Times New Roman" w:cs="Times New Roman"/>
                <w:sz w:val="24"/>
                <w:szCs w:val="24"/>
              </w:rPr>
              <w:t>оздание комфортных условий проживания и отдыха населения.</w:t>
            </w:r>
          </w:p>
        </w:tc>
      </w:tr>
      <w:tr w:rsidR="00ED249F" w:rsidRPr="003447B7" w:rsidTr="004024D5">
        <w:tc>
          <w:tcPr>
            <w:tcW w:w="3828" w:type="dxa"/>
            <w:gridSpan w:val="2"/>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 Задача:</w:t>
            </w:r>
          </w:p>
        </w:tc>
        <w:tc>
          <w:tcPr>
            <w:tcW w:w="11057" w:type="dxa"/>
            <w:gridSpan w:val="11"/>
            <w:tcBorders>
              <w:top w:val="single" w:sz="4" w:space="0" w:color="auto"/>
              <w:left w:val="single" w:sz="4" w:space="0" w:color="auto"/>
              <w:bottom w:val="single" w:sz="4" w:space="0" w:color="auto"/>
              <w:right w:val="single" w:sz="4" w:space="0" w:color="auto"/>
            </w:tcBorders>
          </w:tcPr>
          <w:p w:rsidR="00ED249F"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Организация мероприятий по благоустройс</w:t>
            </w:r>
            <w:r w:rsidR="00065A44">
              <w:rPr>
                <w:rFonts w:ascii="Times New Roman" w:eastAsia="Times New Roman" w:hAnsi="Times New Roman" w:cs="Times New Roman"/>
                <w:sz w:val="24"/>
                <w:szCs w:val="28"/>
                <w:lang w:eastAsia="ru-RU"/>
              </w:rPr>
              <w:t xml:space="preserve">тву </w:t>
            </w:r>
            <w:r w:rsidR="005B41C8">
              <w:rPr>
                <w:rFonts w:ascii="Times New Roman" w:eastAsia="Times New Roman" w:hAnsi="Times New Roman" w:cs="Times New Roman"/>
                <w:sz w:val="24"/>
                <w:szCs w:val="28"/>
                <w:lang w:eastAsia="ru-RU"/>
              </w:rPr>
              <w:t>общественных</w:t>
            </w:r>
            <w:r w:rsidR="00065A44">
              <w:rPr>
                <w:rFonts w:ascii="Times New Roman" w:eastAsia="Times New Roman" w:hAnsi="Times New Roman" w:cs="Times New Roman"/>
                <w:sz w:val="24"/>
                <w:szCs w:val="28"/>
                <w:lang w:eastAsia="ru-RU"/>
              </w:rPr>
              <w:t xml:space="preserve"> территорий Песчан</w:t>
            </w:r>
            <w:r>
              <w:rPr>
                <w:rFonts w:ascii="Times New Roman" w:eastAsia="Times New Roman" w:hAnsi="Times New Roman" w:cs="Times New Roman"/>
                <w:sz w:val="24"/>
                <w:szCs w:val="28"/>
                <w:lang w:eastAsia="ru-RU"/>
              </w:rPr>
              <w:t>о</w:t>
            </w:r>
            <w:r w:rsidR="00065A44">
              <w:rPr>
                <w:rFonts w:ascii="Times New Roman" w:eastAsia="Times New Roman" w:hAnsi="Times New Roman" w:cs="Times New Roman"/>
                <w:sz w:val="24"/>
                <w:szCs w:val="28"/>
                <w:lang w:eastAsia="ru-RU"/>
              </w:rPr>
              <w:t>го сельского поселения Тбилисско</w:t>
            </w:r>
            <w:r>
              <w:rPr>
                <w:rFonts w:ascii="Times New Roman" w:eastAsia="Times New Roman" w:hAnsi="Times New Roman" w:cs="Times New Roman"/>
                <w:sz w:val="24"/>
                <w:szCs w:val="28"/>
                <w:lang w:eastAsia="ru-RU"/>
              </w:rPr>
              <w:t>го района</w:t>
            </w:r>
          </w:p>
        </w:tc>
      </w:tr>
      <w:tr w:rsidR="002A504A" w:rsidRPr="003447B7" w:rsidTr="00353502">
        <w:tc>
          <w:tcPr>
            <w:tcW w:w="851" w:type="dxa"/>
            <w:vMerge w:val="restart"/>
            <w:tcBorders>
              <w:left w:val="single" w:sz="4" w:space="0" w:color="auto"/>
              <w:right w:val="single" w:sz="4" w:space="0" w:color="auto"/>
            </w:tcBorders>
          </w:tcPr>
          <w:p w:rsidR="002A504A"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002A504A" w:rsidRPr="003447B7">
              <w:rPr>
                <w:rFonts w:ascii="Times New Roman" w:eastAsia="Times New Roman" w:hAnsi="Times New Roman" w:cs="Times New Roman"/>
                <w:sz w:val="24"/>
                <w:szCs w:val="28"/>
                <w:lang w:eastAsia="ru-RU"/>
              </w:rPr>
              <w:t>1.</w:t>
            </w:r>
          </w:p>
        </w:tc>
        <w:tc>
          <w:tcPr>
            <w:tcW w:w="2977" w:type="dxa"/>
            <w:vMerge w:val="restart"/>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Основное мероприятие №1 «Изготовление </w:t>
            </w:r>
            <w:r w:rsidRPr="003447B7">
              <w:rPr>
                <w:rFonts w:ascii="Times New Roman" w:eastAsia="Times New Roman" w:hAnsi="Times New Roman" w:cs="Times New Roman"/>
                <w:sz w:val="24"/>
                <w:szCs w:val="28"/>
                <w:lang w:eastAsia="ru-RU"/>
              </w:rPr>
              <w:lastRenderedPageBreak/>
              <w:t>топографической съемки»</w:t>
            </w: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2A504A"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Благоустройство </w:t>
            </w:r>
            <w:r>
              <w:rPr>
                <w:rFonts w:ascii="Times New Roman" w:eastAsia="Times New Roman" w:hAnsi="Times New Roman" w:cs="Times New Roman"/>
                <w:sz w:val="24"/>
                <w:szCs w:val="28"/>
                <w:lang w:eastAsia="ru-RU"/>
              </w:rPr>
              <w:lastRenderedPageBreak/>
              <w:t>общественных территорий</w:t>
            </w:r>
          </w:p>
        </w:tc>
        <w:tc>
          <w:tcPr>
            <w:tcW w:w="1985" w:type="dxa"/>
            <w:vMerge w:val="restart"/>
            <w:tcBorders>
              <w:left w:val="single" w:sz="4" w:space="0" w:color="auto"/>
              <w:right w:val="single" w:sz="4" w:space="0" w:color="auto"/>
            </w:tcBorders>
          </w:tcPr>
          <w:p w:rsidR="002A504A" w:rsidRPr="003447B7" w:rsidRDefault="00AD208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Администрация Песчаного </w:t>
            </w:r>
            <w:r w:rsidR="00ED249F" w:rsidRPr="003447B7">
              <w:rPr>
                <w:rFonts w:ascii="Times New Roman" w:eastAsia="Times New Roman" w:hAnsi="Times New Roman" w:cs="Times New Roman"/>
                <w:sz w:val="24"/>
                <w:szCs w:val="28"/>
                <w:lang w:eastAsia="ru-RU"/>
              </w:rPr>
              <w:lastRenderedPageBreak/>
              <w:t>сельского поселения</w:t>
            </w:r>
          </w:p>
        </w:tc>
      </w:tr>
      <w:tr w:rsidR="002A504A" w:rsidRPr="003447B7" w:rsidTr="00353502">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353502">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353502">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353502">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AD703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2A504A" w:rsidRPr="003447B7" w:rsidTr="00353502">
        <w:tc>
          <w:tcPr>
            <w:tcW w:w="851"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Всего: </w:t>
            </w:r>
          </w:p>
        </w:tc>
        <w:tc>
          <w:tcPr>
            <w:tcW w:w="1134" w:type="dxa"/>
            <w:gridSpan w:val="2"/>
            <w:tcBorders>
              <w:top w:val="single" w:sz="4" w:space="0" w:color="auto"/>
              <w:left w:val="single" w:sz="4" w:space="0" w:color="auto"/>
              <w:bottom w:val="single" w:sz="4" w:space="0" w:color="auto"/>
              <w:right w:val="single" w:sz="4" w:space="0" w:color="auto"/>
            </w:tcBorders>
          </w:tcPr>
          <w:p w:rsidR="002A504A"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A504A"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2A504A" w:rsidRPr="003447B7" w:rsidRDefault="002A504A"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val="restart"/>
            <w:tcBorders>
              <w:left w:val="single" w:sz="4" w:space="0" w:color="auto"/>
              <w:right w:val="single" w:sz="4" w:space="0" w:color="auto"/>
            </w:tcBorders>
          </w:tcPr>
          <w:p w:rsidR="00ED249F"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00ED249F" w:rsidRPr="003447B7">
              <w:rPr>
                <w:rFonts w:ascii="Times New Roman" w:eastAsia="Times New Roman" w:hAnsi="Times New Roman" w:cs="Times New Roman"/>
                <w:sz w:val="24"/>
                <w:szCs w:val="28"/>
                <w:lang w:eastAsia="ru-RU"/>
              </w:rPr>
              <w:t>2.</w:t>
            </w:r>
          </w:p>
        </w:tc>
        <w:tc>
          <w:tcPr>
            <w:tcW w:w="2977" w:type="dxa"/>
            <w:vMerge w:val="restart"/>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ED249F" w:rsidRPr="003447B7" w:rsidRDefault="00AD208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Песчаного </w:t>
            </w:r>
            <w:r w:rsidR="00ED249F">
              <w:rPr>
                <w:rFonts w:ascii="Times New Roman" w:eastAsia="Times New Roman" w:hAnsi="Times New Roman" w:cs="Times New Roman"/>
                <w:sz w:val="24"/>
                <w:szCs w:val="28"/>
                <w:lang w:eastAsia="ru-RU"/>
              </w:rPr>
              <w:t xml:space="preserve"> </w:t>
            </w:r>
            <w:r w:rsidR="00ED249F" w:rsidRPr="003447B7">
              <w:rPr>
                <w:rFonts w:ascii="Times New Roman" w:eastAsia="Times New Roman" w:hAnsi="Times New Roman" w:cs="Times New Roman"/>
                <w:sz w:val="24"/>
                <w:szCs w:val="28"/>
                <w:lang w:eastAsia="ru-RU"/>
              </w:rPr>
              <w:t>сельского поселения</w:t>
            </w: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ED249F"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ED249F" w:rsidRPr="003447B7" w:rsidRDefault="00AD208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Песчаного </w:t>
            </w:r>
            <w:r w:rsidR="00ED249F">
              <w:rPr>
                <w:rFonts w:ascii="Times New Roman" w:eastAsia="Times New Roman" w:hAnsi="Times New Roman" w:cs="Times New Roman"/>
                <w:sz w:val="24"/>
                <w:szCs w:val="28"/>
                <w:lang w:eastAsia="ru-RU"/>
              </w:rPr>
              <w:t xml:space="preserve"> </w:t>
            </w:r>
            <w:r w:rsidR="00ED249F" w:rsidRPr="003447B7">
              <w:rPr>
                <w:rFonts w:ascii="Times New Roman" w:eastAsia="Times New Roman" w:hAnsi="Times New Roman" w:cs="Times New Roman"/>
                <w:sz w:val="24"/>
                <w:szCs w:val="28"/>
                <w:lang w:eastAsia="ru-RU"/>
              </w:rPr>
              <w:t>сельского поселения</w:t>
            </w:r>
          </w:p>
        </w:tc>
      </w:tr>
      <w:tr w:rsidR="00ED249F" w:rsidRPr="003447B7" w:rsidTr="00353502">
        <w:tc>
          <w:tcPr>
            <w:tcW w:w="851" w:type="dxa"/>
            <w:vMerge w:val="restart"/>
            <w:tcBorders>
              <w:left w:val="single" w:sz="4" w:space="0" w:color="auto"/>
              <w:right w:val="single" w:sz="4" w:space="0" w:color="auto"/>
            </w:tcBorders>
          </w:tcPr>
          <w:p w:rsidR="00ED249F"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00ED249F">
              <w:rPr>
                <w:rFonts w:ascii="Times New Roman" w:eastAsia="Times New Roman" w:hAnsi="Times New Roman" w:cs="Times New Roman"/>
                <w:sz w:val="24"/>
                <w:szCs w:val="28"/>
                <w:lang w:eastAsia="ru-RU"/>
              </w:rPr>
              <w:t>3.</w:t>
            </w:r>
          </w:p>
        </w:tc>
        <w:tc>
          <w:tcPr>
            <w:tcW w:w="2977" w:type="dxa"/>
            <w:vMerge w:val="restart"/>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r>
      <w:tr w:rsidR="00ED249F" w:rsidRPr="003447B7" w:rsidTr="00353502">
        <w:tc>
          <w:tcPr>
            <w:tcW w:w="851" w:type="dxa"/>
            <w:vMerge/>
            <w:tcBorders>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D249F"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ED249F" w:rsidRPr="003447B7" w:rsidRDefault="00ED249F"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ED249F" w:rsidRPr="003447B7" w:rsidRDefault="00AD208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Песчаного </w:t>
            </w:r>
            <w:r w:rsidR="00ED249F">
              <w:rPr>
                <w:rFonts w:ascii="Times New Roman" w:eastAsia="Times New Roman" w:hAnsi="Times New Roman" w:cs="Times New Roman"/>
                <w:sz w:val="24"/>
                <w:szCs w:val="28"/>
                <w:lang w:eastAsia="ru-RU"/>
              </w:rPr>
              <w:t xml:space="preserve"> </w:t>
            </w:r>
            <w:r w:rsidR="00ED249F" w:rsidRPr="003447B7">
              <w:rPr>
                <w:rFonts w:ascii="Times New Roman" w:eastAsia="Times New Roman" w:hAnsi="Times New Roman" w:cs="Times New Roman"/>
                <w:sz w:val="24"/>
                <w:szCs w:val="28"/>
                <w:lang w:eastAsia="ru-RU"/>
              </w:rPr>
              <w:t>сельского поселения</w:t>
            </w:r>
          </w:p>
        </w:tc>
      </w:tr>
      <w:tr w:rsidR="00643725" w:rsidRPr="003447B7" w:rsidTr="00353502">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2.1.4</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№4</w:t>
            </w:r>
            <w:r w:rsidRPr="003447B7">
              <w:rPr>
                <w:rFonts w:ascii="Times New Roman" w:eastAsia="Times New Roman" w:hAnsi="Times New Roman" w:cs="Times New Roman"/>
                <w:sz w:val="24"/>
                <w:szCs w:val="28"/>
                <w:lang w:eastAsia="ru-RU"/>
              </w:rPr>
              <w:t xml:space="preserve"> «Выполнения строительно-монтажных р</w:t>
            </w:r>
            <w:r>
              <w:rPr>
                <w:rFonts w:ascii="Times New Roman" w:eastAsia="Times New Roman" w:hAnsi="Times New Roman" w:cs="Times New Roman"/>
                <w:sz w:val="24"/>
                <w:szCs w:val="28"/>
                <w:lang w:eastAsia="ru-RU"/>
              </w:rPr>
              <w:t>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2.1.5</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№5</w:t>
            </w:r>
            <w:r w:rsidRPr="003447B7">
              <w:rPr>
                <w:rFonts w:ascii="Times New Roman" w:eastAsia="Times New Roman" w:hAnsi="Times New Roman" w:cs="Times New Roman"/>
                <w:sz w:val="24"/>
                <w:szCs w:val="28"/>
                <w:lang w:eastAsia="ru-RU"/>
              </w:rPr>
              <w:t xml:space="preserve">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725" w:rsidRPr="003447B7" w:rsidRDefault="00AD208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Песчаного </w:t>
            </w:r>
            <w:r w:rsidR="00643725" w:rsidRPr="003447B7">
              <w:rPr>
                <w:rFonts w:ascii="Times New Roman" w:eastAsia="Times New Roman" w:hAnsi="Times New Roman" w:cs="Times New Roman"/>
                <w:sz w:val="24"/>
                <w:szCs w:val="28"/>
                <w:lang w:eastAsia="ru-RU"/>
              </w:rPr>
              <w:t>сельского поселения</w:t>
            </w: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2.1.6</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725" w:rsidRPr="003447B7" w:rsidRDefault="00AD208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Песчаного </w:t>
            </w:r>
            <w:r w:rsidR="00643725" w:rsidRPr="003447B7">
              <w:rPr>
                <w:rFonts w:ascii="Times New Roman" w:eastAsia="Times New Roman" w:hAnsi="Times New Roman" w:cs="Times New Roman"/>
                <w:sz w:val="24"/>
                <w:szCs w:val="28"/>
                <w:lang w:eastAsia="ru-RU"/>
              </w:rPr>
              <w:t xml:space="preserve">сельского </w:t>
            </w:r>
            <w:r w:rsidR="00643725" w:rsidRPr="003447B7">
              <w:rPr>
                <w:rFonts w:ascii="Times New Roman" w:eastAsia="Times New Roman" w:hAnsi="Times New Roman" w:cs="Times New Roman"/>
                <w:sz w:val="24"/>
                <w:szCs w:val="28"/>
                <w:lang w:eastAsia="ru-RU"/>
              </w:rPr>
              <w:lastRenderedPageBreak/>
              <w:t>поселения</w:t>
            </w: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val="restart"/>
            <w:tcBorders>
              <w:left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p>
          <w:p w:rsidR="00643725" w:rsidRDefault="00643725" w:rsidP="00772DE5">
            <w:pPr>
              <w:spacing w:after="0" w:line="240" w:lineRule="auto"/>
              <w:rPr>
                <w:rFonts w:ascii="Times New Roman" w:eastAsia="Times New Roman" w:hAnsi="Times New Roman" w:cs="Times New Roman"/>
                <w:sz w:val="24"/>
                <w:szCs w:val="28"/>
                <w:lang w:eastAsia="ru-RU"/>
              </w:rPr>
            </w:pPr>
          </w:p>
          <w:p w:rsidR="00643725" w:rsidRDefault="00643725" w:rsidP="00772DE5">
            <w:pPr>
              <w:spacing w:after="0" w:line="240" w:lineRule="auto"/>
              <w:rPr>
                <w:rFonts w:ascii="Times New Roman" w:eastAsia="Times New Roman" w:hAnsi="Times New Roman" w:cs="Times New Roman"/>
                <w:sz w:val="24"/>
                <w:szCs w:val="28"/>
                <w:lang w:eastAsia="ru-RU"/>
              </w:rPr>
            </w:pPr>
          </w:p>
          <w:p w:rsidR="00643725" w:rsidRDefault="00643725" w:rsidP="00772DE5">
            <w:pPr>
              <w:spacing w:after="0" w:line="240" w:lineRule="auto"/>
              <w:rPr>
                <w:rFonts w:ascii="Times New Roman" w:eastAsia="Times New Roman" w:hAnsi="Times New Roman" w:cs="Times New Roman"/>
                <w:sz w:val="24"/>
                <w:szCs w:val="28"/>
                <w:lang w:eastAsia="ru-RU"/>
              </w:rPr>
            </w:pPr>
          </w:p>
          <w:p w:rsidR="00643725" w:rsidRDefault="00643725" w:rsidP="00772DE5">
            <w:pPr>
              <w:spacing w:after="0" w:line="240" w:lineRule="auto"/>
              <w:rPr>
                <w:rFonts w:ascii="Times New Roman" w:eastAsia="Times New Roman" w:hAnsi="Times New Roman" w:cs="Times New Roman"/>
                <w:sz w:val="24"/>
                <w:szCs w:val="28"/>
                <w:lang w:eastAsia="ru-RU"/>
              </w:rPr>
            </w:pPr>
          </w:p>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725"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r w:rsidR="00643725" w:rsidRPr="003447B7" w:rsidTr="00353502">
        <w:tc>
          <w:tcPr>
            <w:tcW w:w="851"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725" w:rsidRDefault="00643725" w:rsidP="00772DE5">
            <w:pPr>
              <w:spacing w:after="0" w:line="240" w:lineRule="auto"/>
              <w:rPr>
                <w:rFonts w:ascii="Times New Roman" w:eastAsia="Times New Roman" w:hAnsi="Times New Roman" w:cs="Times New Roman"/>
                <w:sz w:val="24"/>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3725"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725" w:rsidRDefault="005B41C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725" w:rsidRPr="003447B7" w:rsidRDefault="00643725" w:rsidP="00772DE5">
            <w:pPr>
              <w:spacing w:after="0" w:line="240" w:lineRule="auto"/>
              <w:rPr>
                <w:rFonts w:ascii="Times New Roman" w:eastAsia="Times New Roman" w:hAnsi="Times New Roman" w:cs="Times New Roman"/>
                <w:sz w:val="24"/>
                <w:szCs w:val="28"/>
                <w:lang w:eastAsia="ru-RU"/>
              </w:rPr>
            </w:pPr>
          </w:p>
        </w:tc>
      </w:tr>
    </w:tbl>
    <w:p w:rsid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024D5" w:rsidRPr="004024D5" w:rsidRDefault="004024D5" w:rsidP="00B523DD">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Исполнители по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4024D5" w:rsidRPr="004024D5" w:rsidRDefault="004024D5" w:rsidP="004024D5">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4024D5">
        <w:rPr>
          <w:rFonts w:ascii="Times New Roman" w:eastAsia="Times New Roman" w:hAnsi="Times New Roman" w:cs="Times New Roman"/>
          <w:sz w:val="28"/>
          <w:szCs w:val="28"/>
          <w:lang w:eastAsia="ru-RU"/>
        </w:rPr>
        <w:t xml:space="preserve">В ходе реализации программы предусматриваются </w:t>
      </w:r>
      <w:r w:rsidRPr="004024D5">
        <w:rPr>
          <w:rFonts w:ascii="Times New Roman" w:eastAsia="Times New Roman" w:hAnsi="Times New Roman" w:cs="Arial"/>
          <w:sz w:val="28"/>
          <w:szCs w:val="28"/>
          <w:lang w:eastAsia="ru-RU"/>
        </w:rPr>
        <w:t>следующие мероприятия:</w:t>
      </w:r>
    </w:p>
    <w:p w:rsidR="004024D5" w:rsidRPr="004024D5" w:rsidRDefault="004024D5" w:rsidP="00B523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 xml:space="preserve">благоустройство </w:t>
      </w:r>
      <w:r w:rsidR="005B41C8">
        <w:rPr>
          <w:rFonts w:ascii="Times New Roman" w:eastAsia="Times New Roman" w:hAnsi="Times New Roman" w:cs="Times New Roman"/>
          <w:sz w:val="28"/>
          <w:szCs w:val="28"/>
          <w:lang w:eastAsia="ru-RU"/>
        </w:rPr>
        <w:t>общественных</w:t>
      </w:r>
      <w:r w:rsidRPr="004024D5">
        <w:rPr>
          <w:rFonts w:ascii="Times New Roman" w:eastAsia="Times New Roman" w:hAnsi="Times New Roman" w:cs="Times New Roman"/>
          <w:sz w:val="28"/>
          <w:szCs w:val="28"/>
          <w:lang w:eastAsia="ru-RU"/>
        </w:rPr>
        <w:t xml:space="preserve"> территорий многоквартирных домов;</w:t>
      </w:r>
    </w:p>
    <w:p w:rsidR="004024D5" w:rsidRPr="004024D5" w:rsidRDefault="004024D5" w:rsidP="00B523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 xml:space="preserve">благоустройство территорий общего пользования </w:t>
      </w:r>
      <w:r w:rsidR="00D061F5">
        <w:rPr>
          <w:rFonts w:ascii="Times New Roman" w:eastAsia="Times New Roman" w:hAnsi="Times New Roman" w:cs="Times New Roman"/>
          <w:color w:val="000000"/>
          <w:sz w:val="28"/>
          <w:szCs w:val="28"/>
          <w:lang w:eastAsia="ru-RU"/>
        </w:rPr>
        <w:t>Песчаного</w:t>
      </w:r>
      <w:r>
        <w:rPr>
          <w:rFonts w:ascii="Times New Roman" w:eastAsia="Times New Roman" w:hAnsi="Times New Roman" w:cs="Times New Roman"/>
          <w:color w:val="000000"/>
          <w:sz w:val="28"/>
          <w:szCs w:val="28"/>
          <w:lang w:eastAsia="ru-RU"/>
        </w:rPr>
        <w:t xml:space="preserve"> сельского</w:t>
      </w:r>
      <w:r w:rsidR="00D061F5">
        <w:rPr>
          <w:rFonts w:ascii="Times New Roman" w:eastAsia="Times New Roman" w:hAnsi="Times New Roman" w:cs="Times New Roman"/>
          <w:color w:val="000000"/>
          <w:sz w:val="28"/>
          <w:szCs w:val="28"/>
          <w:lang w:eastAsia="ru-RU"/>
        </w:rPr>
        <w:t xml:space="preserve"> поселения Тбилисского</w:t>
      </w:r>
      <w:r w:rsidRPr="004024D5">
        <w:rPr>
          <w:rFonts w:ascii="Times New Roman" w:eastAsia="Times New Roman" w:hAnsi="Times New Roman" w:cs="Times New Roman"/>
          <w:color w:val="000000"/>
          <w:sz w:val="28"/>
          <w:szCs w:val="28"/>
          <w:lang w:eastAsia="ru-RU"/>
        </w:rPr>
        <w:t xml:space="preserve"> района</w:t>
      </w:r>
      <w:r w:rsidRPr="004024D5">
        <w:rPr>
          <w:rFonts w:ascii="Times New Roman" w:eastAsia="Times New Roman" w:hAnsi="Times New Roman" w:cs="Times New Roman"/>
          <w:sz w:val="28"/>
          <w:szCs w:val="28"/>
          <w:lang w:eastAsia="ru-RU"/>
        </w:rPr>
        <w:t>.</w:t>
      </w:r>
    </w:p>
    <w:p w:rsidR="004024D5" w:rsidRPr="004024D5" w:rsidRDefault="004024D5" w:rsidP="004024D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 xml:space="preserve">Внешний облик </w:t>
      </w:r>
      <w:r w:rsidR="00D061F5">
        <w:rPr>
          <w:rFonts w:ascii="Times New Roman" w:eastAsia="Times New Roman" w:hAnsi="Times New Roman" w:cs="Times New Roman"/>
          <w:color w:val="000000"/>
          <w:sz w:val="28"/>
          <w:szCs w:val="28"/>
          <w:lang w:eastAsia="ru-RU"/>
        </w:rPr>
        <w:t xml:space="preserve"> Песчаног</w:t>
      </w:r>
      <w:r>
        <w:rPr>
          <w:rFonts w:ascii="Times New Roman" w:eastAsia="Times New Roman" w:hAnsi="Times New Roman" w:cs="Times New Roman"/>
          <w:color w:val="000000"/>
          <w:sz w:val="28"/>
          <w:szCs w:val="28"/>
          <w:lang w:eastAsia="ru-RU"/>
        </w:rPr>
        <w:t xml:space="preserve">о сельского </w:t>
      </w:r>
      <w:r w:rsidR="00D061F5">
        <w:rPr>
          <w:rFonts w:ascii="Times New Roman" w:eastAsia="Times New Roman" w:hAnsi="Times New Roman" w:cs="Times New Roman"/>
          <w:color w:val="000000"/>
          <w:sz w:val="28"/>
          <w:szCs w:val="28"/>
          <w:lang w:eastAsia="ru-RU"/>
        </w:rPr>
        <w:t xml:space="preserve"> поселения Тбилисского</w:t>
      </w:r>
      <w:r w:rsidRPr="004024D5">
        <w:rPr>
          <w:rFonts w:ascii="Times New Roman" w:eastAsia="Times New Roman" w:hAnsi="Times New Roman" w:cs="Times New Roman"/>
          <w:color w:val="000000"/>
          <w:sz w:val="28"/>
          <w:szCs w:val="28"/>
          <w:lang w:eastAsia="ru-RU"/>
        </w:rPr>
        <w:t xml:space="preserve"> района,</w:t>
      </w:r>
      <w:r>
        <w:rPr>
          <w:rFonts w:ascii="Times New Roman" w:eastAsia="Times New Roman" w:hAnsi="Times New Roman" w:cs="Times New Roman"/>
          <w:color w:val="000000"/>
          <w:sz w:val="28"/>
          <w:szCs w:val="28"/>
          <w:lang w:eastAsia="ru-RU"/>
        </w:rPr>
        <w:t xml:space="preserve">  </w:t>
      </w:r>
      <w:r w:rsidRPr="004024D5">
        <w:rPr>
          <w:rFonts w:ascii="Times New Roman" w:eastAsia="Times New Roman" w:hAnsi="Times New Roman" w:cs="Times New Roman"/>
          <w:color w:val="000000"/>
          <w:sz w:val="28"/>
          <w:szCs w:val="28"/>
          <w:lang w:eastAsia="ru-RU"/>
        </w:rPr>
        <w:t xml:space="preserve">его эстетический вид во многом зависят от степени благоустроенности территории, от площади озеленения. </w:t>
      </w:r>
    </w:p>
    <w:p w:rsidR="004024D5" w:rsidRPr="004024D5" w:rsidRDefault="004024D5" w:rsidP="004024D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4024D5" w:rsidRPr="004024D5" w:rsidRDefault="004024D5" w:rsidP="004024D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Озелененные территории вместе с насаждениями и</w:t>
      </w:r>
      <w:r w:rsidR="00725BD9">
        <w:rPr>
          <w:rFonts w:ascii="Times New Roman" w:eastAsia="Times New Roman" w:hAnsi="Times New Roman" w:cs="Times New Roman"/>
          <w:color w:val="000000"/>
          <w:sz w:val="28"/>
          <w:szCs w:val="28"/>
          <w:lang w:eastAsia="ru-RU"/>
        </w:rPr>
        <w:t xml:space="preserve"> цветниками создают образ поселения</w:t>
      </w:r>
      <w:r w:rsidRPr="004024D5">
        <w:rPr>
          <w:rFonts w:ascii="Times New Roman" w:eastAsia="Times New Roman" w:hAnsi="Times New Roman" w:cs="Times New Roman"/>
          <w:color w:val="000000"/>
          <w:sz w:val="28"/>
          <w:szCs w:val="28"/>
          <w:lang w:eastAsia="ru-RU"/>
        </w:rPr>
        <w:t>, формируют благоприятную и комфортную городскую с</w:t>
      </w:r>
      <w:r w:rsidR="00725BD9">
        <w:rPr>
          <w:rFonts w:ascii="Times New Roman" w:eastAsia="Times New Roman" w:hAnsi="Times New Roman" w:cs="Times New Roman"/>
          <w:color w:val="000000"/>
          <w:sz w:val="28"/>
          <w:szCs w:val="28"/>
          <w:lang w:eastAsia="ru-RU"/>
        </w:rPr>
        <w:t>реду для жителей и гостей поселения</w:t>
      </w:r>
      <w:r w:rsidRPr="004024D5">
        <w:rPr>
          <w:rFonts w:ascii="Times New Roman" w:eastAsia="Times New Roman" w:hAnsi="Times New Roman" w:cs="Times New Roman"/>
          <w:color w:val="000000"/>
          <w:sz w:val="28"/>
          <w:szCs w:val="28"/>
          <w:lang w:eastAsia="ru-RU"/>
        </w:rPr>
        <w:t>, выполняют рекреационные и санитарно-защитные функции. Они являются составной ча</w:t>
      </w:r>
      <w:r w:rsidR="00725BD9">
        <w:rPr>
          <w:rFonts w:ascii="Times New Roman" w:eastAsia="Times New Roman" w:hAnsi="Times New Roman" w:cs="Times New Roman"/>
          <w:color w:val="000000"/>
          <w:sz w:val="28"/>
          <w:szCs w:val="28"/>
          <w:lang w:eastAsia="ru-RU"/>
        </w:rPr>
        <w:t>стью природного богатства  сельского поселения</w:t>
      </w:r>
      <w:r w:rsidRPr="004024D5">
        <w:rPr>
          <w:rFonts w:ascii="Times New Roman" w:eastAsia="Times New Roman" w:hAnsi="Times New Roman" w:cs="Times New Roman"/>
          <w:color w:val="000000"/>
          <w:sz w:val="28"/>
          <w:szCs w:val="28"/>
          <w:lang w:eastAsia="ru-RU"/>
        </w:rPr>
        <w:t xml:space="preserve"> и важным условием его инвестиционной привлекательности.  </w:t>
      </w:r>
    </w:p>
    <w:p w:rsidR="004024D5" w:rsidRPr="004024D5" w:rsidRDefault="004024D5" w:rsidP="004024D5">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w:t>
      </w:r>
      <w:r w:rsidR="00725BD9">
        <w:rPr>
          <w:rFonts w:ascii="Times New Roman" w:eastAsia="Times New Roman" w:hAnsi="Times New Roman" w:cs="Times New Roman"/>
          <w:sz w:val="28"/>
          <w:szCs w:val="28"/>
          <w:lang w:eastAsia="ru-RU"/>
        </w:rPr>
        <w:t>,</w:t>
      </w:r>
      <w:r w:rsidRPr="004024D5">
        <w:rPr>
          <w:rFonts w:ascii="Times New Roman" w:eastAsia="Times New Roman" w:hAnsi="Times New Roman" w:cs="Times New Roman"/>
          <w:sz w:val="28"/>
          <w:szCs w:val="28"/>
          <w:lang w:eastAsia="ru-RU"/>
        </w:rPr>
        <w:t xml:space="preserve"> придаст привлекательности объектам общественного назначения.</w:t>
      </w:r>
    </w:p>
    <w:p w:rsidR="00AB58D3" w:rsidRDefault="00AB58D3"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AB58D3" w:rsidSect="00421357">
          <w:headerReference w:type="first" r:id="rId13"/>
          <w:pgSz w:w="16838" w:h="11906" w:orient="landscape"/>
          <w:pgMar w:top="567" w:right="567" w:bottom="1701" w:left="1701" w:header="709" w:footer="709" w:gutter="0"/>
          <w:cols w:space="708"/>
          <w:titlePg/>
          <w:docGrid w:linePitch="360"/>
        </w:sectPr>
      </w:pPr>
    </w:p>
    <w:p w:rsidR="00725BD9" w:rsidRDefault="0009451E" w:rsidP="00643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725BD9" w:rsidRPr="00725BD9" w:rsidRDefault="00725BD9" w:rsidP="00725BD9">
      <w:pPr>
        <w:ind w:firstLine="851"/>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Pr="00725BD9">
        <w:rPr>
          <w:rFonts w:ascii="Times New Roman" w:eastAsia="Times New Roman" w:hAnsi="Times New Roman" w:cs="Times New Roman"/>
          <w:sz w:val="28"/>
          <w:szCs w:val="28"/>
          <w:shd w:val="clear" w:color="auto" w:fill="FFFFFF"/>
          <w:lang w:eastAsia="ru-RU"/>
        </w:rPr>
        <w:t>4.Обоснование ресурсного обеспечения муниципальной программы</w:t>
      </w:r>
    </w:p>
    <w:p w:rsidR="00725BD9" w:rsidRPr="00725BD9" w:rsidRDefault="00725BD9" w:rsidP="00725BD9">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 (губернатора)  Краснодарского края от  14 марта  2017  года  </w:t>
      </w:r>
      <w:r>
        <w:rPr>
          <w:rFonts w:ascii="Times New Roman" w:eastAsia="Times New Roman" w:hAnsi="Times New Roman" w:cs="Times New Roman"/>
          <w:sz w:val="28"/>
          <w:szCs w:val="28"/>
          <w:shd w:val="clear" w:color="auto" w:fill="FFFFFF"/>
          <w:lang w:eastAsia="ru-RU"/>
        </w:rPr>
        <w:t xml:space="preserve">   №</w:t>
      </w:r>
      <w:r w:rsidRPr="00725BD9">
        <w:rPr>
          <w:rFonts w:ascii="Times New Roman" w:eastAsia="Times New Roman" w:hAnsi="Times New Roman" w:cs="Times New Roman"/>
          <w:sz w:val="28"/>
          <w:szCs w:val="28"/>
          <w:shd w:val="clear" w:color="auto" w:fill="FFFFFF"/>
          <w:lang w:eastAsia="ru-RU"/>
        </w:rPr>
        <w:t xml:space="preserve">169  «О внесении изменений в некоторые правовые акты главы администрации (губернатора) Краснодарского края" и постановлением главы администрации (губернатора) Краснодарского края от 12 октября 2015 года </w:t>
      </w:r>
      <w:r>
        <w:rPr>
          <w:rFonts w:ascii="Times New Roman" w:eastAsia="Times New Roman" w:hAnsi="Times New Roman" w:cs="Times New Roman"/>
          <w:sz w:val="28"/>
          <w:szCs w:val="28"/>
          <w:shd w:val="clear" w:color="auto" w:fill="FFFFFF"/>
          <w:lang w:eastAsia="ru-RU"/>
        </w:rPr>
        <w:t xml:space="preserve">    </w:t>
      </w:r>
      <w:r w:rsidRPr="00725BD9">
        <w:rPr>
          <w:rFonts w:ascii="Times New Roman" w:eastAsia="Times New Roman" w:hAnsi="Times New Roman" w:cs="Times New Roman"/>
          <w:sz w:val="28"/>
          <w:szCs w:val="28"/>
          <w:shd w:val="clear" w:color="auto" w:fill="FFFFFF"/>
          <w:lang w:eastAsia="ru-RU"/>
        </w:rPr>
        <w:t>№ 967 "Об утверждении государственной программы Краснодарского края "Развитие жилищно- коммунального хозяйства", местного бюджета и реализуются в соответствии с приоритетным проектом "Формирование комфортной городской среды".</w:t>
      </w:r>
    </w:p>
    <w:p w:rsidR="00725BD9" w:rsidRPr="00725BD9" w:rsidRDefault="00725BD9" w:rsidP="00725BD9">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Уровень софинансирования </w:t>
      </w:r>
      <w:r w:rsidR="00D061F5">
        <w:rPr>
          <w:rFonts w:ascii="Times New Roman" w:eastAsia="Times New Roman" w:hAnsi="Times New Roman" w:cs="Times New Roman"/>
          <w:sz w:val="28"/>
          <w:szCs w:val="28"/>
          <w:shd w:val="clear" w:color="auto" w:fill="FFFFFF"/>
          <w:lang w:eastAsia="ru-RU"/>
        </w:rPr>
        <w:t xml:space="preserve"> Песчаного </w:t>
      </w:r>
      <w:r>
        <w:rPr>
          <w:rFonts w:ascii="Times New Roman" w:eastAsia="Times New Roman" w:hAnsi="Times New Roman" w:cs="Times New Roman"/>
          <w:sz w:val="28"/>
          <w:szCs w:val="28"/>
          <w:shd w:val="clear" w:color="auto" w:fill="FFFFFF"/>
          <w:lang w:eastAsia="ru-RU"/>
        </w:rPr>
        <w:t xml:space="preserve"> сельского</w:t>
      </w:r>
      <w:r w:rsidR="00D061F5">
        <w:rPr>
          <w:rFonts w:ascii="Times New Roman" w:eastAsia="Times New Roman" w:hAnsi="Times New Roman" w:cs="Times New Roman"/>
          <w:sz w:val="28"/>
          <w:szCs w:val="28"/>
          <w:shd w:val="clear" w:color="auto" w:fill="FFFFFF"/>
          <w:lang w:eastAsia="ru-RU"/>
        </w:rPr>
        <w:t xml:space="preserve"> поселения Тбилисского</w:t>
      </w:r>
      <w:r w:rsidRPr="00725BD9">
        <w:rPr>
          <w:rFonts w:ascii="Times New Roman" w:eastAsia="Times New Roman" w:hAnsi="Times New Roman" w:cs="Times New Roman"/>
          <w:sz w:val="28"/>
          <w:szCs w:val="28"/>
          <w:shd w:val="clear" w:color="auto" w:fill="FFFFFF"/>
          <w:lang w:eastAsia="ru-RU"/>
        </w:rPr>
        <w:t xml:space="preserve"> района составляет 10%.</w:t>
      </w:r>
    </w:p>
    <w:p w:rsidR="00725BD9" w:rsidRPr="00725BD9" w:rsidRDefault="00725BD9" w:rsidP="00725BD9">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Общая потребность в финансовых ресурсах из средств местного бюджета для реализации мероприятий  муниципальной программы оценивается в </w:t>
      </w:r>
      <w:r w:rsidRPr="00AC68CE">
        <w:rPr>
          <w:rFonts w:ascii="Times New Roman" w:eastAsia="Times New Roman" w:hAnsi="Times New Roman" w:cs="Times New Roman"/>
          <w:sz w:val="28"/>
          <w:szCs w:val="28"/>
          <w:shd w:val="clear" w:color="auto" w:fill="FFFFFF"/>
          <w:lang w:eastAsia="ru-RU"/>
        </w:rPr>
        <w:t xml:space="preserve">сумме </w:t>
      </w:r>
      <w:r w:rsidR="005B41C8">
        <w:rPr>
          <w:rFonts w:ascii="Times New Roman" w:eastAsia="Times New Roman" w:hAnsi="Times New Roman" w:cs="Times New Roman"/>
          <w:sz w:val="28"/>
          <w:szCs w:val="28"/>
          <w:shd w:val="clear" w:color="auto" w:fill="FFFFFF"/>
          <w:lang w:eastAsia="ru-RU"/>
        </w:rPr>
        <w:t xml:space="preserve"> 0 </w:t>
      </w:r>
      <w:r w:rsidRPr="00AC68CE">
        <w:rPr>
          <w:rFonts w:ascii="Times New Roman" w:eastAsia="Times New Roman" w:hAnsi="Times New Roman" w:cs="Times New Roman"/>
          <w:sz w:val="28"/>
          <w:szCs w:val="28"/>
          <w:shd w:val="clear" w:color="auto" w:fill="FFFFFF"/>
          <w:lang w:eastAsia="ru-RU"/>
        </w:rPr>
        <w:t>тыс.руб</w:t>
      </w:r>
      <w:r w:rsidRPr="00725BD9">
        <w:rPr>
          <w:rFonts w:ascii="Times New Roman" w:eastAsia="Times New Roman" w:hAnsi="Times New Roman" w:cs="Times New Roman"/>
          <w:sz w:val="28"/>
          <w:szCs w:val="28"/>
          <w:shd w:val="clear" w:color="auto" w:fill="FFFFFF"/>
          <w:lang w:eastAsia="ru-RU"/>
        </w:rPr>
        <w:t>. (таблица № 4)</w:t>
      </w:r>
    </w:p>
    <w:p w:rsidR="00725BD9" w:rsidRPr="00725BD9" w:rsidRDefault="00725BD9" w:rsidP="00725BD9">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Обоснование ресурсного обеспечения муниципальной программы </w:t>
      </w:r>
    </w:p>
    <w:p w:rsidR="00725BD9" w:rsidRPr="00725BD9" w:rsidRDefault="00725BD9" w:rsidP="00725BD9">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                                                                                                       Таблица № 4</w:t>
      </w:r>
    </w:p>
    <w:tbl>
      <w:tblPr>
        <w:tblW w:w="0" w:type="auto"/>
        <w:tblInd w:w="62" w:type="dxa"/>
        <w:tblLayout w:type="fixed"/>
        <w:tblCellMar>
          <w:top w:w="102" w:type="dxa"/>
          <w:left w:w="62" w:type="dxa"/>
          <w:bottom w:w="102" w:type="dxa"/>
          <w:right w:w="62" w:type="dxa"/>
        </w:tblCellMar>
        <w:tblLook w:val="0000"/>
      </w:tblPr>
      <w:tblGrid>
        <w:gridCol w:w="1757"/>
        <w:gridCol w:w="1362"/>
        <w:gridCol w:w="1701"/>
        <w:gridCol w:w="142"/>
        <w:gridCol w:w="1559"/>
        <w:gridCol w:w="1559"/>
        <w:gridCol w:w="1569"/>
      </w:tblGrid>
      <w:tr w:rsidR="00725BD9" w:rsidRPr="00725BD9" w:rsidTr="00725BD9">
        <w:tc>
          <w:tcPr>
            <w:tcW w:w="1757" w:type="dxa"/>
            <w:vMerge w:val="restart"/>
            <w:tcBorders>
              <w:top w:val="single" w:sz="4" w:space="0" w:color="000000"/>
              <w:left w:val="single" w:sz="4" w:space="0" w:color="000000"/>
              <w:bottom w:val="single" w:sz="4" w:space="0" w:color="000000"/>
            </w:tcBorders>
            <w:shd w:val="clear" w:color="auto" w:fill="auto"/>
            <w:vAlign w:val="center"/>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Годы реализации </w:t>
            </w:r>
          </w:p>
        </w:tc>
        <w:tc>
          <w:tcPr>
            <w:tcW w:w="7892" w:type="dxa"/>
            <w:gridSpan w:val="6"/>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Объем финансирования, тыс. рублей </w:t>
            </w:r>
          </w:p>
        </w:tc>
      </w:tr>
      <w:tr w:rsidR="00725BD9" w:rsidRPr="00725BD9" w:rsidTr="00725BD9">
        <w:tc>
          <w:tcPr>
            <w:tcW w:w="1757" w:type="dxa"/>
            <w:vMerge/>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val="restart"/>
            <w:tcBorders>
              <w:top w:val="single" w:sz="4" w:space="0" w:color="000000"/>
              <w:left w:val="single" w:sz="4" w:space="0" w:color="000000"/>
              <w:bottom w:val="single" w:sz="4" w:space="0" w:color="000000"/>
            </w:tcBorders>
            <w:shd w:val="clear" w:color="auto" w:fill="auto"/>
            <w:vAlign w:val="center"/>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всего</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в разрезе источников финансирования </w:t>
            </w:r>
          </w:p>
        </w:tc>
      </w:tr>
      <w:tr w:rsidR="00725BD9" w:rsidRPr="00725BD9" w:rsidTr="00725BD9">
        <w:tc>
          <w:tcPr>
            <w:tcW w:w="1757" w:type="dxa"/>
            <w:vMerge/>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napToGri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федеральный бюджет </w:t>
            </w:r>
          </w:p>
        </w:tc>
        <w:tc>
          <w:tcPr>
            <w:tcW w:w="1701"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краевой бюджет </w:t>
            </w: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местный бюджет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внебюджетные источники </w:t>
            </w: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1 </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2 </w:t>
            </w:r>
          </w:p>
        </w:tc>
        <w:tc>
          <w:tcPr>
            <w:tcW w:w="1701"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3 </w:t>
            </w:r>
          </w:p>
        </w:tc>
        <w:tc>
          <w:tcPr>
            <w:tcW w:w="1701"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4 </w:t>
            </w: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5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6 </w:t>
            </w:r>
          </w:p>
        </w:tc>
      </w:tr>
      <w:tr w:rsidR="00725BD9" w:rsidRPr="00725BD9" w:rsidTr="00725BD9">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bCs/>
                <w:color w:val="26282F"/>
                <w:sz w:val="24"/>
                <w:szCs w:val="24"/>
                <w:lang w:eastAsia="ru-RU"/>
              </w:rPr>
              <w:t>Основные мероприятия</w:t>
            </w: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5B41C8" w:rsidP="00725BD9">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5B41C8" w:rsidP="00725BD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725BD9" w:rsidRPr="00725BD9" w:rsidTr="00725BD9">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bCs/>
                <w:color w:val="26282F"/>
                <w:sz w:val="24"/>
                <w:szCs w:val="24"/>
                <w:lang w:eastAsia="ru-RU"/>
              </w:rPr>
              <w:lastRenderedPageBreak/>
              <w:t>Общий объем финансирования по муниципальной программе</w:t>
            </w: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5B41C8" w:rsidP="00725BD9">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5B41C8" w:rsidP="00725B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r w:rsidR="00725BD9" w:rsidRPr="00725BD9" w:rsidTr="00725BD9">
        <w:tc>
          <w:tcPr>
            <w:tcW w:w="1757"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Всего по муниципальной программе</w:t>
            </w:r>
          </w:p>
        </w:tc>
        <w:tc>
          <w:tcPr>
            <w:tcW w:w="1362" w:type="dxa"/>
            <w:tcBorders>
              <w:top w:val="single" w:sz="4" w:space="0" w:color="000000"/>
              <w:left w:val="single" w:sz="4" w:space="0" w:color="000000"/>
              <w:bottom w:val="single" w:sz="4" w:space="0" w:color="000000"/>
            </w:tcBorders>
            <w:shd w:val="clear" w:color="auto" w:fill="auto"/>
          </w:tcPr>
          <w:p w:rsidR="00725BD9" w:rsidRPr="00725BD9" w:rsidRDefault="005B41C8" w:rsidP="00725BD9">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725BD9" w:rsidP="00725BD9">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725BD9" w:rsidRPr="00725BD9" w:rsidRDefault="005B41C8" w:rsidP="00725BD9">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25BD9" w:rsidRPr="00725BD9" w:rsidRDefault="00725BD9" w:rsidP="00725BD9">
            <w:pPr>
              <w:autoSpaceDE w:val="0"/>
              <w:spacing w:after="0" w:line="240" w:lineRule="auto"/>
              <w:jc w:val="center"/>
              <w:rPr>
                <w:rFonts w:ascii="Times New Roman" w:eastAsia="Times New Roman" w:hAnsi="Times New Roman" w:cs="Times New Roman"/>
                <w:sz w:val="24"/>
                <w:szCs w:val="24"/>
                <w:lang w:eastAsia="ru-RU"/>
              </w:rPr>
            </w:pPr>
          </w:p>
        </w:tc>
      </w:tr>
    </w:tbl>
    <w:p w:rsidR="00725BD9" w:rsidRDefault="00725BD9" w:rsidP="00643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9451E" w:rsidRDefault="0009451E" w:rsidP="00E0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447B7" w:rsidRPr="003447B7" w:rsidRDefault="00A573FD" w:rsidP="0009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447B7" w:rsidRPr="003447B7">
        <w:rPr>
          <w:rFonts w:ascii="Times New Roman" w:eastAsia="Times New Roman" w:hAnsi="Times New Roman" w:cs="Times New Roman"/>
          <w:sz w:val="28"/>
          <w:szCs w:val="28"/>
          <w:lang w:eastAsia="ru-RU"/>
        </w:rPr>
        <w:t>. Прогноз сводных показателей муниципальных заданий</w:t>
      </w:r>
    </w:p>
    <w:p w:rsidR="003447B7" w:rsidRPr="003447B7" w:rsidRDefault="003447B7" w:rsidP="0009451E">
      <w:pPr>
        <w:spacing w:after="0" w:line="240" w:lineRule="auto"/>
        <w:jc w:val="center"/>
        <w:rPr>
          <w:rFonts w:ascii="Times New Roman" w:eastAsia="Times New Roman" w:hAnsi="Times New Roman" w:cs="Times New Roman"/>
          <w:sz w:val="28"/>
          <w:szCs w:val="28"/>
        </w:rPr>
      </w:pPr>
      <w:r w:rsidRPr="003447B7">
        <w:rPr>
          <w:rFonts w:ascii="Times New Roman" w:eastAsia="Times New Roman" w:hAnsi="Times New Roman" w:cs="Times New Roman"/>
          <w:sz w:val="28"/>
          <w:szCs w:val="28"/>
          <w:lang w:eastAsia="ru-RU"/>
        </w:rPr>
        <w:t>по этапам реализации муниципальной программы</w:t>
      </w:r>
    </w:p>
    <w:p w:rsidR="003447B7" w:rsidRPr="003447B7" w:rsidRDefault="003447B7" w:rsidP="003A161C">
      <w:pPr>
        <w:spacing w:after="0" w:line="240" w:lineRule="auto"/>
        <w:jc w:val="center"/>
        <w:rPr>
          <w:rFonts w:ascii="Times New Roman" w:eastAsia="Times New Roman" w:hAnsi="Times New Roman" w:cs="Times New Roman"/>
          <w:sz w:val="28"/>
          <w:szCs w:val="28"/>
        </w:rPr>
      </w:pPr>
    </w:p>
    <w:p w:rsidR="003447B7" w:rsidRPr="003447B7" w:rsidRDefault="00A573FD"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Муниципальные задания на оказание муниципальных услуг (выполнение работ) </w:t>
      </w:r>
      <w:r w:rsidR="008251F6">
        <w:rPr>
          <w:rFonts w:ascii="Times New Roman" w:eastAsia="Times New Roman" w:hAnsi="Times New Roman" w:cs="Times New Roman"/>
          <w:sz w:val="28"/>
          <w:szCs w:val="28"/>
          <w:lang w:eastAsia="ru-RU"/>
        </w:rPr>
        <w:t xml:space="preserve">муниципальными учреждениями </w:t>
      </w:r>
      <w:r>
        <w:rPr>
          <w:rFonts w:ascii="Times New Roman" w:eastAsia="Times New Roman" w:hAnsi="Times New Roman" w:cs="Times New Roman"/>
          <w:sz w:val="28"/>
          <w:szCs w:val="28"/>
          <w:lang w:eastAsia="ru-RU"/>
        </w:rPr>
        <w:t>в</w:t>
      </w:r>
      <w:r w:rsidR="003447B7" w:rsidRPr="003447B7">
        <w:rPr>
          <w:rFonts w:ascii="Times New Roman" w:eastAsia="Times New Roman" w:hAnsi="Times New Roman" w:cs="Times New Roman"/>
          <w:sz w:val="28"/>
          <w:szCs w:val="28"/>
          <w:lang w:eastAsia="ru-RU"/>
        </w:rPr>
        <w:t xml:space="preserve"> рамках </w:t>
      </w:r>
      <w:r w:rsidR="008251F6">
        <w:rPr>
          <w:rFonts w:ascii="Times New Roman" w:eastAsia="Times New Roman" w:hAnsi="Times New Roman" w:cs="Times New Roman"/>
          <w:sz w:val="28"/>
          <w:szCs w:val="28"/>
          <w:lang w:eastAsia="ru-RU"/>
        </w:rPr>
        <w:t xml:space="preserve"> данной </w:t>
      </w:r>
      <w:r w:rsidR="003447B7" w:rsidRPr="003447B7">
        <w:rPr>
          <w:rFonts w:ascii="Times New Roman" w:eastAsia="Times New Roman" w:hAnsi="Times New Roman" w:cs="Times New Roman"/>
          <w:sz w:val="28"/>
          <w:szCs w:val="28"/>
          <w:lang w:eastAsia="ru-RU"/>
        </w:rPr>
        <w:t>муниципальной про</w:t>
      </w:r>
      <w:r w:rsidR="008251F6">
        <w:rPr>
          <w:rFonts w:ascii="Times New Roman" w:eastAsia="Times New Roman" w:hAnsi="Times New Roman" w:cs="Times New Roman"/>
          <w:sz w:val="28"/>
          <w:szCs w:val="28"/>
          <w:lang w:eastAsia="ru-RU"/>
        </w:rPr>
        <w:t xml:space="preserve">граммы </w:t>
      </w:r>
      <w:r w:rsidR="003447B7" w:rsidRPr="003447B7">
        <w:rPr>
          <w:rFonts w:ascii="Times New Roman" w:eastAsia="Times New Roman" w:hAnsi="Times New Roman" w:cs="Times New Roman"/>
          <w:sz w:val="28"/>
          <w:szCs w:val="28"/>
          <w:lang w:eastAsia="ru-RU"/>
        </w:rPr>
        <w:t xml:space="preserve"> не</w:t>
      </w:r>
      <w:r w:rsidR="008251F6">
        <w:rPr>
          <w:rFonts w:ascii="Times New Roman" w:eastAsia="Times New Roman" w:hAnsi="Times New Roman" w:cs="Times New Roman"/>
          <w:sz w:val="28"/>
          <w:szCs w:val="28"/>
          <w:lang w:eastAsia="ru-RU"/>
        </w:rPr>
        <w:t xml:space="preserve"> предусмотрены</w:t>
      </w:r>
      <w:r w:rsidR="003447B7" w:rsidRPr="003447B7">
        <w:rPr>
          <w:rFonts w:ascii="Times New Roman" w:eastAsia="Times New Roman" w:hAnsi="Times New Roman" w:cs="Times New Roman"/>
          <w:sz w:val="28"/>
          <w:szCs w:val="28"/>
          <w:lang w:eastAsia="ru-RU"/>
        </w:rPr>
        <w:t>.</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3447B7" w:rsidRPr="003447B7" w:rsidRDefault="008251F6"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Меры  регулирования и управления</w:t>
      </w:r>
      <w:r w:rsidR="003447B7" w:rsidRPr="003447B7">
        <w:rPr>
          <w:rFonts w:ascii="Times New Roman" w:eastAsia="Times New Roman" w:hAnsi="Times New Roman" w:cs="Times New Roman"/>
          <w:sz w:val="28"/>
          <w:szCs w:val="28"/>
          <w:lang w:eastAsia="ru-RU"/>
        </w:rPr>
        <w:t xml:space="preserve"> рисками</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с целью минимизации их влияния на достижение целей</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3447B7" w:rsidRPr="003447B7" w:rsidRDefault="008251F6"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Меры муниципального регулирования в сфере реализации муниципальной программы не предусмотрены</w:t>
      </w:r>
      <w:r w:rsidR="003447B7" w:rsidRPr="003447B7">
        <w:rPr>
          <w:rFonts w:ascii="Times New Roman" w:eastAsia="Times New Roman" w:hAnsi="Times New Roman" w:cs="Times New Roman"/>
          <w:sz w:val="28"/>
          <w:szCs w:val="28"/>
          <w:lang w:eastAsia="ru-RU"/>
        </w:rPr>
        <w:t>.</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3447B7" w:rsidRPr="003447B7" w:rsidRDefault="008251F6"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447B7" w:rsidRPr="003447B7">
        <w:rPr>
          <w:rFonts w:ascii="Times New Roman" w:eastAsia="Times New Roman" w:hAnsi="Times New Roman" w:cs="Times New Roman"/>
          <w:sz w:val="28"/>
          <w:szCs w:val="28"/>
          <w:lang w:eastAsia="ru-RU"/>
        </w:rPr>
        <w:t>. Меры правового регулирования в сфере реализации</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3447B7" w:rsidRPr="003447B7" w:rsidRDefault="008251F6"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Меры правового регулирования в сфере реализации муниципальной программы не предусмотрены</w:t>
      </w:r>
      <w:r w:rsidR="003447B7" w:rsidRPr="003447B7">
        <w:rPr>
          <w:rFonts w:ascii="Times New Roman" w:eastAsia="Times New Roman" w:hAnsi="Times New Roman" w:cs="Times New Roman"/>
          <w:sz w:val="28"/>
          <w:szCs w:val="28"/>
          <w:lang w:eastAsia="ru-RU"/>
        </w:rPr>
        <w:t>.</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rPr>
      </w:pPr>
    </w:p>
    <w:p w:rsidR="003447B7" w:rsidRPr="003447B7" w:rsidRDefault="008251F6"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447B7" w:rsidRPr="003447B7">
        <w:rPr>
          <w:rFonts w:ascii="Times New Roman" w:eastAsia="Times New Roman" w:hAnsi="Times New Roman" w:cs="Times New Roman"/>
          <w:sz w:val="28"/>
          <w:szCs w:val="28"/>
          <w:lang w:eastAsia="ru-RU"/>
        </w:rPr>
        <w:t>. Методика оценки эффективности реализации</w:t>
      </w:r>
    </w:p>
    <w:p w:rsid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251F6" w:rsidRPr="003447B7" w:rsidRDefault="008251F6"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F512DE">
        <w:rPr>
          <w:rFonts w:ascii="Times New Roman" w:eastAsia="Times New Roman" w:hAnsi="Times New Roman" w:cs="Times New Roman"/>
          <w:sz w:val="28"/>
          <w:szCs w:val="28"/>
          <w:shd w:val="clear" w:color="auto" w:fill="FFFFFF"/>
          <w:lang w:eastAsia="ru-RU"/>
        </w:rPr>
        <w:t>Методика оценки эффективности</w:t>
      </w:r>
      <w:r w:rsidRPr="008251F6">
        <w:rPr>
          <w:rFonts w:ascii="Times New Roman" w:eastAsia="Times New Roman" w:hAnsi="Times New Roman" w:cs="Times New Roman"/>
          <w:sz w:val="28"/>
          <w:szCs w:val="28"/>
          <w:shd w:val="clear" w:color="auto" w:fill="FFFFFF"/>
          <w:lang w:eastAsia="ru-RU"/>
        </w:rPr>
        <w:t xml:space="preserve">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направленного на ее реализацию.</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lastRenderedPageBreak/>
        <w:t>8.1.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8.2. Оценка эффективности реализации муниципальной программы производится с учетом следующих составляющих:</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степени реализации отдельных основных мероприятий муниципальной программы (далее - мероприятия);</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степени соответствия запланированному уровню затрат;</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эффективности использования средств бюджета </w:t>
      </w:r>
      <w:r w:rsidR="00D061F5">
        <w:rPr>
          <w:rFonts w:ascii="Times New Roman" w:eastAsia="Times New Roman" w:hAnsi="Times New Roman" w:cs="Times New Roman"/>
          <w:sz w:val="28"/>
          <w:szCs w:val="28"/>
          <w:shd w:val="clear" w:color="auto" w:fill="FFFFFF"/>
          <w:lang w:eastAsia="ru-RU"/>
        </w:rPr>
        <w:t>Песчаного</w:t>
      </w:r>
      <w:r>
        <w:rPr>
          <w:rFonts w:ascii="Times New Roman" w:eastAsia="Times New Roman" w:hAnsi="Times New Roman" w:cs="Times New Roman"/>
          <w:sz w:val="28"/>
          <w:szCs w:val="28"/>
          <w:shd w:val="clear" w:color="auto" w:fill="FFFFFF"/>
          <w:lang w:eastAsia="ru-RU"/>
        </w:rPr>
        <w:t xml:space="preserve"> сельского</w:t>
      </w:r>
      <w:r w:rsidR="00D061F5">
        <w:rPr>
          <w:rFonts w:ascii="Times New Roman" w:eastAsia="Times New Roman" w:hAnsi="Times New Roman" w:cs="Times New Roman"/>
          <w:sz w:val="28"/>
          <w:szCs w:val="28"/>
          <w:shd w:val="clear" w:color="auto" w:fill="FFFFFF"/>
          <w:lang w:eastAsia="ru-RU"/>
        </w:rPr>
        <w:t xml:space="preserve"> поселения Тбилисского</w:t>
      </w:r>
      <w:r w:rsidRPr="008251F6">
        <w:rPr>
          <w:rFonts w:ascii="Times New Roman" w:eastAsia="Times New Roman" w:hAnsi="Times New Roman" w:cs="Times New Roman"/>
          <w:sz w:val="28"/>
          <w:szCs w:val="28"/>
          <w:shd w:val="clear" w:color="auto" w:fill="FFFFFF"/>
          <w:lang w:eastAsia="ru-RU"/>
        </w:rPr>
        <w:t xml:space="preserve"> района </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степени достижения целей и решения задач муниципальной программы и определения оценки результативности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8.3. Оценка степени реализации мероприятий муниципальной программы оценивается как доля мероприятий, выполненных в полном объеме, по следующей формуле: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СР м = М в / М, где: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СР м - степень реализации мероприятий;</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Мв - количество мероприятий, выполненных в полном объеме, из числа мероприятий, запланированных к реализации в отчетном году;</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М - общее количество мероприятий, запланированных к реализации в</w:t>
      </w:r>
    </w:p>
    <w:p w:rsidR="008251F6" w:rsidRPr="008251F6" w:rsidRDefault="008251F6" w:rsidP="008251F6">
      <w:pPr>
        <w:spacing w:after="0" w:line="240" w:lineRule="auto"/>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отчетном году.</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8.4. Мероприятие считается выполненным в полном объеме при достижении следующих результатов:</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по иным мероприятиям результаты реализации могут оцениваться как</w:t>
      </w:r>
    </w:p>
    <w:p w:rsidR="008251F6" w:rsidRPr="008251F6" w:rsidRDefault="008251F6" w:rsidP="008251F6">
      <w:pPr>
        <w:spacing w:after="0" w:line="240" w:lineRule="auto"/>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 наступление или не 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В том случае, когда для описания результатов реализации мероприятия</w:t>
      </w:r>
    </w:p>
    <w:p w:rsidR="008251F6" w:rsidRPr="008251F6" w:rsidRDefault="008251F6" w:rsidP="008251F6">
      <w:pPr>
        <w:spacing w:after="0" w:line="240" w:lineRule="auto"/>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используются несколько показателей (индикаторов), мероприятие считается выполненным в полном объеме, если среднее арифметическое значение отношений фактических значений показателей (индикаторов) к запланированным составляет не менее 90%.</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8.5. Степень реализации мероприятий муниципальной программы считается удовлетворительной в случае, если значение С м составляет не менее 0,9. В остальных случаях степень реализации мероприятий муниципальной программы признается неудовлетворительной.</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lastRenderedPageBreak/>
        <w:t>8.6. Оценка степени соответствия запланированному уровню затрат. 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СС уз = З ф / З п , где: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СС уз - степень соответствия запланированному уровню расходов;</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З ф - кассовые расходы на реализацию муниципальной программы в отчетном году;</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З п - плановые расходы на реализацию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8.7. Кассовые и плановые расходы на реализацию муниципальной программы учитываются с учетом межбюджетных трансфертов из вышестоящего бюджета.</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8.8. Оценка эффективности использования средств бюджета</w:t>
      </w:r>
      <w:r w:rsidR="00D061F5">
        <w:rPr>
          <w:rFonts w:ascii="Times New Roman" w:eastAsia="Times New Roman" w:hAnsi="Times New Roman" w:cs="Times New Roman"/>
          <w:sz w:val="28"/>
          <w:szCs w:val="28"/>
          <w:shd w:val="clear" w:color="auto" w:fill="FFFFFF"/>
          <w:lang w:eastAsia="ru-RU"/>
        </w:rPr>
        <w:t xml:space="preserve"> Песчаного</w:t>
      </w:r>
      <w:r>
        <w:rPr>
          <w:rFonts w:ascii="Times New Roman" w:eastAsia="Times New Roman" w:hAnsi="Times New Roman" w:cs="Times New Roman"/>
          <w:sz w:val="28"/>
          <w:szCs w:val="28"/>
          <w:shd w:val="clear" w:color="auto" w:fill="FFFFFF"/>
          <w:lang w:eastAsia="ru-RU"/>
        </w:rPr>
        <w:t xml:space="preserve"> сельского</w:t>
      </w:r>
      <w:r w:rsidR="004E24D4">
        <w:rPr>
          <w:rFonts w:ascii="Times New Roman" w:eastAsia="Times New Roman" w:hAnsi="Times New Roman" w:cs="Times New Roman"/>
          <w:sz w:val="28"/>
          <w:szCs w:val="28"/>
          <w:shd w:val="clear" w:color="auto" w:fill="FFFFFF"/>
          <w:lang w:eastAsia="ru-RU"/>
        </w:rPr>
        <w:t xml:space="preserve"> поселения Тбилисского</w:t>
      </w:r>
      <w:r w:rsidRPr="008251F6">
        <w:rPr>
          <w:rFonts w:ascii="Times New Roman" w:eastAsia="Times New Roman" w:hAnsi="Times New Roman" w:cs="Times New Roman"/>
          <w:sz w:val="28"/>
          <w:szCs w:val="28"/>
          <w:shd w:val="clear" w:color="auto" w:fill="FFFFFF"/>
          <w:lang w:eastAsia="ru-RU"/>
        </w:rPr>
        <w:t xml:space="preserve"> района.</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Эффективность использования средств бюджета </w:t>
      </w:r>
      <w:r w:rsidR="004E24D4">
        <w:rPr>
          <w:rFonts w:ascii="Times New Roman" w:eastAsia="Times New Roman" w:hAnsi="Times New Roman" w:cs="Times New Roman"/>
          <w:sz w:val="28"/>
          <w:szCs w:val="28"/>
          <w:shd w:val="clear" w:color="auto" w:fill="FFFFFF"/>
          <w:lang w:eastAsia="ru-RU"/>
        </w:rPr>
        <w:t>Песчаног</w:t>
      </w:r>
      <w:r>
        <w:rPr>
          <w:rFonts w:ascii="Times New Roman" w:eastAsia="Times New Roman" w:hAnsi="Times New Roman" w:cs="Times New Roman"/>
          <w:sz w:val="28"/>
          <w:szCs w:val="28"/>
          <w:shd w:val="clear" w:color="auto" w:fill="FFFFFF"/>
          <w:lang w:eastAsia="ru-RU"/>
        </w:rPr>
        <w:t>о сельского</w:t>
      </w:r>
      <w:r w:rsidR="004E24D4">
        <w:rPr>
          <w:rFonts w:ascii="Times New Roman" w:eastAsia="Times New Roman" w:hAnsi="Times New Roman" w:cs="Times New Roman"/>
          <w:sz w:val="28"/>
          <w:szCs w:val="28"/>
          <w:shd w:val="clear" w:color="auto" w:fill="FFFFFF"/>
          <w:lang w:eastAsia="ru-RU"/>
        </w:rPr>
        <w:t xml:space="preserve"> поселения Тбилисског</w:t>
      </w:r>
      <w:r w:rsidRPr="008251F6">
        <w:rPr>
          <w:rFonts w:ascii="Times New Roman" w:eastAsia="Times New Roman" w:hAnsi="Times New Roman" w:cs="Times New Roman"/>
          <w:sz w:val="28"/>
          <w:szCs w:val="28"/>
          <w:shd w:val="clear" w:color="auto" w:fill="FFFFFF"/>
          <w:lang w:eastAsia="ru-RU"/>
        </w:rPr>
        <w:t>о района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Э ис = СР м / СС уз , где: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Э ис - эффективность использования средств бюджета </w:t>
      </w:r>
      <w:r w:rsidR="004E24D4">
        <w:rPr>
          <w:rFonts w:ascii="Times New Roman" w:eastAsia="Times New Roman" w:hAnsi="Times New Roman" w:cs="Times New Roman"/>
          <w:sz w:val="28"/>
          <w:szCs w:val="28"/>
          <w:shd w:val="clear" w:color="auto" w:fill="FFFFFF"/>
          <w:lang w:eastAsia="ru-RU"/>
        </w:rPr>
        <w:t>Песчан</w:t>
      </w:r>
      <w:r>
        <w:rPr>
          <w:rFonts w:ascii="Times New Roman" w:eastAsia="Times New Roman" w:hAnsi="Times New Roman" w:cs="Times New Roman"/>
          <w:sz w:val="28"/>
          <w:szCs w:val="28"/>
          <w:shd w:val="clear" w:color="auto" w:fill="FFFFFF"/>
          <w:lang w:eastAsia="ru-RU"/>
        </w:rPr>
        <w:t xml:space="preserve">ого сельского </w:t>
      </w:r>
      <w:r w:rsidR="004E24D4">
        <w:rPr>
          <w:rFonts w:ascii="Times New Roman" w:eastAsia="Times New Roman" w:hAnsi="Times New Roman" w:cs="Times New Roman"/>
          <w:sz w:val="28"/>
          <w:szCs w:val="28"/>
          <w:shd w:val="clear" w:color="auto" w:fill="FFFFFF"/>
          <w:lang w:eastAsia="ru-RU"/>
        </w:rPr>
        <w:t xml:space="preserve"> поселения Тбилисского</w:t>
      </w:r>
      <w:r w:rsidRPr="008251F6">
        <w:rPr>
          <w:rFonts w:ascii="Times New Roman" w:eastAsia="Times New Roman" w:hAnsi="Times New Roman" w:cs="Times New Roman"/>
          <w:sz w:val="28"/>
          <w:szCs w:val="28"/>
          <w:shd w:val="clear" w:color="auto" w:fill="FFFFFF"/>
          <w:lang w:eastAsia="ru-RU"/>
        </w:rPr>
        <w:t xml:space="preserve"> района;</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СР м - степень реализации мероприятий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СС уз - степень соответствия запланированному уровню расходов</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муниципальной программы из всех источников.</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8.9. Эффективность использования средств бюджета </w:t>
      </w:r>
      <w:r w:rsidR="004E24D4">
        <w:rPr>
          <w:rFonts w:ascii="Times New Roman" w:eastAsia="Times New Roman" w:hAnsi="Times New Roman" w:cs="Times New Roman"/>
          <w:sz w:val="28"/>
          <w:szCs w:val="28"/>
          <w:shd w:val="clear" w:color="auto" w:fill="FFFFFF"/>
          <w:lang w:eastAsia="ru-RU"/>
        </w:rPr>
        <w:t>Песчаног</w:t>
      </w:r>
      <w:r>
        <w:rPr>
          <w:rFonts w:ascii="Times New Roman" w:eastAsia="Times New Roman" w:hAnsi="Times New Roman" w:cs="Times New Roman"/>
          <w:sz w:val="28"/>
          <w:szCs w:val="28"/>
          <w:shd w:val="clear" w:color="auto" w:fill="FFFFFF"/>
          <w:lang w:eastAsia="ru-RU"/>
        </w:rPr>
        <w:t>о сельского</w:t>
      </w:r>
      <w:r w:rsidR="004E24D4">
        <w:rPr>
          <w:rFonts w:ascii="Times New Roman" w:eastAsia="Times New Roman" w:hAnsi="Times New Roman" w:cs="Times New Roman"/>
          <w:sz w:val="28"/>
          <w:szCs w:val="28"/>
          <w:shd w:val="clear" w:color="auto" w:fill="FFFFFF"/>
          <w:lang w:eastAsia="ru-RU"/>
        </w:rPr>
        <w:t xml:space="preserve"> поселения Тбилисског</w:t>
      </w:r>
      <w:r w:rsidRPr="008251F6">
        <w:rPr>
          <w:rFonts w:ascii="Times New Roman" w:eastAsia="Times New Roman" w:hAnsi="Times New Roman" w:cs="Times New Roman"/>
          <w:sz w:val="28"/>
          <w:szCs w:val="28"/>
          <w:shd w:val="clear" w:color="auto" w:fill="FFFFFF"/>
          <w:lang w:eastAsia="ru-RU"/>
        </w:rPr>
        <w:t>о района на реализацию муниципальной программы считается высокой, если значение Э ис &gt;= 1.</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Эффективность использования средств бюджета </w:t>
      </w:r>
      <w:r w:rsidR="004E24D4">
        <w:rPr>
          <w:rFonts w:ascii="Times New Roman" w:eastAsia="Times New Roman" w:hAnsi="Times New Roman" w:cs="Times New Roman"/>
          <w:sz w:val="28"/>
          <w:szCs w:val="28"/>
          <w:shd w:val="clear" w:color="auto" w:fill="FFFFFF"/>
          <w:lang w:eastAsia="ru-RU"/>
        </w:rPr>
        <w:t>Песчаного</w:t>
      </w:r>
      <w:r>
        <w:rPr>
          <w:rFonts w:ascii="Times New Roman" w:eastAsia="Times New Roman" w:hAnsi="Times New Roman" w:cs="Times New Roman"/>
          <w:sz w:val="28"/>
          <w:szCs w:val="28"/>
          <w:shd w:val="clear" w:color="auto" w:fill="FFFFFF"/>
          <w:lang w:eastAsia="ru-RU"/>
        </w:rPr>
        <w:t xml:space="preserve"> сельского</w:t>
      </w:r>
      <w:r w:rsidR="004E24D4">
        <w:rPr>
          <w:rFonts w:ascii="Times New Roman" w:eastAsia="Times New Roman" w:hAnsi="Times New Roman" w:cs="Times New Roman"/>
          <w:sz w:val="28"/>
          <w:szCs w:val="28"/>
          <w:shd w:val="clear" w:color="auto" w:fill="FFFFFF"/>
          <w:lang w:eastAsia="ru-RU"/>
        </w:rPr>
        <w:t xml:space="preserve"> поселения Тбилисског</w:t>
      </w:r>
      <w:r w:rsidRPr="008251F6">
        <w:rPr>
          <w:rFonts w:ascii="Times New Roman" w:eastAsia="Times New Roman" w:hAnsi="Times New Roman" w:cs="Times New Roman"/>
          <w:sz w:val="28"/>
          <w:szCs w:val="28"/>
          <w:shd w:val="clear" w:color="auto" w:fill="FFFFFF"/>
          <w:lang w:eastAsia="ru-RU"/>
        </w:rPr>
        <w:t>о района на реализацию муниципальной программы признается средней, если значение Э ис находится в интервале 0,9 &lt;= Э ис &lt; 1. В остальных случаях эффективность использования средств бюджета</w:t>
      </w:r>
      <w:r w:rsidR="004E24D4">
        <w:rPr>
          <w:rFonts w:ascii="Times New Roman" w:eastAsia="Times New Roman" w:hAnsi="Times New Roman" w:cs="Times New Roman"/>
          <w:sz w:val="28"/>
          <w:szCs w:val="28"/>
          <w:shd w:val="clear" w:color="auto" w:fill="FFFFFF"/>
          <w:lang w:eastAsia="ru-RU"/>
        </w:rPr>
        <w:t xml:space="preserve"> Песчаного</w:t>
      </w:r>
      <w:r>
        <w:rPr>
          <w:rFonts w:ascii="Times New Roman" w:eastAsia="Times New Roman" w:hAnsi="Times New Roman" w:cs="Times New Roman"/>
          <w:sz w:val="28"/>
          <w:szCs w:val="28"/>
          <w:shd w:val="clear" w:color="auto" w:fill="FFFFFF"/>
          <w:lang w:eastAsia="ru-RU"/>
        </w:rPr>
        <w:t xml:space="preserve"> сельского</w:t>
      </w:r>
      <w:r w:rsidR="004E24D4">
        <w:rPr>
          <w:rFonts w:ascii="Times New Roman" w:eastAsia="Times New Roman" w:hAnsi="Times New Roman" w:cs="Times New Roman"/>
          <w:sz w:val="28"/>
          <w:szCs w:val="28"/>
          <w:shd w:val="clear" w:color="auto" w:fill="FFFFFF"/>
          <w:lang w:eastAsia="ru-RU"/>
        </w:rPr>
        <w:t xml:space="preserve"> поселения Тбилисско</w:t>
      </w:r>
      <w:r w:rsidRPr="008251F6">
        <w:rPr>
          <w:rFonts w:ascii="Times New Roman" w:eastAsia="Times New Roman" w:hAnsi="Times New Roman" w:cs="Times New Roman"/>
          <w:sz w:val="28"/>
          <w:szCs w:val="28"/>
          <w:shd w:val="clear" w:color="auto" w:fill="FFFFFF"/>
          <w:lang w:eastAsia="ru-RU"/>
        </w:rPr>
        <w:t>го района на реализацию муниципальной программы признается низкой.</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8.10. Оценка степени достижения целей и решения задач, определение оценки результативности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Для оценки степени достижения целей и решения задач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8.11.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lastRenderedPageBreak/>
        <w:t>- для показателей (индикаторов), желаемой тенденцией развития которых является увеличение значений:</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СД пзi = ЗП пфi / ЗП ппi ;</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для показателей (индикаторов), желаемой тенденцией развитии якоторых является снижение значений:</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СД пзi = ЗП ппi / ЗП пфi , где: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СД пзi - степень достижения планового значения показателя (индикатора), характеризующего цели и задачи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ЗП пфi - значение показателя (индикатора), характеризующего цели и</w:t>
      </w:r>
    </w:p>
    <w:p w:rsidR="008251F6" w:rsidRPr="008251F6" w:rsidRDefault="008251F6" w:rsidP="008251F6">
      <w:pPr>
        <w:spacing w:after="0" w:line="240" w:lineRule="auto"/>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задачи муниципальной программы, фактически достигнутое на конец отчетного периода;</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ЗП ппi - плановое значение показателя (индикатора), характеризующего</w:t>
      </w:r>
    </w:p>
    <w:p w:rsidR="008251F6" w:rsidRPr="008251F6" w:rsidRDefault="008251F6" w:rsidP="008251F6">
      <w:pPr>
        <w:spacing w:after="0" w:line="240" w:lineRule="auto"/>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 xml:space="preserve"> цели и задачи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8.12. Оценка результативности муниципальной программы</w:t>
      </w:r>
    </w:p>
    <w:p w:rsidR="008251F6" w:rsidRPr="008251F6" w:rsidRDefault="008251F6" w:rsidP="008251F6">
      <w:pPr>
        <w:spacing w:after="0" w:line="240" w:lineRule="auto"/>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рассчитывается по формуле: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noProof/>
          <w:sz w:val="28"/>
          <w:szCs w:val="28"/>
          <w:lang w:eastAsia="ru-RU"/>
        </w:rPr>
        <w:drawing>
          <wp:inline distT="0" distB="0" distL="0" distR="0">
            <wp:extent cx="1600200" cy="6286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Pr="008251F6">
        <w:rPr>
          <w:rFonts w:ascii="Times New Roman" w:eastAsia="Times New Roman" w:hAnsi="Times New Roman" w:cs="Times New Roman"/>
          <w:sz w:val="28"/>
          <w:szCs w:val="28"/>
          <w:shd w:val="clear" w:color="auto" w:fill="FFFFFF"/>
          <w:lang w:eastAsia="ru-RU"/>
        </w:rPr>
        <w:t>где:</w:t>
      </w:r>
    </w:p>
    <w:p w:rsidR="008251F6" w:rsidRPr="008251F6" w:rsidRDefault="008251F6" w:rsidP="008251F6">
      <w:pPr>
        <w:spacing w:after="0" w:line="240" w:lineRule="auto"/>
        <w:ind w:firstLine="851"/>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СРп/п - степень реализации подпрограммы (ведомственной целевой программы, основного мероприятия);</w:t>
      </w:r>
    </w:p>
    <w:p w:rsidR="008251F6" w:rsidRPr="008251F6" w:rsidRDefault="008251F6" w:rsidP="008251F6">
      <w:pPr>
        <w:spacing w:after="0" w:line="240" w:lineRule="auto"/>
        <w:ind w:firstLine="851"/>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СДп/ппз - степень достижения планового значения целевого показателя подпрограммы (ведомственной целевой программы, основного мероприятия);</w:t>
      </w:r>
    </w:p>
    <w:p w:rsidR="008251F6" w:rsidRPr="008251F6" w:rsidRDefault="008251F6" w:rsidP="008251F6">
      <w:pPr>
        <w:spacing w:after="0" w:line="240" w:lineRule="auto"/>
        <w:ind w:firstLine="851"/>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N - число целевых показателей подпрограммы (ведомственной целевой программы, основного мероприятия).</w:t>
      </w:r>
    </w:p>
    <w:p w:rsidR="008251F6" w:rsidRPr="008251F6" w:rsidRDefault="008251F6" w:rsidP="008251F6">
      <w:pPr>
        <w:spacing w:after="0" w:line="240" w:lineRule="auto"/>
        <w:ind w:firstLine="851"/>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При использовании данной формулы в случаях, если СДп/ппз &gt;1, значение СДп/ппз принимается равным 1.</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В случае если значение показателя "Степень достижения планового значения показателя (индикатора), характеризующего цели и задачи муниципальной программы" (СД пзi ) больше 1, значение СД пзi принимается равным 1.</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8.13. Результативность муниципальной программы считается высокой, если значение ОР = 1.</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sz w:val="28"/>
          <w:szCs w:val="28"/>
          <w:shd w:val="clear" w:color="auto" w:fill="FFFFFF"/>
          <w:lang w:eastAsia="ru-RU"/>
        </w:rPr>
        <w:t>Результативность муниципальной программы признается средней, если значение СР находится в интервале 0,9 &lt;= ОР &lt; 1. В остальных случаях результативность муниципальной программы признается низкой.</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shd w:val="clear" w:color="auto" w:fill="FFFFFF"/>
          <w:lang w:eastAsia="ru-RU"/>
        </w:rPr>
        <w:t xml:space="preserve">8.14. </w:t>
      </w:r>
      <w:r w:rsidRPr="008251F6">
        <w:rPr>
          <w:rFonts w:ascii="Times New Roman" w:eastAsia="Times New Roman" w:hAnsi="Times New Roman" w:cs="Times New Roman"/>
          <w:sz w:val="28"/>
          <w:szCs w:val="28"/>
          <w:lang w:eastAsia="ru-RU"/>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использования средств бюджета  по следующей формуле: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bookmarkStart w:id="1" w:name="sub_108102"/>
      <w:r w:rsidRPr="008251F6">
        <w:rPr>
          <w:rFonts w:ascii="Times New Roman" w:eastAsia="Times New Roman" w:hAnsi="Times New Roman" w:cs="Times New Roman"/>
          <w:noProof/>
          <w:sz w:val="28"/>
          <w:szCs w:val="28"/>
          <w:lang w:eastAsia="ru-RU"/>
        </w:rPr>
        <w:drawing>
          <wp:inline distT="0" distB="0" distL="0" distR="0">
            <wp:extent cx="23431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343150" cy="628650"/>
                    </a:xfrm>
                    <a:prstGeom prst="rect">
                      <a:avLst/>
                    </a:prstGeom>
                    <a:noFill/>
                    <a:ln w="9525">
                      <a:noFill/>
                      <a:miter lim="800000"/>
                      <a:headEnd/>
                      <a:tailEnd/>
                    </a:ln>
                  </pic:spPr>
                </pic:pic>
              </a:graphicData>
            </a:graphic>
          </wp:inline>
        </w:drawing>
      </w:r>
      <w:r w:rsidRPr="008251F6">
        <w:rPr>
          <w:rFonts w:ascii="Times New Roman" w:eastAsia="Times New Roman" w:hAnsi="Times New Roman" w:cs="Times New Roman"/>
          <w:sz w:val="28"/>
          <w:szCs w:val="28"/>
          <w:lang w:eastAsia="ru-RU"/>
        </w:rPr>
        <w:t xml:space="preserve"> , где:</w:t>
      </w:r>
    </w:p>
    <w:bookmarkEnd w:id="1"/>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ЭРгп - эффективность реализации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СРгп - степень реализации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ЭРп/п - эффективность реализации подпрограммы (ведомственной целевой программы, основного мероприятия);</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kj определяется по формуле:</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p>
    <w:p w:rsidR="008251F6" w:rsidRPr="008251F6" w:rsidRDefault="008251F6" w:rsidP="008251F6">
      <w:pPr>
        <w:spacing w:after="0" w:line="240" w:lineRule="auto"/>
        <w:ind w:left="3469"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kj = Фj / Ф, где:</w:t>
      </w:r>
    </w:p>
    <w:p w:rsidR="008251F6" w:rsidRPr="008251F6" w:rsidRDefault="008251F6" w:rsidP="008251F6">
      <w:pPr>
        <w:spacing w:after="0" w:line="240" w:lineRule="auto"/>
        <w:ind w:left="3469" w:firstLine="851"/>
        <w:jc w:val="both"/>
        <w:rPr>
          <w:rFonts w:ascii="Times New Roman" w:eastAsia="Times New Roman" w:hAnsi="Times New Roman" w:cs="Times New Roman"/>
          <w:sz w:val="28"/>
          <w:szCs w:val="28"/>
          <w:lang w:eastAsia="ru-RU"/>
        </w:rPr>
      </w:pP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Ф - объем фактических расходов из местного бюджета (кассового исполнения) на реализацию муниципальной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8.2. Эффективность реализации муниципальной программы признается высокой в случае, если значение ЭРгп составляет не менее 0,90.</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Эффективность реализации муниципальной программы признается средней в случае, если значение ЭРгп составляет не менее 0,80.</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Эффективность реализации муниципальной программы признается удовлетворительной в случае, если значение ЭРгп составляет не менее 0,70.</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В остальных случаях эффективность реализации муниципальной программы признается неудовлетворительной.</w:t>
      </w:r>
    </w:p>
    <w:p w:rsidR="00EF3A79" w:rsidRDefault="00EF3A79" w:rsidP="00194C4A">
      <w:pPr>
        <w:spacing w:after="0" w:line="240" w:lineRule="auto"/>
        <w:rPr>
          <w:rFonts w:ascii="Times New Roman" w:eastAsia="Times New Roman" w:hAnsi="Times New Roman" w:cs="Times New Roman"/>
          <w:bCs/>
          <w:sz w:val="28"/>
          <w:szCs w:val="28"/>
          <w:lang w:eastAsia="ru-RU"/>
        </w:rPr>
      </w:pPr>
    </w:p>
    <w:p w:rsidR="008251F6" w:rsidRPr="008251F6" w:rsidRDefault="008251F6" w:rsidP="008251F6">
      <w:pPr>
        <w:spacing w:after="0" w:line="240" w:lineRule="auto"/>
        <w:jc w:val="center"/>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bCs/>
          <w:sz w:val="28"/>
          <w:szCs w:val="28"/>
          <w:lang w:eastAsia="ru-RU"/>
        </w:rPr>
        <w:t>9.</w:t>
      </w:r>
      <w:r w:rsidR="00F512DE">
        <w:rPr>
          <w:rFonts w:ascii="Times New Roman" w:eastAsia="Times New Roman" w:hAnsi="Times New Roman" w:cs="Times New Roman"/>
          <w:bCs/>
          <w:sz w:val="28"/>
          <w:szCs w:val="28"/>
          <w:lang w:eastAsia="ru-RU"/>
        </w:rPr>
        <w:t xml:space="preserve"> </w:t>
      </w:r>
      <w:r w:rsidRPr="008251F6">
        <w:rPr>
          <w:rFonts w:ascii="Times New Roman" w:eastAsia="Times New Roman" w:hAnsi="Times New Roman" w:cs="Times New Roman"/>
          <w:bCs/>
          <w:sz w:val="28"/>
          <w:szCs w:val="28"/>
          <w:lang w:eastAsia="ru-RU"/>
        </w:rPr>
        <w:t>М</w:t>
      </w:r>
      <w:r w:rsidRPr="008251F6">
        <w:rPr>
          <w:rFonts w:ascii="Times New Roman" w:eastAsia="Times New Roman" w:hAnsi="Times New Roman" w:cs="Times New Roman"/>
          <w:sz w:val="28"/>
          <w:szCs w:val="28"/>
          <w:shd w:val="clear" w:color="auto" w:fill="FFFFFF"/>
          <w:lang w:eastAsia="ru-RU"/>
        </w:rPr>
        <w:t>еханизм реализации муниципальной программы и контроль за ее выполнением</w:t>
      </w:r>
    </w:p>
    <w:p w:rsidR="008251F6" w:rsidRPr="008251F6" w:rsidRDefault="008251F6" w:rsidP="008251F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 xml:space="preserve">Текущее управление </w:t>
      </w:r>
      <w:r w:rsidR="00AD13F3">
        <w:rPr>
          <w:rFonts w:ascii="Times New Roman" w:eastAsia="Times New Roman" w:hAnsi="Times New Roman" w:cs="Times New Roman"/>
          <w:sz w:val="28"/>
          <w:szCs w:val="28"/>
          <w:lang w:eastAsia="ru-RU"/>
        </w:rPr>
        <w:t xml:space="preserve">реализацией </w:t>
      </w:r>
      <w:r w:rsidRPr="008251F6">
        <w:rPr>
          <w:rFonts w:ascii="Times New Roman" w:eastAsia="Times New Roman" w:hAnsi="Times New Roman" w:cs="Times New Roman"/>
          <w:sz w:val="28"/>
          <w:szCs w:val="28"/>
          <w:lang w:eastAsia="ru-RU"/>
        </w:rPr>
        <w:t>программы осуществляется заказчиком программы – админ</w:t>
      </w:r>
      <w:r w:rsidR="004E24D4">
        <w:rPr>
          <w:rFonts w:ascii="Times New Roman" w:eastAsia="Times New Roman" w:hAnsi="Times New Roman" w:cs="Times New Roman"/>
          <w:sz w:val="28"/>
          <w:szCs w:val="28"/>
          <w:lang w:eastAsia="ru-RU"/>
        </w:rPr>
        <w:t>истрацией Песчан</w:t>
      </w:r>
      <w:r>
        <w:rPr>
          <w:rFonts w:ascii="Times New Roman" w:eastAsia="Times New Roman" w:hAnsi="Times New Roman" w:cs="Times New Roman"/>
          <w:sz w:val="28"/>
          <w:szCs w:val="28"/>
          <w:lang w:eastAsia="ru-RU"/>
        </w:rPr>
        <w:t>ого сельского</w:t>
      </w:r>
      <w:r w:rsidRPr="008251F6">
        <w:rPr>
          <w:rFonts w:ascii="Times New Roman" w:eastAsia="Times New Roman" w:hAnsi="Times New Roman" w:cs="Times New Roman"/>
          <w:sz w:val="28"/>
          <w:szCs w:val="28"/>
          <w:lang w:eastAsia="ru-RU"/>
        </w:rPr>
        <w:t xml:space="preserve"> посе</w:t>
      </w:r>
      <w:r w:rsidR="004E24D4">
        <w:rPr>
          <w:rFonts w:ascii="Times New Roman" w:eastAsia="Times New Roman" w:hAnsi="Times New Roman" w:cs="Times New Roman"/>
          <w:sz w:val="28"/>
          <w:szCs w:val="28"/>
          <w:lang w:eastAsia="ru-RU"/>
        </w:rPr>
        <w:t>ления Тбилисск</w:t>
      </w:r>
      <w:r w:rsidR="00353502">
        <w:rPr>
          <w:rFonts w:ascii="Times New Roman" w:eastAsia="Times New Roman" w:hAnsi="Times New Roman" w:cs="Times New Roman"/>
          <w:sz w:val="28"/>
          <w:szCs w:val="28"/>
          <w:lang w:eastAsia="ru-RU"/>
        </w:rPr>
        <w:t>ого района, которая</w:t>
      </w:r>
      <w:r w:rsidRPr="008251F6">
        <w:rPr>
          <w:rFonts w:ascii="Times New Roman" w:eastAsia="Times New Roman" w:hAnsi="Times New Roman" w:cs="Times New Roman"/>
          <w:sz w:val="28"/>
          <w:szCs w:val="28"/>
          <w:lang w:eastAsia="ru-RU"/>
        </w:rPr>
        <w:t xml:space="preserve"> выполняет следующие функции:</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разрабатывает в пределах своих полномочий проекты нормативных правовых актов</w:t>
      </w:r>
      <w:r w:rsidR="00AD13F3">
        <w:rPr>
          <w:rFonts w:ascii="Times New Roman" w:eastAsia="Times New Roman" w:hAnsi="Times New Roman" w:cs="Times New Roman"/>
          <w:sz w:val="28"/>
          <w:szCs w:val="28"/>
          <w:lang w:eastAsia="ru-RU"/>
        </w:rPr>
        <w:t xml:space="preserve">, необходимых для реализации </w:t>
      </w:r>
      <w:r w:rsidRPr="008251F6">
        <w:rPr>
          <w:rFonts w:ascii="Times New Roman" w:eastAsia="Times New Roman" w:hAnsi="Times New Roman" w:cs="Times New Roman"/>
          <w:sz w:val="28"/>
          <w:szCs w:val="28"/>
          <w:lang w:eastAsia="ru-RU"/>
        </w:rPr>
        <w:t>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анализирует реализацию программы и обобщает информацию о выполнении запланированных мероприятий программы.</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Финансирование программы осуществляется за счет средств федерального, краевого и местного бюджетов в соответствии с решени</w:t>
      </w:r>
      <w:r w:rsidR="004E24D4">
        <w:rPr>
          <w:rFonts w:ascii="Times New Roman" w:eastAsia="Times New Roman" w:hAnsi="Times New Roman" w:cs="Times New Roman"/>
          <w:sz w:val="28"/>
          <w:szCs w:val="28"/>
          <w:lang w:eastAsia="ru-RU"/>
        </w:rPr>
        <w:t xml:space="preserve">ем </w:t>
      </w:r>
      <w:r w:rsidR="004E24D4">
        <w:rPr>
          <w:rFonts w:ascii="Times New Roman" w:eastAsia="Times New Roman" w:hAnsi="Times New Roman" w:cs="Times New Roman"/>
          <w:sz w:val="28"/>
          <w:szCs w:val="28"/>
          <w:lang w:eastAsia="ru-RU"/>
        </w:rPr>
        <w:lastRenderedPageBreak/>
        <w:t>Совета Песчаног</w:t>
      </w:r>
      <w:r w:rsidR="00AD13F3">
        <w:rPr>
          <w:rFonts w:ascii="Times New Roman" w:eastAsia="Times New Roman" w:hAnsi="Times New Roman" w:cs="Times New Roman"/>
          <w:sz w:val="28"/>
          <w:szCs w:val="28"/>
          <w:lang w:eastAsia="ru-RU"/>
        </w:rPr>
        <w:t>о сельского</w:t>
      </w:r>
      <w:r w:rsidR="004E24D4">
        <w:rPr>
          <w:rFonts w:ascii="Times New Roman" w:eastAsia="Times New Roman" w:hAnsi="Times New Roman" w:cs="Times New Roman"/>
          <w:sz w:val="28"/>
          <w:szCs w:val="28"/>
          <w:lang w:eastAsia="ru-RU"/>
        </w:rPr>
        <w:t xml:space="preserve"> поселения Тбилисско</w:t>
      </w:r>
      <w:r w:rsidRPr="008251F6">
        <w:rPr>
          <w:rFonts w:ascii="Times New Roman" w:eastAsia="Times New Roman" w:hAnsi="Times New Roman" w:cs="Times New Roman"/>
          <w:sz w:val="28"/>
          <w:szCs w:val="28"/>
          <w:lang w:eastAsia="ru-RU"/>
        </w:rPr>
        <w:t>го района о бюджете на очередной финансовый год.</w:t>
      </w:r>
    </w:p>
    <w:p w:rsidR="008251F6" w:rsidRPr="008251F6" w:rsidRDefault="008251F6" w:rsidP="008251F6">
      <w:pPr>
        <w:spacing w:after="0" w:line="240" w:lineRule="auto"/>
        <w:ind w:firstLine="851"/>
        <w:jc w:val="both"/>
        <w:rPr>
          <w:rFonts w:ascii="Times New Roman" w:eastAsia="Times New Roman" w:hAnsi="Times New Roman" w:cs="Times New Roman"/>
          <w:sz w:val="28"/>
          <w:szCs w:val="28"/>
          <w:lang w:eastAsia="ru-RU"/>
        </w:rPr>
      </w:pPr>
      <w:r w:rsidRPr="008251F6">
        <w:rPr>
          <w:rFonts w:ascii="Times New Roman" w:eastAsia="Times New Roman" w:hAnsi="Times New Roman" w:cs="Times New Roman"/>
          <w:sz w:val="28"/>
          <w:szCs w:val="28"/>
          <w:lang w:eastAsia="ru-RU"/>
        </w:rPr>
        <w:t>Общее руководство и координацию ис</w:t>
      </w:r>
      <w:r w:rsidR="00353502">
        <w:rPr>
          <w:rFonts w:ascii="Times New Roman" w:eastAsia="Times New Roman" w:hAnsi="Times New Roman" w:cs="Times New Roman"/>
          <w:sz w:val="28"/>
          <w:szCs w:val="28"/>
          <w:lang w:eastAsia="ru-RU"/>
        </w:rPr>
        <w:t xml:space="preserve">полнения программы осуществляет </w:t>
      </w:r>
      <w:r w:rsidRPr="008251F6">
        <w:rPr>
          <w:rFonts w:ascii="Times New Roman" w:eastAsia="Times New Roman" w:hAnsi="Times New Roman" w:cs="Times New Roman"/>
          <w:sz w:val="28"/>
          <w:szCs w:val="28"/>
          <w:lang w:eastAsia="ru-RU"/>
        </w:rPr>
        <w:t>адми</w:t>
      </w:r>
      <w:r w:rsidR="00AD13F3">
        <w:rPr>
          <w:rFonts w:ascii="Times New Roman" w:eastAsia="Times New Roman" w:hAnsi="Times New Roman" w:cs="Times New Roman"/>
          <w:sz w:val="28"/>
          <w:szCs w:val="28"/>
          <w:lang w:eastAsia="ru-RU"/>
        </w:rPr>
        <w:t>нистраци</w:t>
      </w:r>
      <w:r w:rsidR="00353502">
        <w:rPr>
          <w:rFonts w:ascii="Times New Roman" w:eastAsia="Times New Roman" w:hAnsi="Times New Roman" w:cs="Times New Roman"/>
          <w:sz w:val="28"/>
          <w:szCs w:val="28"/>
          <w:lang w:eastAsia="ru-RU"/>
        </w:rPr>
        <w:t>я</w:t>
      </w:r>
      <w:r w:rsidR="004E24D4">
        <w:rPr>
          <w:rFonts w:ascii="Times New Roman" w:eastAsia="Times New Roman" w:hAnsi="Times New Roman" w:cs="Times New Roman"/>
          <w:sz w:val="28"/>
          <w:szCs w:val="28"/>
          <w:lang w:eastAsia="ru-RU"/>
        </w:rPr>
        <w:t xml:space="preserve"> Песчано</w:t>
      </w:r>
      <w:r w:rsidR="00AD13F3">
        <w:rPr>
          <w:rFonts w:ascii="Times New Roman" w:eastAsia="Times New Roman" w:hAnsi="Times New Roman" w:cs="Times New Roman"/>
          <w:sz w:val="28"/>
          <w:szCs w:val="28"/>
          <w:lang w:eastAsia="ru-RU"/>
        </w:rPr>
        <w:t>го сельского</w:t>
      </w:r>
      <w:r w:rsidR="004E24D4">
        <w:rPr>
          <w:rFonts w:ascii="Times New Roman" w:eastAsia="Times New Roman" w:hAnsi="Times New Roman" w:cs="Times New Roman"/>
          <w:sz w:val="28"/>
          <w:szCs w:val="28"/>
          <w:lang w:eastAsia="ru-RU"/>
        </w:rPr>
        <w:t xml:space="preserve"> поселения Тбилисско</w:t>
      </w:r>
      <w:r w:rsidRPr="008251F6">
        <w:rPr>
          <w:rFonts w:ascii="Times New Roman" w:eastAsia="Times New Roman" w:hAnsi="Times New Roman" w:cs="Times New Roman"/>
          <w:sz w:val="28"/>
          <w:szCs w:val="28"/>
          <w:lang w:eastAsia="ru-RU"/>
        </w:rPr>
        <w:t>го района.</w:t>
      </w:r>
    </w:p>
    <w:p w:rsidR="008251F6" w:rsidRDefault="008251F6" w:rsidP="008251F6">
      <w:pPr>
        <w:spacing w:after="0" w:line="240" w:lineRule="auto"/>
        <w:jc w:val="both"/>
        <w:rPr>
          <w:rFonts w:ascii="Times New Roman" w:eastAsia="Times New Roman" w:hAnsi="Times New Roman" w:cs="Times New Roman"/>
          <w:sz w:val="28"/>
          <w:szCs w:val="28"/>
          <w:lang w:eastAsia="ru-RU"/>
        </w:rPr>
      </w:pPr>
    </w:p>
    <w:p w:rsidR="00AD13F3" w:rsidRPr="008251F6" w:rsidRDefault="00AD13F3" w:rsidP="008251F6">
      <w:pPr>
        <w:spacing w:after="0" w:line="240" w:lineRule="auto"/>
        <w:jc w:val="both"/>
        <w:rPr>
          <w:rFonts w:ascii="Times New Roman" w:eastAsia="Times New Roman" w:hAnsi="Times New Roman" w:cs="Times New Roman"/>
          <w:sz w:val="28"/>
          <w:szCs w:val="28"/>
          <w:lang w:eastAsia="ru-RU"/>
        </w:rPr>
      </w:pPr>
    </w:p>
    <w:p w:rsidR="002E108B" w:rsidRDefault="004E24D4" w:rsidP="003A161C">
      <w:pPr>
        <w:spacing w:after="0" w:line="240" w:lineRule="auto"/>
        <w:rPr>
          <w:rFonts w:ascii="Times New Roman" w:eastAsia="Times New Roman" w:hAnsi="Times New Roman" w:cs="Times New Roman"/>
          <w:sz w:val="28"/>
          <w:szCs w:val="28"/>
          <w:lang w:eastAsia="ru-RU"/>
        </w:rPr>
      </w:pPr>
      <w:bookmarkStart w:id="2" w:name="_GoBack"/>
      <w:bookmarkEnd w:id="2"/>
      <w:r>
        <w:rPr>
          <w:rFonts w:ascii="Times New Roman" w:eastAsia="Times New Roman" w:hAnsi="Times New Roman" w:cs="Times New Roman"/>
          <w:sz w:val="28"/>
          <w:szCs w:val="28"/>
          <w:lang w:eastAsia="ru-RU"/>
        </w:rPr>
        <w:t>Глава Песчаного сельского поселения</w:t>
      </w:r>
    </w:p>
    <w:p w:rsidR="004E24D4" w:rsidRDefault="004E24D4" w:rsidP="003A161C">
      <w:pPr>
        <w:spacing w:after="0" w:line="240" w:lineRule="auto"/>
      </w:pPr>
      <w:r>
        <w:rPr>
          <w:rFonts w:ascii="Times New Roman" w:eastAsia="Times New Roman" w:hAnsi="Times New Roman" w:cs="Times New Roman"/>
          <w:sz w:val="28"/>
          <w:szCs w:val="28"/>
          <w:lang w:eastAsia="ru-RU"/>
        </w:rPr>
        <w:t>Тбилисского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Е.В. Грушин</w:t>
      </w:r>
    </w:p>
    <w:sectPr w:rsidR="004E24D4" w:rsidSect="003A161C">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02" w:rsidRDefault="00C63F02" w:rsidP="00DA1673">
      <w:pPr>
        <w:spacing w:after="0" w:line="240" w:lineRule="auto"/>
      </w:pPr>
      <w:r>
        <w:separator/>
      </w:r>
    </w:p>
  </w:endnote>
  <w:endnote w:type="continuationSeparator" w:id="0">
    <w:p w:rsidR="00C63F02" w:rsidRDefault="00C63F02" w:rsidP="00DA1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C8" w:rsidRDefault="005B41C8" w:rsidP="0062266A">
    <w:pPr>
      <w:pStyle w:val="af4"/>
    </w:pPr>
  </w:p>
  <w:p w:rsidR="005B41C8" w:rsidRDefault="005B41C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C8" w:rsidRDefault="005B41C8" w:rsidP="00421357">
    <w:pPr>
      <w:pStyle w:val="af4"/>
    </w:pPr>
  </w:p>
  <w:p w:rsidR="005B41C8" w:rsidRDefault="005B41C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02" w:rsidRDefault="00C63F02" w:rsidP="00DA1673">
      <w:pPr>
        <w:spacing w:after="0" w:line="240" w:lineRule="auto"/>
      </w:pPr>
      <w:r>
        <w:separator/>
      </w:r>
    </w:p>
  </w:footnote>
  <w:footnote w:type="continuationSeparator" w:id="0">
    <w:p w:rsidR="00C63F02" w:rsidRDefault="00C63F02" w:rsidP="00DA1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236098"/>
      <w:docPartObj>
        <w:docPartGallery w:val="Page Numbers (Top of Page)"/>
        <w:docPartUnique/>
      </w:docPartObj>
    </w:sdtPr>
    <w:sdtContent>
      <w:p w:rsidR="005B41C8" w:rsidRDefault="009F69AA">
        <w:pPr>
          <w:pStyle w:val="a4"/>
          <w:jc w:val="center"/>
        </w:pPr>
        <w:fldSimple w:instr="PAGE   \* MERGEFORMAT">
          <w:r w:rsidR="00D728A8">
            <w:rPr>
              <w:noProof/>
            </w:rPr>
            <w:t>9</w:t>
          </w:r>
        </w:fldSimple>
      </w:p>
    </w:sdtContent>
  </w:sdt>
  <w:p w:rsidR="005B41C8" w:rsidRDefault="005B41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C8" w:rsidRPr="00051E5A" w:rsidRDefault="005B41C8">
    <w:pPr>
      <w:pStyle w:val="a4"/>
      <w:jc w:val="center"/>
    </w:pPr>
  </w:p>
  <w:p w:rsidR="005B41C8" w:rsidRDefault="005B41C8" w:rsidP="00BF7905">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448550"/>
      <w:docPartObj>
        <w:docPartGallery w:val="Page Numbers (Top of Page)"/>
        <w:docPartUnique/>
      </w:docPartObj>
    </w:sdtPr>
    <w:sdtContent>
      <w:p w:rsidR="005B41C8" w:rsidRDefault="009F69AA">
        <w:pPr>
          <w:pStyle w:val="a4"/>
          <w:jc w:val="center"/>
        </w:pPr>
        <w:fldSimple w:instr="PAGE   \* MERGEFORMAT">
          <w:r w:rsidR="00D728A8">
            <w:rPr>
              <w:noProof/>
            </w:rPr>
            <w:t>23</w:t>
          </w:r>
        </w:fldSimple>
      </w:p>
    </w:sdtContent>
  </w:sdt>
  <w:p w:rsidR="005B41C8" w:rsidRDefault="005B41C8" w:rsidP="003447B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763621"/>
      <w:docPartObj>
        <w:docPartGallery w:val="Page Numbers (Top of Page)"/>
        <w:docPartUnique/>
      </w:docPartObj>
    </w:sdtPr>
    <w:sdtContent>
      <w:p w:rsidR="005B41C8" w:rsidRDefault="009F69AA">
        <w:pPr>
          <w:pStyle w:val="a4"/>
          <w:jc w:val="center"/>
        </w:pPr>
        <w:fldSimple w:instr="PAGE   \* MERGEFORMAT">
          <w:r w:rsidR="00D728A8">
            <w:rPr>
              <w:noProof/>
            </w:rPr>
            <w:t>13</w:t>
          </w:r>
        </w:fldSimple>
      </w:p>
    </w:sdtContent>
  </w:sdt>
  <w:p w:rsidR="005B41C8" w:rsidRDefault="005B41C8" w:rsidP="00BF790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12E4CE1"/>
    <w:multiLevelType w:val="hybridMultilevel"/>
    <w:tmpl w:val="D2D6F5E4"/>
    <w:lvl w:ilvl="0" w:tplc="45426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D2128"/>
    <w:multiLevelType w:val="hybridMultilevel"/>
    <w:tmpl w:val="1E949944"/>
    <w:lvl w:ilvl="0" w:tplc="67349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1AEA4B75"/>
    <w:multiLevelType w:val="hybridMultilevel"/>
    <w:tmpl w:val="C65EB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65CFA"/>
    <w:multiLevelType w:val="hybridMultilevel"/>
    <w:tmpl w:val="05B68E1C"/>
    <w:lvl w:ilvl="0" w:tplc="73D056D2">
      <w:start w:val="1"/>
      <w:numFmt w:val="decimal"/>
      <w:lvlText w:val="%1."/>
      <w:lvlJc w:val="left"/>
      <w:pPr>
        <w:ind w:left="1110" w:hanging="435"/>
      </w:pPr>
      <w:rPr>
        <w:rFonts w:ascii="Times New Roman" w:eastAsia="Calibr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CDD1013"/>
    <w:multiLevelType w:val="hybridMultilevel"/>
    <w:tmpl w:val="CA3CD31C"/>
    <w:lvl w:ilvl="0" w:tplc="007033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E53FD"/>
    <w:multiLevelType w:val="hybridMultilevel"/>
    <w:tmpl w:val="14F68A3E"/>
    <w:lvl w:ilvl="0" w:tplc="373C6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414CD3"/>
    <w:multiLevelType w:val="hybridMultilevel"/>
    <w:tmpl w:val="691CBC26"/>
    <w:lvl w:ilvl="0" w:tplc="F79EF1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604131B"/>
    <w:multiLevelType w:val="hybridMultilevel"/>
    <w:tmpl w:val="E29E5F84"/>
    <w:lvl w:ilvl="0" w:tplc="DC5EB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1927A1"/>
    <w:multiLevelType w:val="hybridMultilevel"/>
    <w:tmpl w:val="932EA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C0AD6"/>
    <w:multiLevelType w:val="multilevel"/>
    <w:tmpl w:val="FFB672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46169"/>
    <w:multiLevelType w:val="hybridMultilevel"/>
    <w:tmpl w:val="07F6C2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5923EC"/>
    <w:multiLevelType w:val="hybridMultilevel"/>
    <w:tmpl w:val="A3C095BE"/>
    <w:lvl w:ilvl="0" w:tplc="1968039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EF2295"/>
    <w:multiLevelType w:val="hybridMultilevel"/>
    <w:tmpl w:val="FFB67204"/>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D3206C"/>
    <w:multiLevelType w:val="hybridMultilevel"/>
    <w:tmpl w:val="9A92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A16CF"/>
    <w:multiLevelType w:val="hybridMultilevel"/>
    <w:tmpl w:val="F20656CE"/>
    <w:lvl w:ilvl="0" w:tplc="32AA048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542039"/>
    <w:multiLevelType w:val="hybridMultilevel"/>
    <w:tmpl w:val="BACCD24C"/>
    <w:lvl w:ilvl="0" w:tplc="14461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A330A2"/>
    <w:multiLevelType w:val="hybridMultilevel"/>
    <w:tmpl w:val="9C70EA86"/>
    <w:lvl w:ilvl="0" w:tplc="7AF2F46C">
      <w:start w:val="1"/>
      <w:numFmt w:val="decimal"/>
      <w:suff w:val="space"/>
      <w:lvlText w:val="%1."/>
      <w:lvlJc w:val="left"/>
      <w:pPr>
        <w:ind w:firstLine="851"/>
      </w:pPr>
      <w:rPr>
        <w:rFonts w:ascii="Times New Roman" w:eastAsia="Times New Roman" w:hAnsi="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4792793B"/>
    <w:multiLevelType w:val="hybridMultilevel"/>
    <w:tmpl w:val="7A12A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7">
    <w:nsid w:val="4FF82FFC"/>
    <w:multiLevelType w:val="hybridMultilevel"/>
    <w:tmpl w:val="EA1A6B28"/>
    <w:lvl w:ilvl="0" w:tplc="2A78BAA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15011A"/>
    <w:multiLevelType w:val="hybridMultilevel"/>
    <w:tmpl w:val="D75C765C"/>
    <w:lvl w:ilvl="0" w:tplc="3CE8E31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6B04AE"/>
    <w:multiLevelType w:val="hybridMultilevel"/>
    <w:tmpl w:val="D0F4D204"/>
    <w:lvl w:ilvl="0" w:tplc="F3F0D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521990"/>
    <w:multiLevelType w:val="hybridMultilevel"/>
    <w:tmpl w:val="B874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73F92"/>
    <w:multiLevelType w:val="hybridMultilevel"/>
    <w:tmpl w:val="813EB0FA"/>
    <w:lvl w:ilvl="0" w:tplc="62E43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7F1111"/>
    <w:multiLevelType w:val="hybridMultilevel"/>
    <w:tmpl w:val="B524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B76233"/>
    <w:multiLevelType w:val="hybridMultilevel"/>
    <w:tmpl w:val="CCC05C12"/>
    <w:lvl w:ilvl="0" w:tplc="3506778C">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05A1C73"/>
    <w:multiLevelType w:val="hybridMultilevel"/>
    <w:tmpl w:val="98207D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506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81069C"/>
    <w:multiLevelType w:val="hybridMultilevel"/>
    <w:tmpl w:val="6F5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13749E"/>
    <w:multiLevelType w:val="hybridMultilevel"/>
    <w:tmpl w:val="32A8E900"/>
    <w:lvl w:ilvl="0" w:tplc="B3704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DEF3747"/>
    <w:multiLevelType w:val="hybridMultilevel"/>
    <w:tmpl w:val="40F44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42161"/>
    <w:multiLevelType w:val="hybridMultilevel"/>
    <w:tmpl w:val="691E29C6"/>
    <w:lvl w:ilvl="0" w:tplc="26A018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B277B"/>
    <w:multiLevelType w:val="hybridMultilevel"/>
    <w:tmpl w:val="1624CD78"/>
    <w:lvl w:ilvl="0" w:tplc="927E7C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3337A"/>
    <w:multiLevelType w:val="hybridMultilevel"/>
    <w:tmpl w:val="F21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78602B"/>
    <w:multiLevelType w:val="hybridMultilevel"/>
    <w:tmpl w:val="2DFEE832"/>
    <w:lvl w:ilvl="0" w:tplc="4A446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5">
    <w:nsid w:val="793238DF"/>
    <w:multiLevelType w:val="hybridMultilevel"/>
    <w:tmpl w:val="7644B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21"/>
  </w:num>
  <w:num w:numId="4">
    <w:abstractNumId w:val="15"/>
  </w:num>
  <w:num w:numId="5">
    <w:abstractNumId w:val="35"/>
  </w:num>
  <w:num w:numId="6">
    <w:abstractNumId w:val="23"/>
  </w:num>
  <w:num w:numId="7">
    <w:abstractNumId w:val="17"/>
  </w:num>
  <w:num w:numId="8">
    <w:abstractNumId w:val="16"/>
  </w:num>
  <w:num w:numId="9">
    <w:abstractNumId w:val="26"/>
  </w:num>
  <w:num w:numId="10">
    <w:abstractNumId w:val="42"/>
  </w:num>
  <w:num w:numId="11">
    <w:abstractNumId w:val="28"/>
  </w:num>
  <w:num w:numId="12">
    <w:abstractNumId w:val="2"/>
  </w:num>
  <w:num w:numId="13">
    <w:abstractNumId w:val="0"/>
  </w:num>
  <w:num w:numId="14">
    <w:abstractNumId w:val="36"/>
  </w:num>
  <w:num w:numId="15">
    <w:abstractNumId w:val="18"/>
  </w:num>
  <w:num w:numId="16">
    <w:abstractNumId w:val="33"/>
  </w:num>
  <w:num w:numId="17">
    <w:abstractNumId w:val="3"/>
  </w:num>
  <w:num w:numId="18">
    <w:abstractNumId w:val="41"/>
  </w:num>
  <w:num w:numId="19">
    <w:abstractNumId w:val="14"/>
  </w:num>
  <w:num w:numId="20">
    <w:abstractNumId w:val="31"/>
  </w:num>
  <w:num w:numId="21">
    <w:abstractNumId w:val="7"/>
  </w:num>
  <w:num w:numId="22">
    <w:abstractNumId w:val="45"/>
  </w:num>
  <w:num w:numId="23">
    <w:abstractNumId w:val="13"/>
  </w:num>
  <w:num w:numId="24">
    <w:abstractNumId w:val="43"/>
  </w:num>
  <w:num w:numId="25">
    <w:abstractNumId w:val="44"/>
  </w:num>
  <w:num w:numId="26">
    <w:abstractNumId w:val="29"/>
  </w:num>
  <w:num w:numId="27">
    <w:abstractNumId w:val="20"/>
  </w:num>
  <w:num w:numId="28">
    <w:abstractNumId w:val="40"/>
  </w:num>
  <w:num w:numId="29">
    <w:abstractNumId w:val="6"/>
  </w:num>
  <w:num w:numId="30">
    <w:abstractNumId w:val="9"/>
  </w:num>
  <w:num w:numId="31">
    <w:abstractNumId w:val="39"/>
  </w:num>
  <w:num w:numId="32">
    <w:abstractNumId w:val="4"/>
  </w:num>
  <w:num w:numId="33">
    <w:abstractNumId w:val="22"/>
  </w:num>
  <w:num w:numId="34">
    <w:abstractNumId w:val="38"/>
  </w:num>
  <w:num w:numId="35">
    <w:abstractNumId w:val="30"/>
  </w:num>
  <w:num w:numId="36">
    <w:abstractNumId w:val="19"/>
  </w:num>
  <w:num w:numId="37">
    <w:abstractNumId w:val="1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5"/>
  </w:num>
  <w:num w:numId="41">
    <w:abstractNumId w:val="1"/>
  </w:num>
  <w:num w:numId="42">
    <w:abstractNumId w:val="10"/>
  </w:num>
  <w:num w:numId="43">
    <w:abstractNumId w:val="25"/>
  </w:num>
  <w:num w:numId="44">
    <w:abstractNumId w:val="11"/>
  </w:num>
  <w:num w:numId="45">
    <w:abstractNumId w:val="27"/>
  </w:num>
  <w:num w:numId="46">
    <w:abstractNumId w:val="8"/>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1"/>
    <w:footnote w:id="0"/>
  </w:footnotePr>
  <w:endnotePr>
    <w:endnote w:id="-1"/>
    <w:endnote w:id="0"/>
  </w:endnotePr>
  <w:compat/>
  <w:rsids>
    <w:rsidRoot w:val="00295152"/>
    <w:rsid w:val="00003B2C"/>
    <w:rsid w:val="00051E5A"/>
    <w:rsid w:val="00065A44"/>
    <w:rsid w:val="00091819"/>
    <w:rsid w:val="0009451E"/>
    <w:rsid w:val="000B3CBB"/>
    <w:rsid w:val="000E27EF"/>
    <w:rsid w:val="000E5A91"/>
    <w:rsid w:val="000E6173"/>
    <w:rsid w:val="000F71AC"/>
    <w:rsid w:val="0011348E"/>
    <w:rsid w:val="001235A8"/>
    <w:rsid w:val="0017305A"/>
    <w:rsid w:val="00194C4A"/>
    <w:rsid w:val="001B61EA"/>
    <w:rsid w:val="002136A2"/>
    <w:rsid w:val="00213F96"/>
    <w:rsid w:val="002347A8"/>
    <w:rsid w:val="002358FE"/>
    <w:rsid w:val="00242869"/>
    <w:rsid w:val="00246586"/>
    <w:rsid w:val="002654BE"/>
    <w:rsid w:val="002906C2"/>
    <w:rsid w:val="002937C9"/>
    <w:rsid w:val="00295152"/>
    <w:rsid w:val="002A504A"/>
    <w:rsid w:val="002E108B"/>
    <w:rsid w:val="003153BB"/>
    <w:rsid w:val="003447B7"/>
    <w:rsid w:val="0035131D"/>
    <w:rsid w:val="00353502"/>
    <w:rsid w:val="003942D6"/>
    <w:rsid w:val="003A161C"/>
    <w:rsid w:val="003A4795"/>
    <w:rsid w:val="004024D5"/>
    <w:rsid w:val="00421357"/>
    <w:rsid w:val="004351FF"/>
    <w:rsid w:val="004767E2"/>
    <w:rsid w:val="00492D4E"/>
    <w:rsid w:val="004B2BCC"/>
    <w:rsid w:val="004C3603"/>
    <w:rsid w:val="004D6062"/>
    <w:rsid w:val="004E24D4"/>
    <w:rsid w:val="00515698"/>
    <w:rsid w:val="00574D4E"/>
    <w:rsid w:val="00591640"/>
    <w:rsid w:val="00592D38"/>
    <w:rsid w:val="005931D7"/>
    <w:rsid w:val="00595CB3"/>
    <w:rsid w:val="00597B1B"/>
    <w:rsid w:val="005B41C8"/>
    <w:rsid w:val="005B58E5"/>
    <w:rsid w:val="005D035C"/>
    <w:rsid w:val="005D2B16"/>
    <w:rsid w:val="0062266A"/>
    <w:rsid w:val="00631CA9"/>
    <w:rsid w:val="006332FC"/>
    <w:rsid w:val="00643725"/>
    <w:rsid w:val="00647F7C"/>
    <w:rsid w:val="00656D0B"/>
    <w:rsid w:val="0068401F"/>
    <w:rsid w:val="00697FFC"/>
    <w:rsid w:val="006C094A"/>
    <w:rsid w:val="00713419"/>
    <w:rsid w:val="00725BD9"/>
    <w:rsid w:val="00772DE5"/>
    <w:rsid w:val="00776C00"/>
    <w:rsid w:val="007B6767"/>
    <w:rsid w:val="007C26B2"/>
    <w:rsid w:val="007E7ABB"/>
    <w:rsid w:val="0081247A"/>
    <w:rsid w:val="008251F6"/>
    <w:rsid w:val="008303ED"/>
    <w:rsid w:val="008653D1"/>
    <w:rsid w:val="008D0603"/>
    <w:rsid w:val="00907B61"/>
    <w:rsid w:val="009222F2"/>
    <w:rsid w:val="0095521E"/>
    <w:rsid w:val="00956BDA"/>
    <w:rsid w:val="00963BCF"/>
    <w:rsid w:val="00980670"/>
    <w:rsid w:val="009A43A7"/>
    <w:rsid w:val="009B561E"/>
    <w:rsid w:val="009F0AE2"/>
    <w:rsid w:val="009F69AA"/>
    <w:rsid w:val="00A573FD"/>
    <w:rsid w:val="00A836BD"/>
    <w:rsid w:val="00AA6AFA"/>
    <w:rsid w:val="00AB58D3"/>
    <w:rsid w:val="00AB66E6"/>
    <w:rsid w:val="00AC68CE"/>
    <w:rsid w:val="00AD13F3"/>
    <w:rsid w:val="00AD208A"/>
    <w:rsid w:val="00AD703C"/>
    <w:rsid w:val="00B523DD"/>
    <w:rsid w:val="00B651BE"/>
    <w:rsid w:val="00B719B7"/>
    <w:rsid w:val="00BA4D72"/>
    <w:rsid w:val="00BB6A03"/>
    <w:rsid w:val="00BB798D"/>
    <w:rsid w:val="00BC3D99"/>
    <w:rsid w:val="00BD7568"/>
    <w:rsid w:val="00BE043B"/>
    <w:rsid w:val="00BF7905"/>
    <w:rsid w:val="00C27EA2"/>
    <w:rsid w:val="00C32DE5"/>
    <w:rsid w:val="00C5729D"/>
    <w:rsid w:val="00C57435"/>
    <w:rsid w:val="00C63F02"/>
    <w:rsid w:val="00CD1942"/>
    <w:rsid w:val="00CD5573"/>
    <w:rsid w:val="00CD6296"/>
    <w:rsid w:val="00D061F5"/>
    <w:rsid w:val="00D728A8"/>
    <w:rsid w:val="00D8186D"/>
    <w:rsid w:val="00D95E28"/>
    <w:rsid w:val="00DA1673"/>
    <w:rsid w:val="00DA33F1"/>
    <w:rsid w:val="00DA377E"/>
    <w:rsid w:val="00DC5D2E"/>
    <w:rsid w:val="00E03562"/>
    <w:rsid w:val="00E363EC"/>
    <w:rsid w:val="00E51467"/>
    <w:rsid w:val="00E55F3E"/>
    <w:rsid w:val="00E73053"/>
    <w:rsid w:val="00E7612B"/>
    <w:rsid w:val="00E94777"/>
    <w:rsid w:val="00ED249F"/>
    <w:rsid w:val="00EE562E"/>
    <w:rsid w:val="00EF3A79"/>
    <w:rsid w:val="00EF5E6B"/>
    <w:rsid w:val="00F007B1"/>
    <w:rsid w:val="00F15728"/>
    <w:rsid w:val="00F173BB"/>
    <w:rsid w:val="00F512DE"/>
    <w:rsid w:val="00F80118"/>
    <w:rsid w:val="00F93D86"/>
    <w:rsid w:val="00FB3001"/>
    <w:rsid w:val="00FC2BB4"/>
    <w:rsid w:val="00FC5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3B"/>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eastAsia="ru-RU" w:bidi="ar-SA"/>
    </w:rPr>
  </w:style>
  <w:style w:type="character" w:customStyle="1" w:styleId="110">
    <w:name w:val="Знак Знак11"/>
    <w:rsid w:val="003447B7"/>
    <w:rPr>
      <w:b/>
      <w:bCs/>
      <w:sz w:val="36"/>
      <w:szCs w:val="36"/>
      <w:lang w:eastAsia="ru-RU" w:bidi="ar-SA"/>
    </w:rPr>
  </w:style>
  <w:style w:type="character" w:customStyle="1" w:styleId="8">
    <w:name w:val="Знак Знак8"/>
    <w:rsid w:val="003447B7"/>
    <w:rPr>
      <w:rFonts w:ascii="Calibri" w:eastAsia="Calibri" w:hAnsi="Calibri"/>
      <w:sz w:val="22"/>
      <w:szCs w:val="22"/>
      <w:lang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rPr>
  </w:style>
  <w:style w:type="character" w:customStyle="1" w:styleId="af5">
    <w:name w:val="Нижний колонтитул Знак"/>
    <w:basedOn w:val="a0"/>
    <w:link w:val="af4"/>
    <w:uiPriority w:val="99"/>
    <w:rsid w:val="003447B7"/>
    <w:rPr>
      <w:rFonts w:ascii="Calibri" w:eastAsia="Calibri" w:hAnsi="Calibri" w:cs="Times New Roman"/>
    </w:rPr>
  </w:style>
  <w:style w:type="paragraph" w:styleId="af6">
    <w:name w:val="annotation text"/>
    <w:basedOn w:val="a"/>
    <w:link w:val="af7"/>
    <w:unhideWhenUsed/>
    <w:rsid w:val="003447B7"/>
    <w:rPr>
      <w:rFonts w:ascii="Calibri" w:eastAsia="Calibri" w:hAnsi="Calibri" w:cs="Times New Roman"/>
      <w:sz w:val="20"/>
      <w:szCs w:val="20"/>
    </w:rPr>
  </w:style>
  <w:style w:type="character" w:customStyle="1" w:styleId="af7">
    <w:name w:val="Текст примечания Знак"/>
    <w:basedOn w:val="a0"/>
    <w:link w:val="af6"/>
    <w:rsid w:val="003447B7"/>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eastAsia="ru-RU"/>
    </w:rPr>
  </w:style>
  <w:style w:type="character" w:customStyle="1" w:styleId="Heading2Char">
    <w:name w:val="Heading 2 Char"/>
    <w:locked/>
    <w:rsid w:val="003447B7"/>
    <w:rPr>
      <w:rFonts w:ascii="Times New Roman" w:hAnsi="Times New Roman"/>
      <w:b/>
      <w:sz w:val="36"/>
      <w:lang w:eastAsia="ru-RU"/>
    </w:rPr>
  </w:style>
  <w:style w:type="character" w:customStyle="1" w:styleId="Heading3Char">
    <w:name w:val="Heading 3 Char"/>
    <w:locked/>
    <w:rsid w:val="003447B7"/>
    <w:rPr>
      <w:rFonts w:ascii="Times New Roman" w:hAnsi="Times New Roman"/>
      <w:b/>
      <w:sz w:val="27"/>
      <w:lang w:eastAsia="ru-RU"/>
    </w:rPr>
  </w:style>
  <w:style w:type="character" w:customStyle="1" w:styleId="Heading4Char">
    <w:name w:val="Heading 4 Char"/>
    <w:locked/>
    <w:rsid w:val="003447B7"/>
    <w:rPr>
      <w:rFonts w:ascii="Times New Roman" w:hAnsi="Times New Roman"/>
      <w:b/>
      <w:sz w:val="24"/>
      <w:lang w:eastAsia="ru-RU"/>
    </w:rPr>
  </w:style>
  <w:style w:type="character" w:customStyle="1" w:styleId="HeaderChar">
    <w:name w:val="Header Char"/>
    <w:locked/>
    <w:rsid w:val="003447B7"/>
    <w:rPr>
      <w:sz w:val="22"/>
      <w:lang w:eastAsia="en-US"/>
    </w:rPr>
  </w:style>
  <w:style w:type="character" w:customStyle="1" w:styleId="FooterChar">
    <w:name w:val="Footer Char"/>
    <w:locked/>
    <w:rsid w:val="003447B7"/>
    <w:rPr>
      <w:sz w:val="22"/>
      <w:lang w:eastAsia="en-US"/>
    </w:rPr>
  </w:style>
  <w:style w:type="character" w:customStyle="1" w:styleId="CommentTextChar">
    <w:name w:val="Comment Text Char"/>
    <w:locked/>
    <w:rsid w:val="003447B7"/>
    <w:rPr>
      <w:lang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3447B7"/>
    <w:rPr>
      <w:rFonts w:ascii="Times New Roman" w:eastAsia="Times New Roman" w:hAnsi="Times New Roman" w:cs="Times New Roman"/>
      <w:sz w:val="24"/>
      <w:szCs w:val="24"/>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8B6F-0FF3-4D15-BDED-E98A6144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55</cp:revision>
  <cp:lastPrinted>2017-09-28T08:00:00Z</cp:lastPrinted>
  <dcterms:created xsi:type="dcterms:W3CDTF">2017-09-28T08:26:00Z</dcterms:created>
  <dcterms:modified xsi:type="dcterms:W3CDTF">2017-10-06T08:33:00Z</dcterms:modified>
</cp:coreProperties>
</file>