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ED" w:rsidRPr="00F702A8" w:rsidRDefault="002B50ED" w:rsidP="002B5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2A8">
        <w:rPr>
          <w:rFonts w:ascii="Times New Roman" w:hAnsi="Times New Roman" w:cs="Times New Roman"/>
          <w:noProof/>
        </w:rPr>
        <w:drawing>
          <wp:inline distT="0" distB="0" distL="0" distR="0">
            <wp:extent cx="590550" cy="723900"/>
            <wp:effectExtent l="19050" t="0" r="0" b="0"/>
            <wp:docPr id="3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2A8">
        <w:rPr>
          <w:rFonts w:ascii="Times New Roman" w:hAnsi="Times New Roman" w:cs="Times New Roman"/>
        </w:rPr>
        <w:t xml:space="preserve">  </w:t>
      </w:r>
    </w:p>
    <w:p w:rsidR="002B50ED" w:rsidRPr="00F702A8" w:rsidRDefault="002B50ED" w:rsidP="002B50ED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2B50ED" w:rsidRPr="00F702A8" w:rsidRDefault="002B50ED" w:rsidP="002B50ED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2B50ED" w:rsidRPr="00F702A8" w:rsidRDefault="002B50ED" w:rsidP="002B50E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F702A8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2B50ED" w:rsidRPr="00F702A8" w:rsidRDefault="002B50ED" w:rsidP="002B50E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F702A8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2B50ED" w:rsidRPr="00F702A8" w:rsidRDefault="002B50ED" w:rsidP="002B50E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F702A8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2B50ED" w:rsidRPr="00F702A8" w:rsidRDefault="002B50ED" w:rsidP="002B50E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B50ED" w:rsidRPr="00F702A8" w:rsidRDefault="002B50ED" w:rsidP="002B50ED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F702A8">
        <w:rPr>
          <w:rFonts w:ascii="Times New Roman" w:eastAsia="Arial" w:hAnsi="Times New Roman" w:cs="Times New Roman"/>
          <w:sz w:val="28"/>
          <w:szCs w:val="28"/>
        </w:rPr>
        <w:t xml:space="preserve">от  1 декабря  2017 года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№ 81</w:t>
      </w:r>
    </w:p>
    <w:p w:rsidR="002B50ED" w:rsidRPr="00F702A8" w:rsidRDefault="002B50ED" w:rsidP="002B50ED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F702A8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B96527" w:rsidRDefault="00B96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утверждении Порядка разработки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 реализации муниципальных программ в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Песчаном</w:t>
      </w:r>
      <w:proofErr w:type="gramEnd"/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поселении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Тбилисского района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со ст. 179 Бюджетного кодекса Российской Федерации,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sz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от 06. 10. </w:t>
      </w:r>
      <w:r>
        <w:rPr>
          <w:rFonts w:ascii="Times New Roman" w:eastAsia="Times New Roman" w:hAnsi="Times New Roman" w:cs="Times New Roman"/>
          <w:sz w:val="28"/>
        </w:rPr>
        <w:t xml:space="preserve">2003 №131-ФЗ «Об общих принципах организации местного самоуправления в Российской Федерации», руководствуясь статьями 31, </w:t>
      </w:r>
      <w:r>
        <w:rPr>
          <w:rFonts w:ascii="Times New Roman" w:eastAsia="Times New Roman" w:hAnsi="Times New Roman" w:cs="Times New Roman"/>
          <w:sz w:val="28"/>
        </w:rPr>
        <w:t xml:space="preserve">57, 58, </w:t>
      </w:r>
      <w:r>
        <w:rPr>
          <w:rFonts w:ascii="Times New Roman" w:eastAsia="Times New Roman" w:hAnsi="Times New Roman" w:cs="Times New Roman"/>
          <w:sz w:val="28"/>
        </w:rPr>
        <w:t>64  устава Песчаного сельского поселения Тбилисского района, в целях установления единого порядка разработки и реализации муници</w:t>
      </w:r>
      <w:r>
        <w:rPr>
          <w:rFonts w:ascii="Times New Roman" w:eastAsia="Times New Roman" w:hAnsi="Times New Roman" w:cs="Times New Roman"/>
          <w:sz w:val="28"/>
        </w:rPr>
        <w:t xml:space="preserve">пальных программ, а также требований к их содержанию, </w:t>
      </w:r>
      <w:proofErr w:type="gramEnd"/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 в л я ю: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Порядок разработки и реализации муниципальных программ, согласно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6">
        <w:proofErr w:type="gramStart"/>
        <w:r>
          <w:rPr>
            <w:rFonts w:ascii="Times New Roman" w:eastAsia="Times New Roman" w:hAnsi="Times New Roman" w:cs="Times New Roman"/>
            <w:sz w:val="28"/>
          </w:rPr>
          <w:t>приложени</w:t>
        </w:r>
      </w:hyperlink>
      <w:r>
        <w:rPr>
          <w:rFonts w:ascii="Times New Roman" w:eastAsia="Times New Roman" w:hAnsi="Times New Roman" w:cs="Times New Roman"/>
          <w:sz w:val="28"/>
        </w:rPr>
        <w:t>ю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 настоящему постановл</w:t>
      </w:r>
      <w:r>
        <w:rPr>
          <w:rFonts w:ascii="Times New Roman" w:eastAsia="Times New Roman" w:hAnsi="Times New Roman" w:cs="Times New Roman"/>
          <w:sz w:val="28"/>
        </w:rPr>
        <w:t>ению.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Установить, что Порядок разработки и реализации муниципальных программ применяется к правоотношениям, возникающим при формировании и исполнении бюджета Песчаного сельского поселения Тбилисского района, начиная с бюджета на 2018 год.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Настоящее п</w:t>
      </w:r>
      <w:r>
        <w:rPr>
          <w:rFonts w:ascii="Times New Roman" w:eastAsia="Times New Roman" w:hAnsi="Times New Roman" w:cs="Times New Roman"/>
          <w:sz w:val="28"/>
        </w:rPr>
        <w:t xml:space="preserve">остановление вступает в силу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даты его официального опубликования (обнародования).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 xml:space="preserve">Опубликовать (обнародовать) настоящее постановление в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межпоселенческой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библиотечной системе Песчаного сельского поселения Тбилисского района.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2B50ED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обязанности главы  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Песчаного сельского поселения 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Тбилисского района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</w:rPr>
        <w:t xml:space="preserve">     Н.В. Палатина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ПРИЛОЖЕНИЕ</w:t>
      </w:r>
    </w:p>
    <w:p w:rsidR="00B96527" w:rsidRDefault="00B96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 постановлению администрации 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Песчаного сельского поселения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Тбилисского района 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«</w:t>
      </w:r>
      <w:r>
        <w:rPr>
          <w:rFonts w:ascii="Times New Roman" w:eastAsia="Times New Roman" w:hAnsi="Times New Roman" w:cs="Times New Roman"/>
          <w:sz w:val="28"/>
        </w:rPr>
        <w:t>___» _________2017 г. № ____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разработки и реализации муниципальных программ</w:t>
      </w:r>
    </w:p>
    <w:p w:rsidR="00B96527" w:rsidRDefault="00B96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    Общие положения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Настоящий Порядок определяет порядок разработки и реализации муниципальных программ Песчаного сельского поселения Тбилисского района (дал</w:t>
      </w:r>
      <w:r>
        <w:rPr>
          <w:rFonts w:ascii="Times New Roman" w:eastAsia="Times New Roman" w:hAnsi="Times New Roman" w:cs="Times New Roman"/>
          <w:sz w:val="28"/>
        </w:rPr>
        <w:t>ее - Порядок).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   1.2. </w:t>
      </w:r>
      <w:r>
        <w:rPr>
          <w:rFonts w:ascii="Times New Roman" w:eastAsia="Times New Roman" w:hAnsi="Times New Roman" w:cs="Times New Roman"/>
          <w:sz w:val="28"/>
        </w:rPr>
        <w:t>Муниципальная Программа (далее – Программа) представляет собой систему взаимоувязанных по целям (задачам), срокам осуществления и ресурсам мероприятий, обеспечивающих в рамках полномочий органа местного самоуправления (переданных государственных полномочий</w:t>
      </w:r>
      <w:r>
        <w:rPr>
          <w:rFonts w:ascii="Times New Roman" w:eastAsia="Times New Roman" w:hAnsi="Times New Roman" w:cs="Times New Roman"/>
          <w:sz w:val="28"/>
        </w:rPr>
        <w:t>) достижение приоритетов и целей (задач) социально-экономического развития Песчаного сельского поселения Тбилисского района.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Программа может  включать в себя подпрограммы.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Программа разрабатывается на срок реализации не менее трех лет.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1.5. Подпр</w:t>
      </w:r>
      <w:r>
        <w:rPr>
          <w:rFonts w:ascii="Times New Roman" w:eastAsia="Times New Roman" w:hAnsi="Times New Roman" w:cs="Times New Roman"/>
          <w:sz w:val="28"/>
        </w:rPr>
        <w:t>ограммы направлены на решение конкретных задач в рамках муниципальной программы. Деление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 в рамках Програ</w:t>
      </w:r>
      <w:r>
        <w:rPr>
          <w:rFonts w:ascii="Times New Roman" w:eastAsia="Times New Roman" w:hAnsi="Times New Roman" w:cs="Times New Roman"/>
          <w:sz w:val="28"/>
        </w:rPr>
        <w:t>ммы.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 Разработка и реализация Программы осуществляется ответственным исполнителем Программы совместно с участниками Программы.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1.7. Ответственным исполнителем Программы является главный распорядитель средств бюджета Песчаного сельского поселения (далее</w:t>
      </w:r>
      <w:r>
        <w:rPr>
          <w:rFonts w:ascii="Times New Roman" w:eastAsia="Times New Roman" w:hAnsi="Times New Roman" w:cs="Times New Roman"/>
          <w:sz w:val="28"/>
        </w:rPr>
        <w:t xml:space="preserve"> – ГРБС) или получатель бюджетных средств (ПБС).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1.8. Участником Программы является ГРБС и ПБС.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1.9. Основные мероприятия могут быть направлены только на выполнение следующих видов мероприятий: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    - объекты капитальных вложений;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мероприя</w:t>
      </w:r>
      <w:r>
        <w:rPr>
          <w:rFonts w:ascii="Times New Roman" w:eastAsia="Times New Roman" w:hAnsi="Times New Roman" w:cs="Times New Roman"/>
          <w:sz w:val="28"/>
        </w:rPr>
        <w:t>тия по текущей основной деятельности распорядителей бюджетных средств.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1.10. Основное мероприятие имеет цель, целевые показатели, перечень мероприятий, показателей мероприятий и утверждается в рамках Программы.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1.11. Одна Программа имеет одного ответственн</w:t>
      </w:r>
      <w:r>
        <w:rPr>
          <w:rFonts w:ascii="Times New Roman" w:eastAsia="Times New Roman" w:hAnsi="Times New Roman" w:cs="Times New Roman"/>
          <w:sz w:val="28"/>
        </w:rPr>
        <w:t>ого исполнителя Программы.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1.12. В Программу включаются мероприятия, отнесённые </w:t>
      </w:r>
      <w:hyperlink r:id="rId7">
        <w:r>
          <w:rPr>
            <w:rFonts w:ascii="Times New Roman" w:eastAsia="Times New Roman" w:hAnsi="Times New Roman" w:cs="Times New Roman"/>
            <w:sz w:val="28"/>
            <w:u w:val="singl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 Федерации и законодательством Краснодарского края к вопросам местного значения, а также мероприятия в рамках переданных государственных полномочий.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1.13. Программа утверждается постановлением администрации Песчаного сельского поселения Тбилисско</w:t>
      </w:r>
      <w:r>
        <w:rPr>
          <w:rFonts w:ascii="Times New Roman" w:eastAsia="Times New Roman" w:hAnsi="Times New Roman" w:cs="Times New Roman"/>
          <w:sz w:val="28"/>
        </w:rPr>
        <w:t>го района. Внесение изменений в подпрограммы, основные мероприятия осуществляется путем внесения изменений в Программу.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Основные этапы разработки, согласования, утверждения и реализации 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Разработка, согласование проекта Программы, утве</w:t>
      </w:r>
      <w:r>
        <w:rPr>
          <w:rFonts w:ascii="Times New Roman" w:eastAsia="Times New Roman" w:hAnsi="Times New Roman" w:cs="Times New Roman"/>
          <w:sz w:val="28"/>
        </w:rPr>
        <w:t>рждение и реализация программы включают в себя следующие основные этапы: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включение Программы в перечень муниципальных программ;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разработка, согласование проекта Программы и утверждение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реализация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управление реализацией и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</w:t>
      </w:r>
      <w:r>
        <w:rPr>
          <w:rFonts w:ascii="Times New Roman" w:eastAsia="Times New Roman" w:hAnsi="Times New Roman" w:cs="Times New Roman"/>
          <w:sz w:val="28"/>
        </w:rPr>
        <w:t>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ходом выполнения Программы.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Принятие решения о разработке проекта 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Программа разрабатывается в соответствии с перечнем Программ, который формируется администрацией Песчаного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Тбилисского района, исходя из целей и задач, установленных планом мероприятий по реализации стратегии социально-экономического развития Песчаного </w:t>
      </w:r>
      <w:r>
        <w:rPr>
          <w:rFonts w:ascii="Times New Roman" w:eastAsia="Times New Roman" w:hAnsi="Times New Roman" w:cs="Times New Roman"/>
          <w:sz w:val="28"/>
        </w:rPr>
        <w:t>сельского поселения Тбилисского района.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Перечень Программ утверждается постановлением</w:t>
      </w:r>
      <w:r>
        <w:rPr>
          <w:rFonts w:ascii="Times New Roman" w:eastAsia="Times New Roman" w:hAnsi="Times New Roman" w:cs="Times New Roman"/>
          <w:sz w:val="28"/>
        </w:rPr>
        <w:t xml:space="preserve"> администрации Песчаного сельского поселения Тбилисского района по форме согласно Приложению №1 к настоящему Порядку.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Перечень Программ содержит: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наименования Программ;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цели реализации Программ;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наименования ответствен</w:t>
      </w:r>
      <w:r>
        <w:rPr>
          <w:rFonts w:ascii="Times New Roman" w:eastAsia="Times New Roman" w:hAnsi="Times New Roman" w:cs="Times New Roman"/>
          <w:sz w:val="28"/>
        </w:rPr>
        <w:t>ных исполнителей Программ;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3.4. Внесение изменений в перечень Программ производится постановлением администрации Песчаного сельского поселения Тбилисского района  до 1 сентября текущего года на основании предложений ответственных исполнителей муниц</w:t>
      </w:r>
      <w:r>
        <w:rPr>
          <w:rFonts w:ascii="Times New Roman" w:eastAsia="Times New Roman" w:hAnsi="Times New Roman" w:cs="Times New Roman"/>
          <w:sz w:val="28"/>
        </w:rPr>
        <w:t>ипальных программ.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Требования к содержанию 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> 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Программа разрабатывается исходя из следующих принципов: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- наиболее полного охвата сферы социально-экономического развития Песчаного </w:t>
      </w:r>
      <w:r>
        <w:rPr>
          <w:rFonts w:ascii="Times New Roman" w:eastAsia="Times New Roman" w:hAnsi="Times New Roman" w:cs="Times New Roman"/>
          <w:sz w:val="28"/>
        </w:rPr>
        <w:t>сельского поселения Тбилисского района и бюджетных ассигнований бюджета Песчаного сельского поселения Тбилисского района;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         - установления измеримых результатов реализации цели, задач  Программы и задач подпрограмм.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перечень мероприятий муниципаль</w:t>
      </w:r>
      <w:r>
        <w:rPr>
          <w:rFonts w:ascii="Times New Roman" w:eastAsia="Times New Roman" w:hAnsi="Times New Roman" w:cs="Times New Roman"/>
          <w:sz w:val="28"/>
        </w:rPr>
        <w:t>ной программы включаются мероприятия, непосредственно влияющие на изменение ситуации в сфере реализации муниципальной программы в соответствии с планируемыми результатами ее реализации.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   4.2. В Программу могут </w:t>
      </w:r>
      <w:proofErr w:type="gramStart"/>
      <w:r>
        <w:rPr>
          <w:rFonts w:ascii="Times New Roman" w:eastAsia="Times New Roman" w:hAnsi="Times New Roman" w:cs="Times New Roman"/>
          <w:sz w:val="28"/>
        </w:rPr>
        <w:t>включатся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все расходы бюджета Песчан</w:t>
      </w:r>
      <w:r>
        <w:rPr>
          <w:rFonts w:ascii="Times New Roman" w:eastAsia="Times New Roman" w:hAnsi="Times New Roman" w:cs="Times New Roman"/>
          <w:sz w:val="28"/>
        </w:rPr>
        <w:t>ого сельского поселения Тбилисского района за исключением: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бюджетных ассигнований на исполнение судебных актов и обязательств по мировым соглашениям;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условно утвержденных расходов;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бюджетных ассигнований на обслуживание муниципально</w:t>
      </w:r>
      <w:r>
        <w:rPr>
          <w:rFonts w:ascii="Times New Roman" w:eastAsia="Times New Roman" w:hAnsi="Times New Roman" w:cs="Times New Roman"/>
          <w:sz w:val="28"/>
        </w:rPr>
        <w:t>го долга.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Программа содержит: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4.3.1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Паспорт Программы по форме согласно Приложению №2 к настоящему Порядку;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4.3.2. Текстовую часть Программы по следующим разделам: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 а) сведения об основных мерах правового регулирования в сфере реализации мун</w:t>
      </w:r>
      <w:r>
        <w:rPr>
          <w:rFonts w:ascii="Times New Roman" w:eastAsia="Times New Roman" w:hAnsi="Times New Roman" w:cs="Times New Roman"/>
          <w:sz w:val="28"/>
        </w:rPr>
        <w:t>иципальных программ;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содержание проблемы и обоснование необходимости ее решения программными методами;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цель и задачи Программы, показатели цели и задач Программы, сроки реализации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</w:t>
      </w:r>
      <w:r>
        <w:rPr>
          <w:rFonts w:ascii="Times New Roman" w:eastAsia="Times New Roman" w:hAnsi="Times New Roman" w:cs="Times New Roman"/>
          <w:sz w:val="28"/>
        </w:rPr>
        <w:tab/>
        <w:t>г) перечень и краткое описание подпрограмм;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>) ресурсное обеспечение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 </w:t>
      </w:r>
      <w:r>
        <w:rPr>
          <w:rFonts w:ascii="Times New Roman" w:eastAsia="Times New Roman" w:hAnsi="Times New Roman" w:cs="Times New Roman"/>
          <w:sz w:val="28"/>
        </w:rPr>
        <w:tab/>
        <w:t>е) анализ рисков реализации муниципальной программы и описание мер управления рисками реализации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ж) ожидаемые результаты реализации Программы.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содержанию разделов Программы предъявляютс</w:t>
      </w:r>
      <w:r>
        <w:rPr>
          <w:rFonts w:ascii="Times New Roman" w:eastAsia="Times New Roman" w:hAnsi="Times New Roman" w:cs="Times New Roman"/>
          <w:sz w:val="28"/>
        </w:rPr>
        <w:t>я требования согласно Приложению № 3 к настоящему Порядку.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4.3.3. Паспорт подпрограммы по форме согласно Приложению №4 к настоящему Порядку.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4.3.4. Текстовую часть подпрограммы по следующим разделам: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</w:t>
      </w:r>
      <w:r>
        <w:rPr>
          <w:rFonts w:ascii="Times New Roman" w:eastAsia="Times New Roman" w:hAnsi="Times New Roman" w:cs="Times New Roman"/>
          <w:sz w:val="28"/>
        </w:rPr>
        <w:tab/>
        <w:t>а) содержание проблемы и обоснование необходим</w:t>
      </w:r>
      <w:r>
        <w:rPr>
          <w:rFonts w:ascii="Times New Roman" w:eastAsia="Times New Roman" w:hAnsi="Times New Roman" w:cs="Times New Roman"/>
          <w:sz w:val="28"/>
        </w:rPr>
        <w:t>ости ее решения программными методами;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</w:t>
      </w:r>
      <w:r>
        <w:rPr>
          <w:rFonts w:ascii="Times New Roman" w:eastAsia="Times New Roman" w:hAnsi="Times New Roman" w:cs="Times New Roman"/>
          <w:sz w:val="28"/>
        </w:rPr>
        <w:tab/>
        <w:t>б) цель и задачи подпрограммы, показатели цели и задач подпрограммы сроки реализации подпрограммы;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 </w:t>
      </w:r>
      <w:r>
        <w:rPr>
          <w:rFonts w:ascii="Times New Roman" w:eastAsia="Times New Roman" w:hAnsi="Times New Roman" w:cs="Times New Roman"/>
          <w:sz w:val="28"/>
        </w:rPr>
        <w:tab/>
        <w:t>в) ресурсное обеспечение подпрограммы;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</w:t>
      </w:r>
      <w:r>
        <w:rPr>
          <w:rFonts w:ascii="Times New Roman" w:eastAsia="Times New Roman" w:hAnsi="Times New Roman" w:cs="Times New Roman"/>
          <w:sz w:val="28"/>
        </w:rPr>
        <w:tab/>
        <w:t>г) ожидаемые результаты реализации подпрограммы.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</w:t>
      </w:r>
      <w:r>
        <w:rPr>
          <w:rFonts w:ascii="Times New Roman" w:eastAsia="Times New Roman" w:hAnsi="Times New Roman" w:cs="Times New Roman"/>
          <w:sz w:val="28"/>
        </w:rPr>
        <w:t>содержанию разделов подпрограммы предъявляются требования согласно Приложению  № 3 к настоящему Порядку.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4.3.5. Приложения к текстовой части Программы оформляется в соответствии с  приложение № 5 к настоящему Порядку.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4.4. </w:t>
      </w:r>
      <w:r>
        <w:rPr>
          <w:rFonts w:ascii="Times New Roman" w:eastAsia="Times New Roman" w:hAnsi="Times New Roman" w:cs="Times New Roman"/>
          <w:sz w:val="28"/>
        </w:rPr>
        <w:t>Целевые показатели цели Программы, задачи Программы, задач подпрограммы, определяющие степень их достижения, должны: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         - отражать специфику развития конкретной области, проблем и основных задач, на решение которых направлена реализация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</w:t>
      </w:r>
      <w:r>
        <w:rPr>
          <w:rFonts w:ascii="Times New Roman" w:eastAsia="Times New Roman" w:hAnsi="Times New Roman" w:cs="Times New Roman"/>
          <w:sz w:val="28"/>
        </w:rPr>
        <w:t>       - иметь количественное значение;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быть взаимосвязаны между собой и направлены на достижение цели Программы, задачи Программы, задачи подпрограммы соответственно.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4.5. В перечень целевых показателей цели Программы, задач Программы, задач по</w:t>
      </w:r>
      <w:r>
        <w:rPr>
          <w:rFonts w:ascii="Times New Roman" w:eastAsia="Times New Roman" w:hAnsi="Times New Roman" w:cs="Times New Roman"/>
          <w:sz w:val="28"/>
        </w:rPr>
        <w:t>дпрограмм подлежат включению показатели, значения которых удовлетворяют следующему условию: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рассчитываются по фактическим показателям в соответствии с рекомендациями ответственного исполнителя (соисполнителя, участника).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4.6. В Программе должна </w:t>
      </w:r>
      <w:r>
        <w:rPr>
          <w:rFonts w:ascii="Times New Roman" w:eastAsia="Times New Roman" w:hAnsi="Times New Roman" w:cs="Times New Roman"/>
          <w:sz w:val="28"/>
        </w:rPr>
        <w:t>быть обеспечена сопоставимость цели и задач Программы, цели и задач подпрограмм и их взаимная увязка с показателями цели Программы, задач Программы и задач подпрограмм.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Согласование проекта 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5.1. </w:t>
      </w:r>
      <w:r>
        <w:rPr>
          <w:rFonts w:ascii="Times New Roman" w:eastAsia="Times New Roman" w:hAnsi="Times New Roman" w:cs="Times New Roman"/>
          <w:sz w:val="28"/>
        </w:rPr>
        <w:t xml:space="preserve">Проект Программы в указанной очередности подлежит обязательному согласованию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участниками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экспертом-финансистом администрации Песчаного сельского поселения Тбилисского района;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5.2. В случае если проект Программы </w:t>
      </w:r>
      <w:r>
        <w:rPr>
          <w:rFonts w:ascii="Times New Roman" w:eastAsia="Times New Roman" w:hAnsi="Times New Roman" w:cs="Times New Roman"/>
          <w:sz w:val="28"/>
        </w:rPr>
        <w:t>не согласован участниками, к нему также прилагаются замечания участников и (или) протоколы согласительных совещаний.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5.3. Состав материалов, представляемых ответственным исполнителем с проектом Программы, включает: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 - проект постановления</w:t>
      </w:r>
      <w:r>
        <w:rPr>
          <w:rFonts w:ascii="Times New Roman" w:eastAsia="Times New Roman" w:hAnsi="Times New Roman" w:cs="Times New Roman"/>
          <w:sz w:val="28"/>
        </w:rPr>
        <w:t xml:space="preserve">  администрации Песчаного сельского поселения Тбилисского района об утверждении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5.4. Администрация Песчаного сельского поселения Тбилисского района оценивает проект Программы на предмет: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соблюдения требований к содержанию Про</w:t>
      </w:r>
      <w:r>
        <w:rPr>
          <w:rFonts w:ascii="Times New Roman" w:eastAsia="Times New Roman" w:hAnsi="Times New Roman" w:cs="Times New Roman"/>
          <w:sz w:val="28"/>
        </w:rPr>
        <w:t>граммы, установленных настоящим Порядком;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соответствия цели и задач Программы, задач подпрограмм приоритетным целям (задачам) социально-экономического развития сельского поселения;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- соответствия основных мероприятий, входящих в состав </w:t>
      </w:r>
      <w:r>
        <w:rPr>
          <w:rFonts w:ascii="Times New Roman" w:eastAsia="Times New Roman" w:hAnsi="Times New Roman" w:cs="Times New Roman"/>
          <w:sz w:val="28"/>
        </w:rPr>
        <w:t>Программы, заявленным целям, обоснованности и системности программных мероприятий;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наличия количественных и (или) качественных показателей, характеризующих достижение цели и решение задач Программы (подпрограммы), взаимосвязанных между собой.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>
        <w:rPr>
          <w:rFonts w:ascii="Times New Roman" w:eastAsia="Times New Roman" w:hAnsi="Times New Roman" w:cs="Times New Roman"/>
          <w:sz w:val="28"/>
        </w:rPr>
        <w:t>5. Эксперт-финансист администрации Песчаного сельского поселения Тбилисского района оценивает проект Программы на предмет: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соответствия расходным обязательствам, в том числе по переданным государственным полномочиям;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анализа распределения объе</w:t>
      </w:r>
      <w:r>
        <w:rPr>
          <w:rFonts w:ascii="Times New Roman" w:eastAsia="Times New Roman" w:hAnsi="Times New Roman" w:cs="Times New Roman"/>
          <w:sz w:val="28"/>
        </w:rPr>
        <w:t>мов финансирования по подпрограммам и мероприятиям 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соответствия объемов финансирования Программы, подпрограммы или основного мероприятия запланированным показателям цели Программы, задачи Программы, задачи подпрограммы соответственно.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5.6. При наличии замечаний к Программе ответственный исполнитель обеспечивает доработку проекта Программы и повторно предоставляет его для согласования.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5.7. Согласование проекта Программы осуществляется в сроки, предусмотренные графиком подготовки и расс</w:t>
      </w:r>
      <w:r>
        <w:rPr>
          <w:rFonts w:ascii="Times New Roman" w:eastAsia="Times New Roman" w:hAnsi="Times New Roman" w:cs="Times New Roman"/>
          <w:sz w:val="28"/>
        </w:rPr>
        <w:t>мотрения материалов, необходимых для составления проекта бюджета.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2B50ED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Утверждение 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Программы, предлагаемые к реализации начиная с очередного финансового года, подлежат утверждению в срок до передачи проекта бюджета в Совет Песчаного сельск</w:t>
      </w:r>
      <w:r>
        <w:rPr>
          <w:rFonts w:ascii="Times New Roman" w:eastAsia="Times New Roman" w:hAnsi="Times New Roman" w:cs="Times New Roman"/>
          <w:sz w:val="28"/>
        </w:rPr>
        <w:t>ого поселения Тбилисского района.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Постановление Администрации Песчаного сельского поселения Тбилисского района об утверждении Программы (о внесении изменений в Программу) подлежит обязательному опубликованию (обнародованию) на официальном сайте Админи</w:t>
      </w:r>
      <w:r>
        <w:rPr>
          <w:rFonts w:ascii="Times New Roman" w:eastAsia="Times New Roman" w:hAnsi="Times New Roman" w:cs="Times New Roman"/>
          <w:sz w:val="28"/>
        </w:rPr>
        <w:t>страции Песчаного сельского поселения Тбилисского района в сети Интернет.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2B50ED" w:rsidRDefault="002B50E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Финансирование 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Утвержденная Программа реализуется за счет средств бюджета Песчаного сельского поселения в объемах, утвержденных решением Совета Песчаного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Тбилисского района о бюджете на очередной финансовый год по соответствующей каждой программе целевой статье расходов бюджета в соответствии с постановлениями Администрации Песчаного сельского поселения Тбилисского района, утвердившими </w:t>
      </w:r>
      <w:r>
        <w:rPr>
          <w:rFonts w:ascii="Times New Roman" w:eastAsia="Times New Roman" w:hAnsi="Times New Roman" w:cs="Times New Roman"/>
          <w:sz w:val="28"/>
        </w:rPr>
        <w:t>муниципальные программы.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7.2. В установленном порядке для решения задач Программы могут привлекаться средства федерального, краевого бюджетов и средства иных источников.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7.3. К иным источникам, привлекаемым для финансирования Программ, относятся: собственн</w:t>
      </w:r>
      <w:r>
        <w:rPr>
          <w:rFonts w:ascii="Times New Roman" w:eastAsia="Times New Roman" w:hAnsi="Times New Roman" w:cs="Times New Roman"/>
          <w:sz w:val="28"/>
        </w:rPr>
        <w:t xml:space="preserve">ые средства предприятий и организаций государственного и негосударственного секторов экономики, средства различных государственных и негосударственных фондов, общественных организаций и отдельных инвесторов, заинтересованных в реализации Программы (или ее </w:t>
      </w:r>
      <w:r>
        <w:rPr>
          <w:rFonts w:ascii="Times New Roman" w:eastAsia="Times New Roman" w:hAnsi="Times New Roman" w:cs="Times New Roman"/>
          <w:sz w:val="28"/>
        </w:rPr>
        <w:t>отдельных мероприятий), внебюджетная деятельность учреждений.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7.4. Порядок финансирования мероприятий Программы за счет средств иных источников определяется ГРБС и оформляется соответствующим </w:t>
      </w:r>
      <w:r>
        <w:rPr>
          <w:rFonts w:ascii="Times New Roman" w:eastAsia="Times New Roman" w:hAnsi="Times New Roman" w:cs="Times New Roman"/>
          <w:sz w:val="28"/>
        </w:rPr>
        <w:lastRenderedPageBreak/>
        <w:t>соглашением (договором). Ответственный исполнитель с учетом хода</w:t>
      </w:r>
      <w:r>
        <w:rPr>
          <w:rFonts w:ascii="Times New Roman" w:eastAsia="Times New Roman" w:hAnsi="Times New Roman" w:cs="Times New Roman"/>
          <w:sz w:val="28"/>
        </w:rPr>
        <w:t xml:space="preserve"> реализации Программы и оценки эффективности её реализации в текущем году уточняет объем средств, необходимых для финансирования Программы в очередном финансовом году и плановом периоде.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7.5. Объем бюджетных ассигнований подлежит ежегодному уточнению при ф</w:t>
      </w:r>
      <w:r>
        <w:rPr>
          <w:rFonts w:ascii="Times New Roman" w:eastAsia="Times New Roman" w:hAnsi="Times New Roman" w:cs="Times New Roman"/>
          <w:sz w:val="28"/>
        </w:rPr>
        <w:t>ормировании проекта бюджета Песчаного сельского поселения Тбилисского района на соответствующий финансовый год и плановый период и может быть скорректирован в процессе исполнения бюджета поселения в установленном порядке.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7.6. При сокращении объемов бюджет</w:t>
      </w:r>
      <w:r>
        <w:rPr>
          <w:rFonts w:ascii="Times New Roman" w:eastAsia="Times New Roman" w:hAnsi="Times New Roman" w:cs="Times New Roman"/>
          <w:sz w:val="28"/>
        </w:rPr>
        <w:t>ного финансирования мероприятий Программы по сравнению с утвержденными Программой объёмами, ответственный исполнитель разрабатывает дополнительные меры по привлечению иных источников для реализации мероприятий Программы в установленные сроки.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7.7. В случае</w:t>
      </w:r>
      <w:r>
        <w:rPr>
          <w:rFonts w:ascii="Times New Roman" w:eastAsia="Times New Roman" w:hAnsi="Times New Roman" w:cs="Times New Roman"/>
          <w:sz w:val="28"/>
        </w:rPr>
        <w:t xml:space="preserve"> отсутствия финансовых сре</w:t>
      </w:r>
      <w:proofErr w:type="gramStart"/>
      <w:r>
        <w:rPr>
          <w:rFonts w:ascii="Times New Roman" w:eastAsia="Times New Roman" w:hAnsi="Times New Roman" w:cs="Times New Roman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</w:rPr>
        <w:t>я дальнейшей реализации мероприятий ответственный исполнитель вносит предложения о приостановке реализации Программы.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2B50ED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Управление, реализация и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ходом реализации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8.1. Текущее управление реализацие</w:t>
      </w:r>
      <w:r>
        <w:rPr>
          <w:rFonts w:ascii="Times New Roman" w:eastAsia="Times New Roman" w:hAnsi="Times New Roman" w:cs="Times New Roman"/>
          <w:sz w:val="28"/>
        </w:rPr>
        <w:t>й Программы осуществляется ответственным исполнителем.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8.2. В процессе реализации Программы ответственный исполнитель вправе принимать решения о внесении изменений в Программу.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8.3. Ответственный исполнитель с учетом выделяемых на реализацию Программы фина</w:t>
      </w:r>
      <w:r>
        <w:rPr>
          <w:rFonts w:ascii="Times New Roman" w:eastAsia="Times New Roman" w:hAnsi="Times New Roman" w:cs="Times New Roman"/>
          <w:sz w:val="28"/>
        </w:rPr>
        <w:t>нсовых средств ежегодно уточняет целевые показатели, перечень мероприятий и значения их показателей.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8.4. Ответственный исполнитель: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формирует перечень показателей цели Программы и их значения, перечень подпрограмм, определяет перечень задач Про</w:t>
      </w:r>
      <w:r>
        <w:rPr>
          <w:rFonts w:ascii="Times New Roman" w:eastAsia="Times New Roman" w:hAnsi="Times New Roman" w:cs="Times New Roman"/>
          <w:sz w:val="28"/>
        </w:rPr>
        <w:t>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осуществляет контроль и координацию деятельности участников по реализации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обеспечивает размещение Программы и годового отчета о реализации Программы на официальном сайте Администрации Песчаного сельского поселения Т</w:t>
      </w:r>
      <w:r>
        <w:rPr>
          <w:rFonts w:ascii="Times New Roman" w:eastAsia="Times New Roman" w:hAnsi="Times New Roman" w:cs="Times New Roman"/>
          <w:sz w:val="28"/>
        </w:rPr>
        <w:t>билисского района в сети Интернет;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принимает решение о внесении изменений в Программу, обеспечивает разработку проектов изменений в Программу, их согласование и направление проекта постановления о внесении изменений в Программу в установленном п</w:t>
      </w:r>
      <w:r>
        <w:rPr>
          <w:rFonts w:ascii="Times New Roman" w:eastAsia="Times New Roman" w:hAnsi="Times New Roman" w:cs="Times New Roman"/>
          <w:sz w:val="28"/>
        </w:rPr>
        <w:t>орядке главе Песчаного сельского поселения Тбилисского района;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вправе запрашивать у участников Программы сведения, необходимые для подготовки информации о ходе реализации Программы и информации, необходимой для оценки эффективности реализации Пр</w:t>
      </w:r>
      <w:r>
        <w:rPr>
          <w:rFonts w:ascii="Times New Roman" w:eastAsia="Times New Roman" w:hAnsi="Times New Roman" w:cs="Times New Roman"/>
          <w:sz w:val="28"/>
        </w:rPr>
        <w:t>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подготавливает установленную отчетность о реализации Программ;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         - проводит оценку эффективности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разрабатывает меры по привлечению средств из краевого бюджета и иных источников в соответствии с законодательс</w:t>
      </w:r>
      <w:r>
        <w:rPr>
          <w:rFonts w:ascii="Times New Roman" w:eastAsia="Times New Roman" w:hAnsi="Times New Roman" w:cs="Times New Roman"/>
          <w:sz w:val="28"/>
        </w:rPr>
        <w:t>твом для реализации мероприятий муниципальной программы.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8.5. Участник муниципальной программы: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осуществляет разработку и реализацию основных мероприятий, их согласование с ответственным исполнителем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- </w:t>
      </w:r>
      <w:r>
        <w:rPr>
          <w:rFonts w:ascii="Times New Roman" w:eastAsia="Times New Roman" w:hAnsi="Times New Roman" w:cs="Times New Roman"/>
          <w:sz w:val="28"/>
        </w:rPr>
        <w:t>несет ответственность за достижение целевых показателей основных мероприятий;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формирует предложения по внесению изменений в Программу, направляет их ответственному исполнителю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- разрабатывает и представляет ответственному исп</w:t>
      </w:r>
      <w:r>
        <w:rPr>
          <w:rFonts w:ascii="Times New Roman" w:eastAsia="Times New Roman" w:hAnsi="Times New Roman" w:cs="Times New Roman"/>
          <w:sz w:val="28"/>
        </w:rPr>
        <w:t>олнителю Программы информацию по реализации основных мероприятий.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8.6. Ответственный исполнитель и участник каждый в своей части несут ответственность </w:t>
      </w:r>
      <w:proofErr w:type="gramStart"/>
      <w:r>
        <w:rPr>
          <w:rFonts w:ascii="Times New Roman" w:eastAsia="Times New Roman" w:hAnsi="Times New Roman" w:cs="Times New Roman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</w:t>
      </w:r>
      <w:r>
        <w:rPr>
          <w:rFonts w:ascii="Times New Roman" w:eastAsia="Times New Roman" w:hAnsi="Times New Roman" w:cs="Times New Roman"/>
          <w:sz w:val="28"/>
        </w:rPr>
        <w:tab/>
        <w:t>- своевременное и эффективное использование бюджетных средств;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        -  качественное вы</w:t>
      </w:r>
      <w:r>
        <w:rPr>
          <w:rFonts w:ascii="Times New Roman" w:eastAsia="Times New Roman" w:hAnsi="Times New Roman" w:cs="Times New Roman"/>
          <w:sz w:val="28"/>
        </w:rPr>
        <w:t>полнение реализуемых мероприятий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</w:t>
      </w:r>
      <w:r>
        <w:rPr>
          <w:rFonts w:ascii="Times New Roman" w:eastAsia="Times New Roman" w:hAnsi="Times New Roman" w:cs="Times New Roman"/>
          <w:sz w:val="28"/>
        </w:rPr>
        <w:tab/>
        <w:t>- достижение показателей результатов реализации Программы, как по годам ее реализации, так и в целом за весь период реализации Программы;</w:t>
      </w:r>
    </w:p>
    <w:p w:rsidR="00B96527" w:rsidRDefault="002B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 </w:t>
      </w:r>
      <w:r>
        <w:rPr>
          <w:rFonts w:ascii="Times New Roman" w:eastAsia="Times New Roman" w:hAnsi="Times New Roman" w:cs="Times New Roman"/>
          <w:sz w:val="28"/>
        </w:rPr>
        <w:tab/>
        <w:t>- соблюдение сроков предоставления и качества подготов</w:t>
      </w:r>
      <w:r>
        <w:rPr>
          <w:rFonts w:ascii="Times New Roman" w:eastAsia="Times New Roman" w:hAnsi="Times New Roman" w:cs="Times New Roman"/>
          <w:sz w:val="28"/>
        </w:rPr>
        <w:t>ки отчетности о реализации Программы.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2B50ED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Мониторинг, составление отчетности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ходе реализации муниципальных программ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9.1. Ответственные исполнители для проведения текущего мониторинга реализации программы осуществляют сбор информации об исполнении прог</w:t>
      </w:r>
      <w:r>
        <w:rPr>
          <w:rFonts w:ascii="Times New Roman" w:eastAsia="Times New Roman" w:hAnsi="Times New Roman" w:cs="Times New Roman"/>
          <w:sz w:val="28"/>
        </w:rPr>
        <w:t xml:space="preserve">раммы и предоставляют его эксперту-финансисту администрации Песчаного сельского поселения Тбилисского района по итогам 1 полугодия до 25 июля отчетного года и по итогам года до 1 марта следующего </w:t>
      </w:r>
      <w:proofErr w:type="gramStart"/>
      <w:r>
        <w:rPr>
          <w:rFonts w:ascii="Times New Roman" w:eastAsia="Times New Roman" w:hAnsi="Times New Roman" w:cs="Times New Roman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отчетным.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9.2. Пакет документов представляется в электрон</w:t>
      </w:r>
      <w:r>
        <w:rPr>
          <w:rFonts w:ascii="Times New Roman" w:eastAsia="Times New Roman" w:hAnsi="Times New Roman" w:cs="Times New Roman"/>
          <w:sz w:val="28"/>
        </w:rPr>
        <w:t>ном виде и на бумажном носителе и должен содержать отчет (1 полугодие или год) о реализации Программы по формам Приложения 6 к настоящему Порядку;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9.3. Ответственные исполнители дополнительно представляют оценку эффективности использования бюджетных средст</w:t>
      </w:r>
      <w:r>
        <w:rPr>
          <w:rFonts w:ascii="Times New Roman" w:eastAsia="Times New Roman" w:hAnsi="Times New Roman" w:cs="Times New Roman"/>
          <w:sz w:val="28"/>
        </w:rPr>
        <w:t>в на реализацию Программы по итогам отчетного года по установленной форме.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9.4. По Программе, срок реализации которой завершается в отчетном году, ответственный исполнитель подготавливает отчет о выполнении Программы и отчет об эффективности использования </w:t>
      </w:r>
      <w:r>
        <w:rPr>
          <w:rFonts w:ascii="Times New Roman" w:eastAsia="Times New Roman" w:hAnsi="Times New Roman" w:cs="Times New Roman"/>
          <w:sz w:val="28"/>
        </w:rPr>
        <w:t>финансовых средств за весь период ее реализации.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9.5. Отчет должен включать информацию о результатах реализации Программы за истекший год и за весь период реализации Программы, включая оценку значений целевых показателей.</w:t>
      </w:r>
    </w:p>
    <w:p w:rsidR="00B96527" w:rsidRDefault="002B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9.6. </w:t>
      </w:r>
      <w:r>
        <w:rPr>
          <w:rFonts w:ascii="Times New Roman" w:eastAsia="Times New Roman" w:hAnsi="Times New Roman" w:cs="Times New Roman"/>
          <w:sz w:val="28"/>
        </w:rPr>
        <w:t>Отчет о результатах реализации программы подлежит опубликованию (обнародованию) на официальном сайте сельского поселения в сети Интернет.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обязанности главы 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Песчаного сельского поселения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Тбилисского района                                                                         Н.В. Палатина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1</w:t>
      </w:r>
    </w:p>
    <w:p w:rsidR="00B96527" w:rsidRDefault="00B96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Порядку разработки и реализации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муниципальных программ 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Песчаного сельского поселения 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Тбилисского района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муниципальны</w:t>
      </w:r>
      <w:r>
        <w:rPr>
          <w:rFonts w:ascii="Times New Roman" w:eastAsia="Times New Roman" w:hAnsi="Times New Roman" w:cs="Times New Roman"/>
          <w:b/>
          <w:sz w:val="28"/>
        </w:rPr>
        <w:t>х программ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Песчаного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сельского поселения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Тбилисского района</w:t>
      </w:r>
    </w:p>
    <w:p w:rsidR="00B96527" w:rsidRDefault="00B96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643"/>
        <w:gridCol w:w="5157"/>
        <w:gridCol w:w="1928"/>
        <w:gridCol w:w="1928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муниципальной программы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цели муниципальной программы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ответственного исполнителя муниципальной программы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2</w:t>
      </w:r>
    </w:p>
    <w:p w:rsidR="00B96527" w:rsidRDefault="00B96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Порядку разработки и реализации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муниципальных программ  </w:t>
      </w:r>
      <w:proofErr w:type="gramStart"/>
      <w:r>
        <w:rPr>
          <w:rFonts w:ascii="Times New Roman" w:eastAsia="Times New Roman" w:hAnsi="Times New Roman" w:cs="Times New Roman"/>
          <w:sz w:val="28"/>
        </w:rPr>
        <w:t>Песчаного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Тбилисского района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Паспорт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программы</w:t>
      </w:r>
    </w:p>
    <w:p w:rsidR="00B96527" w:rsidRDefault="00B96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2618"/>
        <w:gridCol w:w="1657"/>
        <w:gridCol w:w="1211"/>
        <w:gridCol w:w="1390"/>
        <w:gridCol w:w="1390"/>
        <w:gridCol w:w="1390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Соисполнители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Участники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Цель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Задачи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Задача 1.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Задача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Целевые показатели цели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Показатель 1 (ед.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.).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.).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реализации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уб.)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1-й год реализации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i-й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реализации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Последний год реализации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краевой бюджет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по источникам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Показатель 1, значение на последний год реализации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значение на последний год реализации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3</w:t>
      </w:r>
    </w:p>
    <w:p w:rsidR="00B96527" w:rsidRDefault="00B96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Порядку разработки и реализации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муниципальных программ  </w:t>
      </w:r>
      <w:proofErr w:type="gramStart"/>
      <w:r>
        <w:rPr>
          <w:rFonts w:ascii="Times New Roman" w:eastAsia="Times New Roman" w:hAnsi="Times New Roman" w:cs="Times New Roman"/>
          <w:sz w:val="28"/>
        </w:rPr>
        <w:t>Песчаного</w:t>
      </w:r>
      <w:proofErr w:type="gramEnd"/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Тбилисского района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содержанию разделов муниципальной программы, подпрограммы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1 «</w:t>
      </w:r>
      <w:r>
        <w:rPr>
          <w:rFonts w:ascii="Times New Roman" w:eastAsia="Times New Roman" w:hAnsi="Times New Roman" w:cs="Times New Roman"/>
          <w:sz w:val="28"/>
        </w:rPr>
        <w:t>Содержание проблемы и обоснование необходимости ее решения программными методами» должен содержать: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развернутую постановку проблемы, включая анализ причин ее возникновения с приведением статистических данных;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обоснование ее связи с приоритетами социально-э</w:t>
      </w:r>
      <w:r>
        <w:rPr>
          <w:rFonts w:ascii="Times New Roman" w:eastAsia="Times New Roman" w:hAnsi="Times New Roman" w:cs="Times New Roman"/>
          <w:sz w:val="28"/>
        </w:rPr>
        <w:t>кономического развития и целесообразности программного решения проблемы на муниципальном уровне;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2 «Цель и задачи Программы (подпрограммы), показатели цели и задач Программы (подпрограммы), сроки реализации Программы (подпрограммы)» должен содержать</w:t>
      </w:r>
      <w:r>
        <w:rPr>
          <w:rFonts w:ascii="Times New Roman" w:eastAsia="Times New Roman" w:hAnsi="Times New Roman" w:cs="Times New Roman"/>
          <w:sz w:val="28"/>
        </w:rPr>
        <w:t xml:space="preserve"> формулировки цели и задач Программы (подпрограммы), перечень показателей цели и задач Программы (подпрограммы), сроки реализации Программы (подпрограммы). В рамках Программы рекомендуется формулировать одну цель, которая должна соответствовать приоритетам</w:t>
      </w:r>
      <w:r>
        <w:rPr>
          <w:rFonts w:ascii="Times New Roman" w:eastAsia="Times New Roman" w:hAnsi="Times New Roman" w:cs="Times New Roman"/>
          <w:sz w:val="28"/>
        </w:rPr>
        <w:t xml:space="preserve"> и целям (задачам) социально-экономического развития муниципального образования в соответствующей сфере и определять конечные результаты реализации Программы. Для подпрограмм рекомендуется применять следующий подход к </w:t>
      </w:r>
      <w:proofErr w:type="spellStart"/>
      <w:r>
        <w:rPr>
          <w:rFonts w:ascii="Times New Roman" w:eastAsia="Times New Roman" w:hAnsi="Times New Roman" w:cs="Times New Roman"/>
          <w:sz w:val="28"/>
        </w:rPr>
        <w:t>целеполаганию</w:t>
      </w:r>
      <w:proofErr w:type="spellEnd"/>
      <w:r>
        <w:rPr>
          <w:rFonts w:ascii="Times New Roman" w:eastAsia="Times New Roman" w:hAnsi="Times New Roman" w:cs="Times New Roman"/>
          <w:sz w:val="28"/>
        </w:rPr>
        <w:t>: одна задача программы р</w:t>
      </w:r>
      <w:r>
        <w:rPr>
          <w:rFonts w:ascii="Times New Roman" w:eastAsia="Times New Roman" w:hAnsi="Times New Roman" w:cs="Times New Roman"/>
          <w:sz w:val="28"/>
        </w:rPr>
        <w:t>еализуется посредством одной подпрограммы, при этом задача программы является целью подпрограммы, решение одной задачи подпрограммы осуществляется посредством реализации одной ведомственной целевой программы или основного мероприятия. При этом задача подпр</w:t>
      </w:r>
      <w:r>
        <w:rPr>
          <w:rFonts w:ascii="Times New Roman" w:eastAsia="Times New Roman" w:hAnsi="Times New Roman" w:cs="Times New Roman"/>
          <w:sz w:val="28"/>
        </w:rPr>
        <w:t>ограммы является целью ведомственной целевой программы или целью основного мероприятия.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должен содержать перечень целевых показателей Программы по годам реализации в целом по Программе и в разрезе подпрограмм (подпрограммы).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Требования, предъявляемы</w:t>
      </w:r>
      <w:r>
        <w:rPr>
          <w:rFonts w:ascii="Times New Roman" w:eastAsia="Times New Roman" w:hAnsi="Times New Roman" w:cs="Times New Roman"/>
          <w:sz w:val="28"/>
        </w:rPr>
        <w:t>е к цели (задачи):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специфичность (цель (задача) должна соответствовать сфере реализации Программы);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конкретность (не допускаются размытые (нечеткие) формулировки, допускающие произвольное или неоднозначное толкование);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измеримость (достижение цели (задачи)</w:t>
      </w:r>
      <w:r>
        <w:rPr>
          <w:rFonts w:ascii="Times New Roman" w:eastAsia="Times New Roman" w:hAnsi="Times New Roman" w:cs="Times New Roman"/>
          <w:sz w:val="28"/>
        </w:rPr>
        <w:t xml:space="preserve"> можно проверить);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достижимость (цель (задача) должна быть достижима за период реализации Программы);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привязка к временному графику (должен быть установлен срок достижения цели (задачи)).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Формулировка цели должна быть краткой и ясной и не должна содержать </w:t>
      </w:r>
      <w:r>
        <w:rPr>
          <w:rFonts w:ascii="Times New Roman" w:eastAsia="Times New Roman" w:hAnsi="Times New Roman" w:cs="Times New Roman"/>
          <w:sz w:val="28"/>
        </w:rPr>
        <w:t>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Сформулированные задачи должны быть необходимы и достаточны для достижения со</w:t>
      </w:r>
      <w:r>
        <w:rPr>
          <w:rFonts w:ascii="Times New Roman" w:eastAsia="Times New Roman" w:hAnsi="Times New Roman" w:cs="Times New Roman"/>
          <w:sz w:val="28"/>
        </w:rPr>
        <w:t>ответствующей цели.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Целевые показатели, характеризующие достижение целей или решение задач, должны обеспечить возможность проверки и подтверждения достижения или решения этих целей и задач.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Используемые целевые показатели должны соответствовать следующим т</w:t>
      </w:r>
      <w:r>
        <w:rPr>
          <w:rFonts w:ascii="Times New Roman" w:eastAsia="Times New Roman" w:hAnsi="Times New Roman" w:cs="Times New Roman"/>
          <w:sz w:val="28"/>
        </w:rPr>
        <w:t>ребованиям: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адекватность (целевой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программы (подпрограммы));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точность (погрешности из</w:t>
      </w:r>
      <w:r>
        <w:rPr>
          <w:rFonts w:ascii="Times New Roman" w:eastAsia="Times New Roman" w:hAnsi="Times New Roman" w:cs="Times New Roman"/>
          <w:sz w:val="28"/>
        </w:rPr>
        <w:t>мерения не должны приводить к искаженному представлению о результатах реализации программы (подпрограммы));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объективность (не допускается использование целевых показателей, улучшение отчетных значений которых возможно при ухудшении реального положения дел;</w:t>
      </w:r>
      <w:r>
        <w:rPr>
          <w:rFonts w:ascii="Times New Roman" w:eastAsia="Times New Roman" w:hAnsi="Times New Roman" w:cs="Times New Roman"/>
          <w:sz w:val="28"/>
        </w:rPr>
        <w:t xml:space="preserve"> используемые целевые показатели должны в наименьшей степени создавать стимулы к искажению результатов реализации программы (подпрограммы));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достоверность (способ сбора и обработки исходной информации должен допускать возможность проверки точности полученн</w:t>
      </w:r>
      <w:r>
        <w:rPr>
          <w:rFonts w:ascii="Times New Roman" w:eastAsia="Times New Roman" w:hAnsi="Times New Roman" w:cs="Times New Roman"/>
          <w:sz w:val="28"/>
        </w:rPr>
        <w:t>ых данных в процессе независимого мониторинга и оценки программы (подпрограммы);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однозначность (определение целевого показателя должно обеспечивать одинаковое понимание существа измеряемой </w:t>
      </w:r>
      <w:proofErr w:type="gramStart"/>
      <w:r>
        <w:rPr>
          <w:rFonts w:ascii="Times New Roman" w:eastAsia="Times New Roman" w:hAnsi="Times New Roman" w:cs="Times New Roman"/>
          <w:sz w:val="28"/>
        </w:rPr>
        <w:t>характеристики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специалистами, так и конечными потребителями усл</w:t>
      </w:r>
      <w:r>
        <w:rPr>
          <w:rFonts w:ascii="Times New Roman" w:eastAsia="Times New Roman" w:hAnsi="Times New Roman" w:cs="Times New Roman"/>
          <w:sz w:val="28"/>
        </w:rPr>
        <w:t>уг, включая индивидуальных потребителей, для чего следует избегать излишне сложных целевых показателей и целевых показателей, не имеющих четкого, общепринятого определения и единиц измерения);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экономичность (получение отчетных данных должно проводиться с минимально возможными затратами; применяемые целевые показатели должны в максимальной степени основываться на уже существующих процедурах сбора информации);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сопоставимость (выбор целевых показат</w:t>
      </w:r>
      <w:r>
        <w:rPr>
          <w:rFonts w:ascii="Times New Roman" w:eastAsia="Times New Roman" w:hAnsi="Times New Roman" w:cs="Times New Roman"/>
          <w:sz w:val="28"/>
        </w:rPr>
        <w:t>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показателями, используемыми для оценки прогресса в реализации сходных (смежных) программ (подпрограмм).</w:t>
      </w:r>
      <w:proofErr w:type="gramEnd"/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разделе 3 «П</w:t>
      </w:r>
      <w:r>
        <w:rPr>
          <w:rFonts w:ascii="Times New Roman" w:eastAsia="Times New Roman" w:hAnsi="Times New Roman" w:cs="Times New Roman"/>
          <w:sz w:val="28"/>
        </w:rPr>
        <w:t>еречень и краткое описание подпрограмм (основных мероприятий)» содержится информация по перечню подпрограмм  (основных мероприятий), их краткого описания и обоснования их выделения.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Раздел 4 «Ресурсное обеспечение Программы (подпрограммы)» должен включать </w:t>
      </w:r>
      <w:r>
        <w:rPr>
          <w:rFonts w:ascii="Times New Roman" w:eastAsia="Times New Roman" w:hAnsi="Times New Roman" w:cs="Times New Roman"/>
          <w:sz w:val="28"/>
        </w:rPr>
        <w:t>информацию о ресурсном обеспечении, необходимом для реализации Программы (подпрограммы), а также сроках, объемах и источниках финансирования.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Кроме того, в разделе должно содержаться обоснование возможности привлечения (помимо средств бюджета муниципальног</w:t>
      </w:r>
      <w:r>
        <w:rPr>
          <w:rFonts w:ascii="Times New Roman" w:eastAsia="Times New Roman" w:hAnsi="Times New Roman" w:cs="Times New Roman"/>
          <w:sz w:val="28"/>
        </w:rPr>
        <w:t>о образования) иных источников и средств бюджетов вышестоящих уровней для реализации Программы (подпрограммы) и описание механизмов привлечения этих средств.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5 «Ожидаемые результаты Программы (подпрограммы)» должен содержать описание социальных, эко</w:t>
      </w:r>
      <w:r>
        <w:rPr>
          <w:rFonts w:ascii="Times New Roman" w:eastAsia="Times New Roman" w:hAnsi="Times New Roman" w:cs="Times New Roman"/>
          <w:sz w:val="28"/>
        </w:rPr>
        <w:t xml:space="preserve">номических и экологических последствий, которые могут возникнуть при реализации, общую оценку вклада муниципальной программы (подпрограммы) в социально-экономическое развитие муниципального образования. Ожидаемые результаты соответствуют значениям целевых </w:t>
      </w:r>
      <w:r>
        <w:rPr>
          <w:rFonts w:ascii="Times New Roman" w:eastAsia="Times New Roman" w:hAnsi="Times New Roman" w:cs="Times New Roman"/>
          <w:sz w:val="28"/>
        </w:rPr>
        <w:t>показателей Программы (подпрограммы) на последний год реализации.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описании прогноза конечных результатов реализации Программы необходимо дать развернутую характеристику планируемых изменений (конечных результатов) в сфере реализации Программы. Такая ха</w:t>
      </w:r>
      <w:r>
        <w:rPr>
          <w:rFonts w:ascii="Times New Roman" w:eastAsia="Times New Roman" w:hAnsi="Times New Roman" w:cs="Times New Roman"/>
          <w:sz w:val="28"/>
        </w:rPr>
        <w:t>рактеристика должна включать обоснование: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изменения состояния сферы реализации Программы, а также в сопряженных сферах при реализации Программы;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выгод от реализации Программы.</w:t>
      </w:r>
    </w:p>
    <w:p w:rsidR="00B96527" w:rsidRDefault="002B50ED" w:rsidP="002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4</w:t>
      </w:r>
    </w:p>
    <w:p w:rsidR="00B96527" w:rsidRDefault="00B96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Порядку разработки и реализации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муниципальных программ  </w:t>
      </w:r>
      <w:proofErr w:type="gramStart"/>
      <w:r>
        <w:rPr>
          <w:rFonts w:ascii="Times New Roman" w:eastAsia="Times New Roman" w:hAnsi="Times New Roman" w:cs="Times New Roman"/>
          <w:sz w:val="28"/>
        </w:rPr>
        <w:t>Песчаного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Тбилисского района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Паспорт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2618"/>
        <w:gridCol w:w="1657"/>
        <w:gridCol w:w="1211"/>
        <w:gridCol w:w="1390"/>
        <w:gridCol w:w="1390"/>
        <w:gridCol w:w="1390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подпрограммы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Участники подпрограммы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Цель подпрограммы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Задачи подпрограммы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Задача 1.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Задача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</w:t>
            </w:r>
            <w:proofErr w:type="spellEnd"/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Целевые показатели цели подпрограммы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Показатель 1 (ед.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.).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.).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Ведомственные целевые программы, входящие в состав подпрограммы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Основные мероприятия, входящие в состав подпрограммы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Сроки реализации подпрограммы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Объемы и источники финансирования подпрограммы муниципальной программы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уб.)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1-й год реализации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i-й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реализации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Последний год реализации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краевой бюджет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по источникам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7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Показатель 1, значение на последний год реализации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значение на последний год реализации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5</w:t>
      </w:r>
    </w:p>
    <w:p w:rsidR="00B96527" w:rsidRDefault="00B96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Порядку разработки и реализации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муниципальных программ  </w:t>
      </w:r>
      <w:proofErr w:type="gramStart"/>
      <w:r>
        <w:rPr>
          <w:rFonts w:ascii="Times New Roman" w:eastAsia="Times New Roman" w:hAnsi="Times New Roman" w:cs="Times New Roman"/>
          <w:sz w:val="28"/>
        </w:rPr>
        <w:t>Песчаного</w:t>
      </w:r>
      <w:proofErr w:type="gramEnd"/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Тбилисского района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СОСТАВЕ И ЗНАЧЕНИЯХ ЦЕЛЕВЫХ ПОКАЗАТЕЛЕЙ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4A0"/>
      </w:tblPr>
      <w:tblGrid>
        <w:gridCol w:w="420"/>
        <w:gridCol w:w="3263"/>
        <w:gridCol w:w="1255"/>
        <w:gridCol w:w="1352"/>
        <w:gridCol w:w="1352"/>
        <w:gridCol w:w="606"/>
        <w:gridCol w:w="1400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целевого показателя</w:t>
            </w:r>
          </w:p>
        </w:tc>
        <w:tc>
          <w:tcPr>
            <w:tcW w:w="125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Едини</w:t>
            </w:r>
            <w:r>
              <w:rPr>
                <w:rFonts w:ascii="Times New Roman" w:eastAsia="Times New Roman" w:hAnsi="Times New Roman" w:cs="Times New Roman"/>
                <w:sz w:val="28"/>
              </w:rPr>
              <w:t>ца измерения</w:t>
            </w:r>
          </w:p>
        </w:tc>
        <w:tc>
          <w:tcPr>
            <w:tcW w:w="4731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Значения целевых показателей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год действия программы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второй год действия программы</w:t>
            </w:r>
          </w:p>
        </w:tc>
        <w:tc>
          <w:tcPr>
            <w:tcW w:w="6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….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 завершения действия программы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3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8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«_____________»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3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Целевой показатель 1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33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8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Подпрограмма 1 «_____________»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</w:t>
            </w:r>
          </w:p>
        </w:tc>
        <w:tc>
          <w:tcPr>
            <w:tcW w:w="33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Целевой показатель 1.1.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33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3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 т.д. по подпрограммам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Таблица 2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ОСНОВНЫХ МЕРОПРИЯТИЙ МУНИЦИПАЛЬНОЙ 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410"/>
        <w:gridCol w:w="2651"/>
        <w:gridCol w:w="1806"/>
        <w:gridCol w:w="1479"/>
        <w:gridCol w:w="1545"/>
        <w:gridCol w:w="1765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подпрограммы муниципальной программы,  основного мероприятия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 муниципальной программы, ответственный за реализацию основного мероприятия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Целевые показатели основного мероприятия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Значения целевых показателей основного мероприятия, едини</w:t>
            </w:r>
            <w:r>
              <w:rPr>
                <w:rFonts w:ascii="Times New Roman" w:eastAsia="Times New Roman" w:hAnsi="Times New Roman" w:cs="Times New Roman"/>
                <w:sz w:val="28"/>
              </w:rPr>
              <w:t>ца измерения.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Целевые показатели подпрограммы, на достижение которых оказывается влияние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9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Подпрограмма 1 «_______________»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Основное мероприятие 1.1 «__________»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…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 т.д. по подпрограммам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Таблица 3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РАМКАХ МУНИЦИПАЛЬНОЙ 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421"/>
        <w:gridCol w:w="2162"/>
        <w:gridCol w:w="1173"/>
        <w:gridCol w:w="907"/>
        <w:gridCol w:w="907"/>
        <w:gridCol w:w="188"/>
        <w:gridCol w:w="939"/>
        <w:gridCol w:w="907"/>
        <w:gridCol w:w="907"/>
        <w:gridCol w:w="104"/>
        <w:gridCol w:w="84"/>
        <w:gridCol w:w="939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1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подпрограммы,  </w:t>
            </w:r>
            <w:r>
              <w:rPr>
                <w:rFonts w:ascii="Times New Roman" w:eastAsia="Times New Roman" w:hAnsi="Times New Roman" w:cs="Times New Roman"/>
                <w:sz w:val="28"/>
              </w:rPr>
              <w:t>основного мероприятия, муниципальной услуги (работы)</w:t>
            </w:r>
          </w:p>
        </w:tc>
        <w:tc>
          <w:tcPr>
            <w:tcW w:w="119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показателя объема услуги (работы), единица измерения</w:t>
            </w:r>
          </w:p>
        </w:tc>
        <w:tc>
          <w:tcPr>
            <w:tcW w:w="360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Значение показателя объема услуги (работы)</w:t>
            </w:r>
          </w:p>
        </w:tc>
        <w:tc>
          <w:tcPr>
            <w:tcW w:w="4587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оказание муниципальной услуги (выполнение работы), тыс. руб.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год действия программы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второй год действия программы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 завершения действия программы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год действия программы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второй год действия программы</w:t>
            </w:r>
          </w:p>
        </w:tc>
        <w:tc>
          <w:tcPr>
            <w:tcW w:w="17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 завершения действия программы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7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1158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Подпрограмма 1 «__________»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</w:t>
            </w:r>
          </w:p>
        </w:tc>
        <w:tc>
          <w:tcPr>
            <w:tcW w:w="1158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Основное мероприятие 1.1 «__________»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1.1.1.</w:t>
            </w:r>
          </w:p>
        </w:tc>
        <w:tc>
          <w:tcPr>
            <w:tcW w:w="2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Услуга 1</w:t>
            </w:r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1.1.2.</w:t>
            </w:r>
          </w:p>
        </w:tc>
        <w:tc>
          <w:tcPr>
            <w:tcW w:w="2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2</w:t>
            </w:r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2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 т.д. по подпрограммам</w:t>
            </w:r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8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Таблица 4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РЕСУРСНОЕ ОБЕСПЕЧЕНИЕ РЕАЛИЗАЦИИ МУНИЦИПАЛЬНОЙ ПРОГРАММЫ ЗА СЧЕТ СРЕДСТВ БЮДЖЕТА ПОСЕЛЕНИЯ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545"/>
        <w:gridCol w:w="2962"/>
        <w:gridCol w:w="1594"/>
        <w:gridCol w:w="1154"/>
        <w:gridCol w:w="1154"/>
        <w:gridCol w:w="251"/>
        <w:gridCol w:w="251"/>
        <w:gridCol w:w="1194"/>
        <w:gridCol w:w="551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 исполнитель, соисполнители, участники</w:t>
            </w:r>
          </w:p>
        </w:tc>
        <w:tc>
          <w:tcPr>
            <w:tcW w:w="46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(руб.), годы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год действия программы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второй год действия программы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год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завершения действия программы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«_______________________»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всего, в том числе: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 исполнитель программы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соисполнитель 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 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Подпрограмма 1 «_______________________»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 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Основное мероприятие 1.1 «_______________________»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исполнитель основного мероприятия (участник программы)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1.1.1.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1.1.1.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исполнитель основного мероприятия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(участник программы)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…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Таблица 5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471"/>
        <w:gridCol w:w="2340"/>
        <w:gridCol w:w="1473"/>
        <w:gridCol w:w="1456"/>
        <w:gridCol w:w="991"/>
        <w:gridCol w:w="991"/>
        <w:gridCol w:w="217"/>
        <w:gridCol w:w="217"/>
        <w:gridCol w:w="1026"/>
        <w:gridCol w:w="474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 исполнитель, соисполнители, участники</w:t>
            </w:r>
          </w:p>
        </w:tc>
        <w:tc>
          <w:tcPr>
            <w:tcW w:w="1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</w:t>
            </w:r>
          </w:p>
        </w:tc>
        <w:tc>
          <w:tcPr>
            <w:tcW w:w="4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(тыс. руб.), годы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год действия программы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второй год действия программы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год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</w:rPr>
              <w:t>завершения действия программы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«_____________________»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всего, в том числе: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краевой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 исполнитель программы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краевой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соисполнитель программы 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краевой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 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краевой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Подпрограмма 1 «_____________________»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всего, в том числе: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 исполнитель подпрограммы (соисполнитель государственной программы)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краевой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 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краевой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Основное мероприятие 1.1 </w:t>
            </w:r>
            <w:r>
              <w:rPr>
                <w:rFonts w:ascii="Times New Roman" w:eastAsia="Times New Roman" w:hAnsi="Times New Roman" w:cs="Times New Roman"/>
                <w:sz w:val="28"/>
              </w:rPr>
              <w:t>«_______________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_____»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исполнитель основного мероприяти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я (участник муниципальной программы)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краевой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1.1.1.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1.1.1.</w:t>
            </w:r>
          </w:p>
        </w:tc>
        <w:tc>
          <w:tcPr>
            <w:tcW w:w="1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исполнитель основного мероприятия (участник муниципальной программы)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краевой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Таблица 6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МЕРОПРИЯТИЙ ОСНОВНЫХ МЕРОПРИЯТИЙ МУНИЦИПАЛЬНОЙ ПРОГРАММЫ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633"/>
        <w:gridCol w:w="1877"/>
        <w:gridCol w:w="1537"/>
        <w:gridCol w:w="1246"/>
        <w:gridCol w:w="1342"/>
        <w:gridCol w:w="1342"/>
        <w:gridCol w:w="290"/>
        <w:gridCol w:w="1389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1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подпрограммы муниципальной программы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основного мероприятия, мероприятия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Показатели мероприятия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Ед. измерения</w:t>
            </w: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Значения показателей мероприятий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год действия программы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второй год действия программы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 завершения действия программы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91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Подпрограмма 1 «_____________________»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</w:t>
            </w:r>
          </w:p>
        </w:tc>
        <w:tc>
          <w:tcPr>
            <w:tcW w:w="91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Основное мероприятие 1.1 «________________________»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1.1.1.</w:t>
            </w:r>
          </w:p>
        </w:tc>
        <w:tc>
          <w:tcPr>
            <w:tcW w:w="1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показатель 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показатель 2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1.2.</w:t>
            </w:r>
          </w:p>
        </w:tc>
        <w:tc>
          <w:tcPr>
            <w:tcW w:w="91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Основное мероприятие 1.2 «________________________»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…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 т.д. по подпрограммам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6</w:t>
      </w:r>
    </w:p>
    <w:p w:rsidR="00B96527" w:rsidRDefault="00B96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Порядку разработки и реализации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муниципальных программ  </w:t>
      </w:r>
      <w:proofErr w:type="gramStart"/>
      <w:r>
        <w:rPr>
          <w:rFonts w:ascii="Times New Roman" w:eastAsia="Times New Roman" w:hAnsi="Times New Roman" w:cs="Times New Roman"/>
          <w:sz w:val="28"/>
        </w:rPr>
        <w:t>Песчаного</w:t>
      </w:r>
      <w:proofErr w:type="gramEnd"/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Тбилисского района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 О ДОСТИЖЕНИИ ЦЕЛЕВЫХ ПОКАЗАТЕЛЕЙ МУНИЦИПАЛЬНОЙ ПРОГРАММЫ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состоянию на _________ 20 _____ года</w:t>
      </w:r>
    </w:p>
    <w:p w:rsidR="00B96527" w:rsidRDefault="00B96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653"/>
        <w:gridCol w:w="1937"/>
        <w:gridCol w:w="1285"/>
        <w:gridCol w:w="1203"/>
        <w:gridCol w:w="1616"/>
        <w:gridCol w:w="1539"/>
        <w:gridCol w:w="1423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показателя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Ед. измерения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Плановое значение на год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Фактическое значение за отчетный период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Отклонение, % *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Причины отклонения *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«______________________________________________»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Целевой показатель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Подпрограмма 1 «____________________________________»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Целевой показатель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Основное мероприятие 1.2 «____________________________________»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1.1.1.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 т.д. по подпрограммам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50ED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Таблица 2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 О РЕСУРСНОМ ОБЕСПЕЧЕНИИ МУНИЦИПАЛЬНОЙ ПРОГРАММЫ ЗА СЧЕТ ВСЕХ ИСТОЧНИКОВ ФИНАНСИРОВАНИЯ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состоянию на _________ 20 _____ года</w:t>
      </w:r>
    </w:p>
    <w:p w:rsidR="00B96527" w:rsidRDefault="00B96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218"/>
        <w:gridCol w:w="1047"/>
        <w:gridCol w:w="616"/>
        <w:gridCol w:w="485"/>
        <w:gridCol w:w="455"/>
        <w:gridCol w:w="208"/>
        <w:gridCol w:w="498"/>
        <w:gridCol w:w="485"/>
        <w:gridCol w:w="455"/>
        <w:gridCol w:w="208"/>
        <w:gridCol w:w="498"/>
        <w:gridCol w:w="485"/>
        <w:gridCol w:w="455"/>
        <w:gridCol w:w="208"/>
        <w:gridCol w:w="498"/>
        <w:gridCol w:w="485"/>
        <w:gridCol w:w="455"/>
        <w:gridCol w:w="208"/>
        <w:gridCol w:w="498"/>
        <w:gridCol w:w="485"/>
        <w:gridCol w:w="208"/>
        <w:gridCol w:w="498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 исполнитель, соисполнители, участники</w:t>
            </w:r>
          </w:p>
        </w:tc>
        <w:tc>
          <w:tcPr>
            <w:tcW w:w="792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 и объем бюджетных ассигнований, тыс. рублей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Общий объем финансирования</w:t>
            </w: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Областной бюджет</w:t>
            </w: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 МО</w:t>
            </w: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источники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B96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Утверждено программой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по сводной бюджетной росписи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Факт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Отклонение, %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Утверждено программой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по сводной бюджетной росписи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Факт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Отклонение, %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Утверждено программой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по сводной бюджетной росписи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Факт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Отклонение, %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Утверждено программой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по сводной бюджетной росписи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Факт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Отклонение, %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Утверждено программой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Факт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Отклонение, %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«_____________________»</w:t>
            </w:r>
          </w:p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Подпрограмма 1 «_____________________»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Основное меропри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ятие  1.1 «__________________»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1.1.1.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1.1.1.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1.1.2.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1.1.2.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Подпрограмма 2 «_____________________»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2.1.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Основное мероприятие  2.1 «__________________»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2.1.1.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2.1.1.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2.1.2.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2.1.2.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2B50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Таблица 3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ОТЧЕТ О РЕАЛИЗАЦИИ МЕРОПРИЯТИЙ 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ПРОГРАММЫ</w:t>
      </w:r>
    </w:p>
    <w:p w:rsidR="00B96527" w:rsidRDefault="002B5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состоянию на _________ 20 _____ го</w:t>
      </w:r>
      <w:r>
        <w:rPr>
          <w:rFonts w:ascii="Times New Roman" w:eastAsia="Times New Roman" w:hAnsi="Times New Roman" w:cs="Times New Roman"/>
          <w:sz w:val="28"/>
        </w:rPr>
        <w:t>да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382"/>
        <w:gridCol w:w="1674"/>
        <w:gridCol w:w="1544"/>
        <w:gridCol w:w="1112"/>
        <w:gridCol w:w="1023"/>
        <w:gridCol w:w="1365"/>
        <w:gridCol w:w="1334"/>
        <w:gridCol w:w="1222"/>
      </w:tblGrid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показателя мероприятия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Единица измерения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Плановое значение на год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Фактическое значение за отчетный период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Отклонение, % *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Причины отклонения *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94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Подпрограмма 1 «_____________________»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</w:t>
            </w:r>
          </w:p>
        </w:tc>
        <w:tc>
          <w:tcPr>
            <w:tcW w:w="94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Основное мероприятие 1.2 «________________________»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…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…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B965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 т.д. по подпрограммам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96527" w:rsidRDefault="002B50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*заполняется только в случае годового отчета.</w:t>
      </w:r>
    </w:p>
    <w:p w:rsidR="00B96527" w:rsidRDefault="002B50E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B96527" w:rsidRDefault="00B965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B96527" w:rsidSect="002B50E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6527"/>
    <w:rsid w:val="002B50ED"/>
    <w:rsid w:val="00B9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1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C:\Users\alez\Desktop\%D0%9C%D0%BE%D0%B8%20%D0%B4%D0%BE%D0%BA%D1%83%D0%BC%D0%B5%D0%BD%D1%82%D1%8B\%D0%A0%D0%90%D0%A1%D0%9F%D0%9E%D0%A0%D0%AF%D0%96%D0%95%D0%9D%D0%98%D0%AF%20%D0%9F%D0%9E%D0%A1%D0%A2%D0%90%D0%9D%D0%9E%D0%92%D0%9B%D0%95%D0%9D%D0%98%D0%AF\%D0%9F%D0%BE%D1%81%D1%82%D0%B0%D0%BD%D0%BE%D0%B2%D0%BB%D0%B5%D0%BD%D0%B8%D1%8F\%D0%9F%D0%BE%D1%81%D1%82%D0%B0%D0%BD%D0%BE%D0%B2%D0%BB%D0%B5%D0%BD%D0%B8%D1%8F%202015%20%D0%B3%D0%BE%D0%B4\%D0%9F%D0%BE%D1%81%D1%82.%20%E2%84%96%20136%20%D0%BE%D1%82%2001.12.2015%20%D0%9E%D0%B1%20%D1%83%D1%82%D0%B2.%D0%BF%D0%BE%D1%80%D1%8F%D0%B4%D0%BA%D0%B0%20%D0%BF%D0%BE%20%D1%80%D0%B0%D0%B7%D1%80%20%D0%BF%D1%80%D0%BE%D0%B3%D1%80%D0%B0%D0%BC%D0%BC%20%D0%96%D0%B8%D0%B6%D0%B8%D1%86%D0%BA%D0%B0%D1%8F%20%D0%B2%D0%BE%D0%BB%D0%BE%D1%81%D1%82%D1%8C%20%D0%B2%D0%BE%D0%BB.doc" TargetMode="External"/><Relationship Id="rId5" Type="http://schemas.openxmlformats.org/officeDocument/2006/relationships/hyperlink" Target="garantf1://86367.17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5509</Words>
  <Characters>31406</Characters>
  <Application>Microsoft Office Word</Application>
  <DocSecurity>0</DocSecurity>
  <Lines>261</Lines>
  <Paragraphs>73</Paragraphs>
  <ScaleCrop>false</ScaleCrop>
  <Company/>
  <LinksUpToDate>false</LinksUpToDate>
  <CharactersWithSpaces>36842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2</cp:revision>
  <dcterms:created xsi:type="dcterms:W3CDTF">2017-12-14T11:52:00Z</dcterms:created>
  <dcterms:modified xsi:type="dcterms:W3CDTF">2017-12-14T11:58:00Z</dcterms:modified>
</cp:coreProperties>
</file>