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39" w:rsidRPr="00C55C39" w:rsidRDefault="00C55C39" w:rsidP="00C55C39">
      <w:pPr>
        <w:jc w:val="center"/>
        <w:rPr>
          <w:rFonts w:ascii="Times New Roman" w:eastAsia="Arial" w:hAnsi="Times New Roman"/>
          <w:b/>
          <w:sz w:val="28"/>
          <w:szCs w:val="28"/>
        </w:rPr>
      </w:pPr>
      <w:r w:rsidRPr="00C55C3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7048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5C39">
        <w:rPr>
          <w:rFonts w:ascii="Times New Roman" w:hAnsi="Times New Roman"/>
          <w:sz w:val="28"/>
          <w:szCs w:val="28"/>
        </w:rPr>
        <w:t xml:space="preserve">   </w:t>
      </w:r>
    </w:p>
    <w:p w:rsidR="00C55C39" w:rsidRPr="00C55C39" w:rsidRDefault="00C55C39" w:rsidP="00C55C39">
      <w:pPr>
        <w:spacing w:after="0" w:line="240" w:lineRule="auto"/>
        <w:ind w:firstLine="720"/>
        <w:jc w:val="center"/>
        <w:rPr>
          <w:rFonts w:ascii="Times New Roman" w:eastAsia="Arial" w:hAnsi="Times New Roman"/>
          <w:b/>
          <w:sz w:val="28"/>
          <w:szCs w:val="28"/>
        </w:rPr>
      </w:pPr>
      <w:r w:rsidRPr="00C55C39"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C55C39" w:rsidRPr="00C55C39" w:rsidRDefault="00C55C39" w:rsidP="00C55C39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C55C39"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C55C39" w:rsidRPr="00C55C39" w:rsidRDefault="00C55C39" w:rsidP="00C55C39">
      <w:pPr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C55C39" w:rsidRDefault="00C55C39" w:rsidP="00C55C39">
      <w:pPr>
        <w:jc w:val="center"/>
        <w:rPr>
          <w:rFonts w:ascii="Times New Roman" w:eastAsia="Arial" w:hAnsi="Times New Roman"/>
          <w:b/>
          <w:sz w:val="28"/>
          <w:szCs w:val="28"/>
        </w:rPr>
      </w:pPr>
      <w:r w:rsidRPr="00C55C39"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C55C39" w:rsidRPr="00C55C39" w:rsidRDefault="00C55C39" w:rsidP="00C55C39">
      <w:pPr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C55C39" w:rsidRPr="00C55C39" w:rsidRDefault="00C55C39" w:rsidP="00C55C39">
      <w:pPr>
        <w:rPr>
          <w:rFonts w:ascii="Times New Roman" w:hAnsi="Times New Roman"/>
          <w:b/>
          <w:sz w:val="28"/>
          <w:szCs w:val="28"/>
        </w:rPr>
      </w:pPr>
      <w:r w:rsidRPr="00C55C39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«__»</w:t>
      </w:r>
      <w:r w:rsidRPr="00C55C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</w:t>
      </w:r>
      <w:r w:rsidRPr="00C55C39">
        <w:rPr>
          <w:rFonts w:ascii="Times New Roman" w:hAnsi="Times New Roman"/>
          <w:sz w:val="28"/>
          <w:szCs w:val="28"/>
        </w:rPr>
        <w:t xml:space="preserve"> 2019 года.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C55C3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</w:t>
      </w:r>
    </w:p>
    <w:p w:rsidR="00C55C39" w:rsidRDefault="00C55C39" w:rsidP="00C55C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Start w:id="1" w:name="_GoBack3"/>
      <w:bookmarkEnd w:id="0"/>
      <w:bookmarkEnd w:id="1"/>
      <w:r w:rsidRPr="00C55C39">
        <w:rPr>
          <w:rFonts w:ascii="Times New Roman" w:hAnsi="Times New Roman"/>
          <w:b/>
          <w:sz w:val="28"/>
          <w:szCs w:val="28"/>
        </w:rPr>
        <w:t>х. Песчаный</w:t>
      </w:r>
    </w:p>
    <w:p w:rsidR="00C55C39" w:rsidRDefault="00C55C39" w:rsidP="00C55C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C39" w:rsidRPr="00C55C39" w:rsidRDefault="00C55C39" w:rsidP="00C55C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C39" w:rsidRPr="00C55C39" w:rsidRDefault="00C55C39" w:rsidP="00C55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C39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Песчаного сельского поселения Тбилисского района от 16 января 2018 года № 1 «Об утверждении муниципальной  программы  «Развитие культуры Песчаного сельского поселения  Тбилисского района»  на 2018 - 2020 года»</w:t>
      </w:r>
    </w:p>
    <w:p w:rsidR="00C55C39" w:rsidRPr="00C55C39" w:rsidRDefault="00C55C39" w:rsidP="00C55C39">
      <w:pPr>
        <w:rPr>
          <w:rFonts w:ascii="Times New Roman" w:hAnsi="Times New Roman"/>
          <w:b/>
          <w:sz w:val="28"/>
          <w:szCs w:val="28"/>
        </w:rPr>
      </w:pPr>
    </w:p>
    <w:p w:rsidR="00C55C39" w:rsidRPr="00C55C39" w:rsidRDefault="00C55C39" w:rsidP="00C55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C39">
        <w:rPr>
          <w:rFonts w:ascii="Times New Roman" w:hAnsi="Times New Roman"/>
          <w:sz w:val="28"/>
          <w:szCs w:val="28"/>
        </w:rPr>
        <w:t xml:space="preserve">          В связи с необходимостью проведение мероприятий по подключению общедоступных библиотек, находящихся в муниципальной собственности, к сети "Интернет" и развития системы библиотечного дела с учетом задачи расширения информационных технологий и оцифровки    </w:t>
      </w:r>
      <w:proofErr w:type="spellStart"/>
      <w:proofErr w:type="gramStart"/>
      <w:r w:rsidRPr="00C55C39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55C39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C55C39">
        <w:rPr>
          <w:rFonts w:ascii="Times New Roman" w:hAnsi="Times New Roman"/>
          <w:sz w:val="28"/>
          <w:szCs w:val="28"/>
        </w:rPr>
        <w:t>н</w:t>
      </w:r>
      <w:proofErr w:type="spellEnd"/>
      <w:r w:rsidRPr="00C55C39">
        <w:rPr>
          <w:rFonts w:ascii="Times New Roman" w:hAnsi="Times New Roman"/>
          <w:sz w:val="28"/>
          <w:szCs w:val="28"/>
        </w:rPr>
        <w:t xml:space="preserve"> о в л я ю:</w:t>
      </w:r>
    </w:p>
    <w:p w:rsidR="00C55C39" w:rsidRPr="00C55C39" w:rsidRDefault="00C55C39" w:rsidP="00C55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C39">
        <w:rPr>
          <w:rFonts w:ascii="Times New Roman" w:hAnsi="Times New Roman"/>
          <w:sz w:val="28"/>
          <w:szCs w:val="28"/>
        </w:rPr>
        <w:t>1. Внести изменения в постановление администрации Песчаного сельского поселения Тбилисского района от 16 января 2018 года № 1 «Об утверждении муниципальной программы «Развитие культуры Песчаного сельского поселения Тбилисского района»  на 2018 – 2020 года» изложив приложение к постановлению в новой редакции  (прилагается).</w:t>
      </w:r>
    </w:p>
    <w:p w:rsidR="00C55C39" w:rsidRPr="00C55C39" w:rsidRDefault="00C55C39" w:rsidP="00C55C39">
      <w:pPr>
        <w:pStyle w:val="a6"/>
        <w:spacing w:after="0"/>
        <w:ind w:firstLine="709"/>
        <w:jc w:val="both"/>
        <w:rPr>
          <w:sz w:val="28"/>
          <w:szCs w:val="28"/>
        </w:rPr>
      </w:pPr>
      <w:r w:rsidRPr="00C55C39">
        <w:rPr>
          <w:sz w:val="28"/>
          <w:szCs w:val="28"/>
        </w:rPr>
        <w:t>2. Администрации  Песчаного сельского поселения Тбилисского района обеспечить выполнение Программы в пределах средств, утвержденных на эти цели в  бюджете поселения.</w:t>
      </w:r>
    </w:p>
    <w:p w:rsidR="00C55C39" w:rsidRPr="00C55C39" w:rsidRDefault="00C55C39" w:rsidP="00C55C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C39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C55C39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Pr="00C55C39">
        <w:rPr>
          <w:rFonts w:ascii="Times New Roman" w:hAnsi="Times New Roman"/>
          <w:sz w:val="28"/>
          <w:szCs w:val="28"/>
        </w:rPr>
        <w:t xml:space="preserve">  исполнением   настоящего   постановления оставляю за собой.</w:t>
      </w:r>
    </w:p>
    <w:p w:rsidR="00C55C39" w:rsidRPr="00C55C39" w:rsidRDefault="00C55C39" w:rsidP="00C55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C39"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подписания.</w:t>
      </w:r>
    </w:p>
    <w:p w:rsidR="00C55C39" w:rsidRPr="00C55C39" w:rsidRDefault="00C55C39" w:rsidP="00C55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C39" w:rsidRPr="00C55C39" w:rsidRDefault="00C55C39" w:rsidP="00C55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C39" w:rsidRPr="00C55C39" w:rsidRDefault="00C55C39" w:rsidP="00C55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C39">
        <w:rPr>
          <w:rFonts w:ascii="Times New Roman" w:hAnsi="Times New Roman"/>
          <w:sz w:val="28"/>
          <w:szCs w:val="28"/>
        </w:rPr>
        <w:t xml:space="preserve">Глава  </w:t>
      </w:r>
      <w:proofErr w:type="gramStart"/>
      <w:r w:rsidRPr="00C55C39">
        <w:rPr>
          <w:rFonts w:ascii="Times New Roman" w:hAnsi="Times New Roman"/>
          <w:sz w:val="28"/>
          <w:szCs w:val="28"/>
        </w:rPr>
        <w:t>Песчаного</w:t>
      </w:r>
      <w:proofErr w:type="gramEnd"/>
      <w:r w:rsidRPr="00C55C39">
        <w:rPr>
          <w:rFonts w:ascii="Times New Roman" w:hAnsi="Times New Roman"/>
          <w:sz w:val="28"/>
          <w:szCs w:val="28"/>
        </w:rPr>
        <w:t xml:space="preserve">  сельского </w:t>
      </w:r>
    </w:p>
    <w:p w:rsidR="00C55C39" w:rsidRPr="00C55C39" w:rsidRDefault="00C55C39" w:rsidP="00C55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C39">
        <w:rPr>
          <w:rFonts w:ascii="Times New Roman" w:hAnsi="Times New Roman"/>
          <w:sz w:val="28"/>
          <w:szCs w:val="28"/>
        </w:rPr>
        <w:t>поселения   Тбилисского района</w:t>
      </w:r>
      <w:r w:rsidRPr="00C55C39">
        <w:rPr>
          <w:rFonts w:ascii="Times New Roman" w:hAnsi="Times New Roman"/>
          <w:sz w:val="28"/>
          <w:szCs w:val="28"/>
        </w:rPr>
        <w:tab/>
      </w:r>
      <w:r w:rsidRPr="00C55C39">
        <w:rPr>
          <w:rFonts w:ascii="Times New Roman" w:hAnsi="Times New Roman"/>
          <w:sz w:val="28"/>
          <w:szCs w:val="28"/>
        </w:rPr>
        <w:tab/>
      </w:r>
      <w:r w:rsidRPr="00C55C39">
        <w:rPr>
          <w:rFonts w:ascii="Times New Roman" w:hAnsi="Times New Roman"/>
          <w:sz w:val="28"/>
          <w:szCs w:val="28"/>
        </w:rPr>
        <w:tab/>
        <w:t xml:space="preserve"> </w:t>
      </w:r>
      <w:r w:rsidRPr="00C55C39">
        <w:rPr>
          <w:rFonts w:ascii="Times New Roman" w:hAnsi="Times New Roman"/>
          <w:sz w:val="28"/>
          <w:szCs w:val="28"/>
        </w:rPr>
        <w:tab/>
        <w:t xml:space="preserve">                  Н.В. Палатина</w:t>
      </w:r>
    </w:p>
    <w:p w:rsidR="00C55C39" w:rsidRPr="00C55C39" w:rsidRDefault="00C55C39" w:rsidP="00C55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C39" w:rsidRPr="00C55C39" w:rsidRDefault="00C55C39" w:rsidP="00C55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C39" w:rsidRPr="00C55C39" w:rsidRDefault="00C55C39" w:rsidP="00C55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C39" w:rsidRPr="00C55C39" w:rsidRDefault="00C55C39" w:rsidP="00C55C39">
      <w:pPr>
        <w:jc w:val="both"/>
        <w:rPr>
          <w:rFonts w:ascii="Times New Roman" w:hAnsi="Times New Roman"/>
          <w:sz w:val="28"/>
          <w:szCs w:val="28"/>
        </w:rPr>
      </w:pPr>
    </w:p>
    <w:p w:rsidR="00C55C39" w:rsidRPr="00C55C39" w:rsidRDefault="00C55C39" w:rsidP="00C55C3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C55C39">
        <w:rPr>
          <w:rFonts w:ascii="Times New Roman" w:hAnsi="Times New Roman"/>
          <w:sz w:val="28"/>
          <w:szCs w:val="28"/>
        </w:rPr>
        <w:t>ПРИЛОЖЕНИЕ</w:t>
      </w:r>
    </w:p>
    <w:p w:rsidR="00C55C39" w:rsidRPr="00C55C39" w:rsidRDefault="00C55C39" w:rsidP="00C55C3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C55C39" w:rsidRPr="00C55C39" w:rsidRDefault="00C55C39" w:rsidP="00C55C3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55C39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55C39" w:rsidRPr="00C55C39" w:rsidRDefault="00C55C39" w:rsidP="00C55C3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55C39">
        <w:rPr>
          <w:rFonts w:ascii="Times New Roman" w:hAnsi="Times New Roman"/>
          <w:sz w:val="28"/>
          <w:szCs w:val="28"/>
        </w:rPr>
        <w:t>Песчаного  сельского</w:t>
      </w:r>
    </w:p>
    <w:p w:rsidR="00C55C39" w:rsidRPr="00C55C39" w:rsidRDefault="00C55C39" w:rsidP="00C55C3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55C39">
        <w:rPr>
          <w:rFonts w:ascii="Times New Roman" w:hAnsi="Times New Roman"/>
          <w:sz w:val="28"/>
          <w:szCs w:val="28"/>
        </w:rPr>
        <w:t>поселения Тбилисского района</w:t>
      </w:r>
    </w:p>
    <w:p w:rsidR="00C55C39" w:rsidRPr="00C55C39" w:rsidRDefault="00C55C39" w:rsidP="00C55C3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55C39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«__»</w:t>
      </w:r>
      <w:r w:rsidRPr="00C55C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  <w:r w:rsidRPr="00C55C39">
        <w:rPr>
          <w:rFonts w:ascii="Times New Roman" w:hAnsi="Times New Roman"/>
          <w:sz w:val="28"/>
          <w:szCs w:val="28"/>
        </w:rPr>
        <w:t xml:space="preserve"> 2019 г. № </w:t>
      </w:r>
      <w:r>
        <w:rPr>
          <w:rFonts w:ascii="Times New Roman" w:hAnsi="Times New Roman"/>
          <w:sz w:val="28"/>
          <w:szCs w:val="28"/>
        </w:rPr>
        <w:t>___</w:t>
      </w:r>
    </w:p>
    <w:p w:rsidR="00C55C39" w:rsidRPr="00C55C39" w:rsidRDefault="00C55C39" w:rsidP="00C55C39">
      <w:pPr>
        <w:ind w:left="5220"/>
        <w:rPr>
          <w:rFonts w:ascii="Times New Roman" w:hAnsi="Times New Roman"/>
          <w:sz w:val="28"/>
          <w:szCs w:val="28"/>
        </w:rPr>
      </w:pPr>
    </w:p>
    <w:p w:rsidR="00C55C39" w:rsidRPr="00C55C39" w:rsidRDefault="00C55C39" w:rsidP="00C55C3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55C39">
        <w:rPr>
          <w:rFonts w:ascii="Times New Roman" w:hAnsi="Times New Roman"/>
          <w:b/>
          <w:bCs/>
          <w:sz w:val="28"/>
          <w:szCs w:val="28"/>
        </w:rPr>
        <w:t>Муниципальная программа «Развитие культуры Песчаного сельского поселения  Тбилисского района»  на 2018 – 2020 года</w:t>
      </w:r>
    </w:p>
    <w:p w:rsidR="00C55C39" w:rsidRPr="00C55C39" w:rsidRDefault="00C55C39" w:rsidP="00C55C39">
      <w:pPr>
        <w:jc w:val="center"/>
        <w:rPr>
          <w:rFonts w:ascii="Times New Roman" w:hAnsi="Times New Roman"/>
          <w:b/>
          <w:sz w:val="28"/>
          <w:szCs w:val="28"/>
        </w:rPr>
      </w:pPr>
      <w:r w:rsidRPr="00C55C39">
        <w:rPr>
          <w:rFonts w:ascii="Times New Roman" w:hAnsi="Times New Roman"/>
          <w:b/>
          <w:sz w:val="28"/>
          <w:szCs w:val="28"/>
        </w:rPr>
        <w:t>ПАСПОРТ</w:t>
      </w:r>
    </w:p>
    <w:p w:rsidR="00C55C39" w:rsidRPr="00C55C39" w:rsidRDefault="00C55C39" w:rsidP="00C55C39">
      <w:pPr>
        <w:jc w:val="center"/>
        <w:rPr>
          <w:rFonts w:ascii="Times New Roman" w:hAnsi="Times New Roman"/>
          <w:b/>
          <w:sz w:val="28"/>
          <w:szCs w:val="28"/>
        </w:rPr>
      </w:pPr>
      <w:r w:rsidRPr="00C55C39">
        <w:rPr>
          <w:rFonts w:ascii="Times New Roman" w:hAnsi="Times New Roman"/>
          <w:b/>
          <w:sz w:val="28"/>
          <w:szCs w:val="28"/>
        </w:rPr>
        <w:t xml:space="preserve"> муниципальной программы «Развитие культуры Песчаного сельского поселения Тбилисского района»  на 2018 – 2020 года</w:t>
      </w:r>
    </w:p>
    <w:p w:rsidR="00C55C39" w:rsidRPr="00C55C39" w:rsidRDefault="00C55C39" w:rsidP="00C55C39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23" w:type="dxa"/>
        <w:tblLayout w:type="fixed"/>
        <w:tblLook w:val="0000"/>
      </w:tblPr>
      <w:tblGrid>
        <w:gridCol w:w="4127"/>
        <w:gridCol w:w="5512"/>
      </w:tblGrid>
      <w:tr w:rsidR="00C55C39" w:rsidRPr="00C55C39" w:rsidTr="00515DD7">
        <w:trPr>
          <w:trHeight w:val="1620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pStyle w:val="a6"/>
              <w:snapToGrid w:val="0"/>
              <w:rPr>
                <w:sz w:val="28"/>
                <w:szCs w:val="28"/>
              </w:rPr>
            </w:pPr>
            <w:r w:rsidRPr="00C55C39">
              <w:rPr>
                <w:sz w:val="28"/>
                <w:szCs w:val="28"/>
              </w:rPr>
              <w:t>Наименование программы</w:t>
            </w:r>
          </w:p>
          <w:p w:rsidR="00C55C39" w:rsidRPr="00C55C39" w:rsidRDefault="00C55C39" w:rsidP="00515DD7">
            <w:pPr>
              <w:pStyle w:val="a6"/>
              <w:rPr>
                <w:sz w:val="28"/>
                <w:szCs w:val="28"/>
              </w:rPr>
            </w:pPr>
          </w:p>
          <w:p w:rsidR="00C55C39" w:rsidRPr="00C55C39" w:rsidRDefault="00C55C39" w:rsidP="00515DD7">
            <w:pPr>
              <w:pStyle w:val="a6"/>
              <w:rPr>
                <w:sz w:val="28"/>
                <w:szCs w:val="28"/>
              </w:rPr>
            </w:pPr>
          </w:p>
          <w:p w:rsidR="00C55C39" w:rsidRPr="00C55C39" w:rsidRDefault="00C55C39" w:rsidP="00515DD7">
            <w:pPr>
              <w:pStyle w:val="a6"/>
              <w:rPr>
                <w:sz w:val="28"/>
                <w:szCs w:val="28"/>
              </w:rPr>
            </w:pPr>
          </w:p>
          <w:p w:rsidR="00C55C39" w:rsidRPr="00C55C39" w:rsidRDefault="00C55C39" w:rsidP="00515DD7">
            <w:pPr>
              <w:pStyle w:val="a6"/>
              <w:rPr>
                <w:sz w:val="28"/>
                <w:szCs w:val="28"/>
              </w:rPr>
            </w:pPr>
            <w:r w:rsidRPr="00C55C39">
              <w:rPr>
                <w:sz w:val="28"/>
                <w:szCs w:val="28"/>
              </w:rPr>
              <w:t>Основание для разработки Программы</w:t>
            </w:r>
          </w:p>
          <w:p w:rsidR="00C55C39" w:rsidRPr="00C55C39" w:rsidRDefault="00C55C39" w:rsidP="00515DD7">
            <w:pPr>
              <w:pStyle w:val="a6"/>
              <w:rPr>
                <w:sz w:val="28"/>
                <w:szCs w:val="28"/>
              </w:rPr>
            </w:pPr>
          </w:p>
          <w:p w:rsidR="00C55C39" w:rsidRPr="00C55C39" w:rsidRDefault="00C55C39" w:rsidP="00515DD7">
            <w:pPr>
              <w:pStyle w:val="a6"/>
              <w:rPr>
                <w:sz w:val="28"/>
                <w:szCs w:val="28"/>
              </w:rPr>
            </w:pPr>
          </w:p>
          <w:p w:rsidR="00C55C39" w:rsidRPr="00C55C39" w:rsidRDefault="00C55C39" w:rsidP="00515DD7">
            <w:pPr>
              <w:pStyle w:val="a6"/>
              <w:rPr>
                <w:sz w:val="28"/>
                <w:szCs w:val="28"/>
              </w:rPr>
            </w:pPr>
          </w:p>
          <w:p w:rsidR="00C55C39" w:rsidRPr="00C55C39" w:rsidRDefault="00C55C39" w:rsidP="00515DD7">
            <w:pPr>
              <w:pStyle w:val="a6"/>
              <w:rPr>
                <w:sz w:val="28"/>
                <w:szCs w:val="28"/>
              </w:rPr>
            </w:pPr>
          </w:p>
          <w:p w:rsidR="00C55C39" w:rsidRPr="00C55C39" w:rsidRDefault="00C55C39" w:rsidP="00515DD7">
            <w:pPr>
              <w:pStyle w:val="a6"/>
              <w:rPr>
                <w:sz w:val="28"/>
                <w:szCs w:val="28"/>
              </w:rPr>
            </w:pPr>
            <w:r w:rsidRPr="00C55C39">
              <w:rPr>
                <w:sz w:val="28"/>
                <w:szCs w:val="28"/>
              </w:rPr>
              <w:t>Заказчик Программы</w:t>
            </w:r>
          </w:p>
          <w:p w:rsidR="00C55C39" w:rsidRPr="00C55C39" w:rsidRDefault="00C55C39" w:rsidP="00515DD7">
            <w:pPr>
              <w:pStyle w:val="a6"/>
              <w:rPr>
                <w:sz w:val="28"/>
                <w:szCs w:val="28"/>
              </w:rPr>
            </w:pPr>
          </w:p>
          <w:p w:rsidR="00C55C39" w:rsidRPr="00C55C39" w:rsidRDefault="00C55C39" w:rsidP="00515DD7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C55C39" w:rsidRPr="00C55C39" w:rsidRDefault="00C55C39" w:rsidP="00515DD7">
            <w:pPr>
              <w:pStyle w:val="a6"/>
              <w:spacing w:after="0"/>
              <w:rPr>
                <w:sz w:val="28"/>
                <w:szCs w:val="28"/>
              </w:rPr>
            </w:pPr>
            <w:r w:rsidRPr="00C55C39">
              <w:rPr>
                <w:sz w:val="28"/>
                <w:szCs w:val="28"/>
              </w:rPr>
              <w:t>Основные разработчики Программы</w:t>
            </w:r>
          </w:p>
          <w:p w:rsidR="00C55C39" w:rsidRPr="00C55C39" w:rsidRDefault="00C55C39" w:rsidP="00515DD7">
            <w:pPr>
              <w:pStyle w:val="a6"/>
              <w:rPr>
                <w:sz w:val="28"/>
                <w:szCs w:val="28"/>
              </w:rPr>
            </w:pPr>
          </w:p>
          <w:p w:rsidR="00C55C39" w:rsidRPr="00C55C39" w:rsidRDefault="00C55C39" w:rsidP="00515DD7">
            <w:pPr>
              <w:pStyle w:val="a6"/>
              <w:rPr>
                <w:sz w:val="28"/>
                <w:szCs w:val="28"/>
              </w:rPr>
            </w:pPr>
            <w:r w:rsidRPr="00C55C39">
              <w:rPr>
                <w:sz w:val="28"/>
                <w:szCs w:val="28"/>
              </w:rPr>
              <w:t>Цели и задачи  Программы</w:t>
            </w:r>
          </w:p>
          <w:p w:rsidR="00C55C39" w:rsidRPr="00C55C39" w:rsidRDefault="00C55C39" w:rsidP="00515DD7">
            <w:pPr>
              <w:pStyle w:val="a6"/>
              <w:rPr>
                <w:sz w:val="28"/>
                <w:szCs w:val="28"/>
              </w:rPr>
            </w:pPr>
          </w:p>
          <w:p w:rsidR="00C55C39" w:rsidRPr="00C55C39" w:rsidRDefault="00C55C39" w:rsidP="00515DD7">
            <w:pPr>
              <w:pStyle w:val="a6"/>
              <w:rPr>
                <w:sz w:val="28"/>
                <w:szCs w:val="28"/>
              </w:rPr>
            </w:pPr>
          </w:p>
          <w:p w:rsidR="00C55C39" w:rsidRPr="00C55C39" w:rsidRDefault="00C55C39" w:rsidP="00515DD7">
            <w:pPr>
              <w:pStyle w:val="a6"/>
              <w:rPr>
                <w:sz w:val="28"/>
                <w:szCs w:val="28"/>
              </w:rPr>
            </w:pPr>
          </w:p>
          <w:p w:rsidR="00C55C39" w:rsidRPr="00C55C39" w:rsidRDefault="00C55C39" w:rsidP="00515DD7">
            <w:pPr>
              <w:pStyle w:val="a6"/>
              <w:rPr>
                <w:sz w:val="28"/>
                <w:szCs w:val="28"/>
              </w:rPr>
            </w:pPr>
          </w:p>
          <w:p w:rsidR="00C55C39" w:rsidRPr="00C55C39" w:rsidRDefault="00C55C39" w:rsidP="00515DD7">
            <w:pPr>
              <w:pStyle w:val="a6"/>
              <w:rPr>
                <w:sz w:val="28"/>
                <w:szCs w:val="28"/>
              </w:rPr>
            </w:pPr>
          </w:p>
          <w:p w:rsidR="00C55C39" w:rsidRPr="00C55C39" w:rsidRDefault="00C55C39" w:rsidP="00515DD7">
            <w:pPr>
              <w:pStyle w:val="a6"/>
              <w:rPr>
                <w:sz w:val="28"/>
                <w:szCs w:val="28"/>
              </w:rPr>
            </w:pPr>
          </w:p>
          <w:p w:rsidR="00C55C39" w:rsidRPr="00C55C39" w:rsidRDefault="00C55C39" w:rsidP="00515DD7">
            <w:pPr>
              <w:pStyle w:val="a6"/>
              <w:rPr>
                <w:sz w:val="28"/>
                <w:szCs w:val="28"/>
              </w:rPr>
            </w:pPr>
          </w:p>
          <w:p w:rsidR="00C55C39" w:rsidRPr="00C55C39" w:rsidRDefault="00C55C39" w:rsidP="00515DD7">
            <w:pPr>
              <w:pStyle w:val="a6"/>
              <w:rPr>
                <w:sz w:val="28"/>
                <w:szCs w:val="28"/>
              </w:rPr>
            </w:pPr>
          </w:p>
          <w:p w:rsidR="00C55C39" w:rsidRPr="00C55C39" w:rsidRDefault="00C55C39" w:rsidP="00515DD7">
            <w:pPr>
              <w:pStyle w:val="a6"/>
              <w:rPr>
                <w:sz w:val="28"/>
                <w:szCs w:val="28"/>
              </w:rPr>
            </w:pPr>
          </w:p>
          <w:p w:rsidR="00C55C39" w:rsidRPr="00C55C39" w:rsidRDefault="00C55C39" w:rsidP="00515DD7">
            <w:pPr>
              <w:pStyle w:val="a6"/>
              <w:rPr>
                <w:sz w:val="28"/>
                <w:szCs w:val="28"/>
              </w:rPr>
            </w:pPr>
          </w:p>
          <w:p w:rsidR="00C55C39" w:rsidRPr="00C55C39" w:rsidRDefault="00C55C39" w:rsidP="00515DD7">
            <w:pPr>
              <w:pStyle w:val="a6"/>
              <w:rPr>
                <w:sz w:val="28"/>
                <w:szCs w:val="28"/>
              </w:rPr>
            </w:pPr>
          </w:p>
          <w:p w:rsidR="00C55C39" w:rsidRPr="00C55C39" w:rsidRDefault="00C55C39" w:rsidP="00515DD7">
            <w:pPr>
              <w:pStyle w:val="a6"/>
              <w:rPr>
                <w:sz w:val="28"/>
                <w:szCs w:val="28"/>
              </w:rPr>
            </w:pPr>
          </w:p>
          <w:p w:rsidR="00C55C39" w:rsidRPr="00C55C39" w:rsidRDefault="00C55C39" w:rsidP="00515DD7">
            <w:pPr>
              <w:pStyle w:val="a6"/>
              <w:rPr>
                <w:sz w:val="28"/>
                <w:szCs w:val="28"/>
              </w:rPr>
            </w:pPr>
          </w:p>
          <w:p w:rsidR="00C55C39" w:rsidRPr="00C55C39" w:rsidRDefault="00C55C39" w:rsidP="00515DD7">
            <w:pPr>
              <w:pStyle w:val="a6"/>
              <w:rPr>
                <w:sz w:val="28"/>
                <w:szCs w:val="28"/>
              </w:rPr>
            </w:pPr>
          </w:p>
          <w:p w:rsidR="00C55C39" w:rsidRPr="00C55C39" w:rsidRDefault="00C55C39" w:rsidP="00515DD7">
            <w:pPr>
              <w:pStyle w:val="a6"/>
              <w:rPr>
                <w:sz w:val="28"/>
                <w:szCs w:val="28"/>
              </w:rPr>
            </w:pPr>
            <w:r w:rsidRPr="00C55C39">
              <w:rPr>
                <w:sz w:val="28"/>
                <w:szCs w:val="28"/>
              </w:rPr>
              <w:t>Сроки реализации Программы</w:t>
            </w:r>
          </w:p>
          <w:p w:rsidR="00C55C39" w:rsidRPr="00C55C39" w:rsidRDefault="00C55C39" w:rsidP="00515DD7">
            <w:pPr>
              <w:pStyle w:val="a6"/>
              <w:rPr>
                <w:sz w:val="28"/>
                <w:szCs w:val="28"/>
              </w:rPr>
            </w:pPr>
          </w:p>
          <w:p w:rsidR="00C55C39" w:rsidRPr="00C55C39" w:rsidRDefault="00C55C39" w:rsidP="00515DD7">
            <w:pPr>
              <w:pStyle w:val="a6"/>
              <w:rPr>
                <w:sz w:val="28"/>
                <w:szCs w:val="28"/>
              </w:rPr>
            </w:pPr>
            <w:r w:rsidRPr="00C55C39">
              <w:rPr>
                <w:sz w:val="28"/>
                <w:szCs w:val="28"/>
              </w:rPr>
              <w:t>Основные исполнители мероприятий Программы</w:t>
            </w:r>
          </w:p>
          <w:p w:rsidR="00C55C39" w:rsidRPr="00C55C39" w:rsidRDefault="00C55C39" w:rsidP="00515DD7">
            <w:pPr>
              <w:pStyle w:val="a6"/>
              <w:rPr>
                <w:sz w:val="28"/>
                <w:szCs w:val="28"/>
              </w:rPr>
            </w:pPr>
          </w:p>
          <w:p w:rsidR="00C55C39" w:rsidRPr="00C55C39" w:rsidRDefault="00C55C39" w:rsidP="00515DD7">
            <w:pPr>
              <w:pStyle w:val="a6"/>
              <w:rPr>
                <w:sz w:val="28"/>
                <w:szCs w:val="28"/>
              </w:rPr>
            </w:pPr>
          </w:p>
          <w:p w:rsidR="00C55C39" w:rsidRPr="00C55C39" w:rsidRDefault="00C55C39" w:rsidP="00515DD7">
            <w:pPr>
              <w:pStyle w:val="a6"/>
              <w:rPr>
                <w:sz w:val="28"/>
                <w:szCs w:val="28"/>
              </w:rPr>
            </w:pPr>
            <w:r w:rsidRPr="00C55C39">
              <w:rPr>
                <w:sz w:val="28"/>
                <w:szCs w:val="28"/>
              </w:rPr>
              <w:t>Объем и источники финансирования Программы</w:t>
            </w:r>
          </w:p>
          <w:p w:rsidR="00C55C39" w:rsidRPr="00C55C39" w:rsidRDefault="00C55C39" w:rsidP="00515DD7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C55C39" w:rsidRPr="00C55C39" w:rsidRDefault="00C55C39" w:rsidP="00515DD7">
            <w:pPr>
              <w:pStyle w:val="a6"/>
              <w:spacing w:after="0"/>
              <w:rPr>
                <w:sz w:val="28"/>
                <w:szCs w:val="28"/>
              </w:rPr>
            </w:pPr>
            <w:r w:rsidRPr="00C55C39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  <w:p w:rsidR="00C55C39" w:rsidRPr="00C55C39" w:rsidRDefault="00C55C39" w:rsidP="00515DD7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C55C39" w:rsidRPr="00C55C39" w:rsidRDefault="00C55C39" w:rsidP="00515DD7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C55C39" w:rsidRPr="00C55C39" w:rsidRDefault="00C55C39" w:rsidP="00515DD7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C55C39" w:rsidRPr="00C55C39" w:rsidRDefault="00C55C39" w:rsidP="00515DD7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C55C39" w:rsidRPr="00C55C39" w:rsidRDefault="00C55C39" w:rsidP="00515DD7">
            <w:pPr>
              <w:pStyle w:val="a6"/>
              <w:spacing w:after="0"/>
              <w:rPr>
                <w:sz w:val="28"/>
                <w:szCs w:val="28"/>
              </w:rPr>
            </w:pPr>
            <w:r w:rsidRPr="00C55C39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C55C39">
              <w:rPr>
                <w:sz w:val="28"/>
                <w:szCs w:val="28"/>
              </w:rPr>
              <w:t>контроля за</w:t>
            </w:r>
            <w:proofErr w:type="gramEnd"/>
            <w:r w:rsidRPr="00C55C39">
              <w:rPr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pStyle w:val="a6"/>
              <w:snapToGrid w:val="0"/>
              <w:rPr>
                <w:sz w:val="28"/>
                <w:szCs w:val="28"/>
              </w:rPr>
            </w:pPr>
            <w:r w:rsidRPr="00C55C39">
              <w:rPr>
                <w:sz w:val="28"/>
                <w:szCs w:val="28"/>
              </w:rPr>
              <w:lastRenderedPageBreak/>
              <w:t>Муниципальная программа «Развитие культуры Песчаного  сельского поселения Тбилисского района»  на 2018 – 2020 года  (далее - Программа)</w:t>
            </w:r>
          </w:p>
          <w:p w:rsidR="00C55C39" w:rsidRPr="00C55C39" w:rsidRDefault="00C55C39" w:rsidP="00515DD7">
            <w:pPr>
              <w:pStyle w:val="a6"/>
              <w:rPr>
                <w:sz w:val="28"/>
                <w:szCs w:val="28"/>
              </w:rPr>
            </w:pPr>
          </w:p>
          <w:p w:rsidR="00C55C39" w:rsidRPr="00C55C39" w:rsidRDefault="00C55C39" w:rsidP="00515DD7">
            <w:pPr>
              <w:snapToGrid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Закон Краснодарского края от 3 ноября 2000 года № 325-КЗ «О культуре»;</w:t>
            </w:r>
          </w:p>
          <w:p w:rsidR="00C55C39" w:rsidRPr="00C55C39" w:rsidRDefault="00C55C39" w:rsidP="00515D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Федеральный закон от 06 октября 2006 года №131-ФЗ «Об общих принципах организации местного самоуправления в Российской Федерации»;</w:t>
            </w:r>
          </w:p>
          <w:p w:rsidR="00C55C39" w:rsidRPr="00C55C39" w:rsidRDefault="00C55C39" w:rsidP="00515D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C39" w:rsidRPr="00C55C39" w:rsidRDefault="00C55C39" w:rsidP="00515DD7">
            <w:pPr>
              <w:pStyle w:val="a6"/>
              <w:rPr>
                <w:sz w:val="28"/>
                <w:szCs w:val="28"/>
              </w:rPr>
            </w:pPr>
            <w:r w:rsidRPr="00C55C39">
              <w:rPr>
                <w:sz w:val="28"/>
                <w:szCs w:val="28"/>
              </w:rPr>
              <w:t>администрация Песчаного сельского поселения Тбилисского района</w:t>
            </w:r>
          </w:p>
          <w:p w:rsidR="00C55C39" w:rsidRPr="00C55C39" w:rsidRDefault="00C55C39" w:rsidP="00515DD7">
            <w:pPr>
              <w:pStyle w:val="a6"/>
              <w:rPr>
                <w:sz w:val="28"/>
                <w:szCs w:val="28"/>
              </w:rPr>
            </w:pPr>
          </w:p>
          <w:p w:rsidR="00C55C39" w:rsidRPr="00C55C39" w:rsidRDefault="00C55C39" w:rsidP="00515DD7">
            <w:pPr>
              <w:pStyle w:val="a6"/>
              <w:rPr>
                <w:sz w:val="28"/>
                <w:szCs w:val="28"/>
              </w:rPr>
            </w:pPr>
            <w:r w:rsidRPr="00C55C39">
              <w:rPr>
                <w:sz w:val="28"/>
                <w:szCs w:val="28"/>
              </w:rPr>
              <w:t>администрация Песчаного сельского поселения Тбилисского района</w:t>
            </w:r>
          </w:p>
          <w:p w:rsidR="00C55C39" w:rsidRPr="00C55C39" w:rsidRDefault="00C55C39" w:rsidP="00515DD7">
            <w:pPr>
              <w:pStyle w:val="a6"/>
              <w:rPr>
                <w:sz w:val="28"/>
                <w:szCs w:val="28"/>
              </w:rPr>
            </w:pPr>
          </w:p>
          <w:p w:rsidR="00C55C39" w:rsidRPr="00C55C39" w:rsidRDefault="00C55C39" w:rsidP="00515DD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 xml:space="preserve">расширение </w:t>
            </w:r>
            <w:proofErr w:type="gramStart"/>
            <w:r w:rsidRPr="00C55C39">
              <w:rPr>
                <w:rFonts w:ascii="Times New Roman" w:hAnsi="Times New Roman"/>
                <w:sz w:val="28"/>
                <w:szCs w:val="28"/>
              </w:rPr>
              <w:t>доступа различных категорий населения Песчаного сельского поселения Тбилисского района</w:t>
            </w:r>
            <w:proofErr w:type="gramEnd"/>
            <w:r w:rsidRPr="00C55C39">
              <w:rPr>
                <w:rFonts w:ascii="Times New Roman" w:hAnsi="Times New Roman"/>
                <w:sz w:val="28"/>
                <w:szCs w:val="28"/>
              </w:rPr>
              <w:t xml:space="preserve"> к достижениям </w:t>
            </w:r>
            <w:r w:rsidRPr="00C55C39">
              <w:rPr>
                <w:rFonts w:ascii="Times New Roman" w:hAnsi="Times New Roman"/>
                <w:sz w:val="28"/>
                <w:szCs w:val="28"/>
              </w:rPr>
              <w:lastRenderedPageBreak/>
              <w:t>культуры, искусства;</w:t>
            </w:r>
          </w:p>
          <w:p w:rsidR="00C55C39" w:rsidRPr="00C55C39" w:rsidRDefault="00C55C39" w:rsidP="00515D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повышение конкурентоспособности местных творческих достижений в крае;</w:t>
            </w:r>
          </w:p>
          <w:p w:rsidR="00C55C39" w:rsidRPr="00C55C39" w:rsidRDefault="00C55C39" w:rsidP="00515D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C55C39" w:rsidRPr="00C55C39" w:rsidRDefault="00C55C39" w:rsidP="00515D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 xml:space="preserve">обеспечение условий для </w:t>
            </w:r>
            <w:proofErr w:type="gramStart"/>
            <w:r w:rsidRPr="00C55C39">
              <w:rPr>
                <w:rFonts w:ascii="Times New Roman" w:hAnsi="Times New Roman"/>
                <w:sz w:val="28"/>
                <w:szCs w:val="28"/>
              </w:rPr>
              <w:t>художественного</w:t>
            </w:r>
            <w:proofErr w:type="gramEnd"/>
            <w:r w:rsidRPr="00C55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5C39" w:rsidRPr="00C55C39" w:rsidRDefault="00C55C39" w:rsidP="00515D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творчества и инновационной деятельности;</w:t>
            </w:r>
          </w:p>
          <w:p w:rsidR="00C55C39" w:rsidRPr="00C55C39" w:rsidRDefault="00C55C39" w:rsidP="00515D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увеличение числа творческих коллективов, участвующих в конкурсных и фестивальных мероприятиях; активизация деятельности учреждений культуры, искусства Песчаного сельского поселения Тбилисского района по предоставлению муниципальных услуг населению; внедрение новых информационных продуктов и технологий в сфере культуры, искусства;</w:t>
            </w:r>
          </w:p>
          <w:p w:rsidR="00C55C39" w:rsidRPr="00C55C39" w:rsidRDefault="00C55C39" w:rsidP="00515DD7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C55C39" w:rsidRPr="00C55C39" w:rsidRDefault="00C55C39" w:rsidP="00515DD7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C55C39" w:rsidRPr="00C55C39" w:rsidRDefault="00C55C39" w:rsidP="00515DD7">
            <w:pPr>
              <w:pStyle w:val="a6"/>
              <w:spacing w:after="0"/>
              <w:rPr>
                <w:sz w:val="28"/>
                <w:szCs w:val="28"/>
              </w:rPr>
            </w:pPr>
            <w:r w:rsidRPr="00C55C39">
              <w:rPr>
                <w:sz w:val="28"/>
                <w:szCs w:val="28"/>
              </w:rPr>
              <w:t>2018 – 2020 года</w:t>
            </w:r>
          </w:p>
          <w:p w:rsidR="00C55C39" w:rsidRPr="00C55C39" w:rsidRDefault="00C55C39" w:rsidP="00515DD7">
            <w:pPr>
              <w:pStyle w:val="a6"/>
              <w:rPr>
                <w:sz w:val="28"/>
                <w:szCs w:val="28"/>
              </w:rPr>
            </w:pPr>
          </w:p>
          <w:p w:rsidR="00C55C39" w:rsidRPr="00C55C39" w:rsidRDefault="00C55C39" w:rsidP="00515DD7">
            <w:pPr>
              <w:pStyle w:val="a6"/>
              <w:spacing w:after="0"/>
              <w:rPr>
                <w:sz w:val="28"/>
                <w:szCs w:val="28"/>
              </w:rPr>
            </w:pPr>
            <w:r w:rsidRPr="00C55C39">
              <w:rPr>
                <w:sz w:val="28"/>
                <w:szCs w:val="28"/>
              </w:rPr>
              <w:t>администрация  Песчаного сельского поселения Тбилисского района, МБУК «Песчаного КДЦ», МБУК «МБС Песчаная поселенческая библиотека»</w:t>
            </w:r>
          </w:p>
          <w:p w:rsidR="00C55C39" w:rsidRPr="00C55C39" w:rsidRDefault="00C55C39" w:rsidP="00515DD7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C55C39" w:rsidRPr="00C55C39" w:rsidRDefault="00C55C39" w:rsidP="00515DD7">
            <w:pPr>
              <w:pStyle w:val="a6"/>
              <w:spacing w:after="0"/>
              <w:rPr>
                <w:sz w:val="28"/>
                <w:szCs w:val="28"/>
              </w:rPr>
            </w:pPr>
            <w:r w:rsidRPr="00C55C39">
              <w:rPr>
                <w:sz w:val="28"/>
                <w:szCs w:val="28"/>
              </w:rPr>
              <w:t>2679692 рублей, в том числе:</w:t>
            </w:r>
          </w:p>
          <w:p w:rsidR="00C55C39" w:rsidRPr="00C55C39" w:rsidRDefault="00C55C39" w:rsidP="00515DD7">
            <w:pPr>
              <w:pStyle w:val="a6"/>
              <w:spacing w:after="0"/>
              <w:rPr>
                <w:sz w:val="28"/>
                <w:szCs w:val="28"/>
              </w:rPr>
            </w:pPr>
            <w:r w:rsidRPr="00C55C39">
              <w:rPr>
                <w:sz w:val="28"/>
                <w:szCs w:val="28"/>
              </w:rPr>
              <w:t xml:space="preserve">509389  рублей - местный бюджет, </w:t>
            </w:r>
          </w:p>
          <w:p w:rsidR="00C55C39" w:rsidRPr="00C55C39" w:rsidRDefault="00C55C39" w:rsidP="00515DD7">
            <w:pPr>
              <w:pStyle w:val="a6"/>
              <w:spacing w:after="0"/>
              <w:rPr>
                <w:sz w:val="28"/>
                <w:szCs w:val="28"/>
              </w:rPr>
            </w:pPr>
            <w:r w:rsidRPr="00C55C39">
              <w:rPr>
                <w:sz w:val="28"/>
                <w:szCs w:val="28"/>
              </w:rPr>
              <w:t>2170303 рублей – краевой бюджет</w:t>
            </w:r>
          </w:p>
          <w:p w:rsidR="00C55C39" w:rsidRPr="00C55C39" w:rsidRDefault="00C55C39" w:rsidP="00515DD7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C55C39" w:rsidRPr="00C55C39" w:rsidRDefault="00C55C39" w:rsidP="00515DD7">
            <w:pPr>
              <w:pStyle w:val="a6"/>
              <w:rPr>
                <w:sz w:val="28"/>
                <w:szCs w:val="28"/>
              </w:rPr>
            </w:pPr>
            <w:r w:rsidRPr="00C55C39">
              <w:rPr>
                <w:sz w:val="28"/>
                <w:szCs w:val="28"/>
              </w:rPr>
              <w:t>сохранить и пополнить кадровый потенциал в сфере культуры, искусства; повысить качественный уровень исполнения работниками учреждений культуры, искусства своих должностных обязанностей и оказываемых ими услуг;</w:t>
            </w:r>
          </w:p>
          <w:p w:rsidR="00C55C39" w:rsidRPr="00C55C39" w:rsidRDefault="00C55C39" w:rsidP="00515DD7">
            <w:pPr>
              <w:pStyle w:val="a6"/>
              <w:spacing w:after="0"/>
              <w:rPr>
                <w:sz w:val="28"/>
                <w:szCs w:val="28"/>
              </w:rPr>
            </w:pPr>
            <w:proofErr w:type="gramStart"/>
            <w:r w:rsidRPr="00C55C39">
              <w:rPr>
                <w:sz w:val="28"/>
                <w:szCs w:val="28"/>
              </w:rPr>
              <w:t>контроль за</w:t>
            </w:r>
            <w:proofErr w:type="gramEnd"/>
            <w:r w:rsidRPr="00C55C39">
              <w:rPr>
                <w:sz w:val="28"/>
                <w:szCs w:val="28"/>
              </w:rPr>
              <w:t xml:space="preserve"> выполнением мероприятий Программы осуществляет администрация Песчаного   сельского поселения </w:t>
            </w:r>
            <w:r w:rsidRPr="00C55C39">
              <w:rPr>
                <w:sz w:val="28"/>
                <w:szCs w:val="28"/>
              </w:rPr>
              <w:lastRenderedPageBreak/>
              <w:t>Тбилисского района</w:t>
            </w:r>
          </w:p>
        </w:tc>
      </w:tr>
    </w:tbl>
    <w:p w:rsidR="00C55C39" w:rsidRPr="00C55C39" w:rsidRDefault="00C55C39" w:rsidP="00C55C39">
      <w:pPr>
        <w:jc w:val="center"/>
        <w:rPr>
          <w:rFonts w:ascii="Times New Roman" w:hAnsi="Times New Roman"/>
          <w:sz w:val="28"/>
          <w:szCs w:val="28"/>
        </w:rPr>
      </w:pPr>
    </w:p>
    <w:p w:rsidR="00C55C39" w:rsidRPr="00C55C39" w:rsidRDefault="00C55C39" w:rsidP="00C55C39">
      <w:pPr>
        <w:jc w:val="center"/>
        <w:rPr>
          <w:rFonts w:ascii="Times New Roman" w:hAnsi="Times New Roman"/>
          <w:sz w:val="28"/>
          <w:szCs w:val="28"/>
        </w:rPr>
      </w:pPr>
      <w:r w:rsidRPr="00C55C39">
        <w:rPr>
          <w:rFonts w:ascii="Times New Roman" w:hAnsi="Times New Roman"/>
          <w:sz w:val="28"/>
          <w:szCs w:val="28"/>
        </w:rPr>
        <w:t>1. Цели и задачи Программы</w:t>
      </w:r>
    </w:p>
    <w:p w:rsidR="00C55C39" w:rsidRPr="00C55C39" w:rsidRDefault="00C55C39" w:rsidP="00C55C3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55C39">
        <w:rPr>
          <w:rFonts w:ascii="Times New Roman" w:hAnsi="Times New Roman"/>
          <w:sz w:val="28"/>
          <w:szCs w:val="28"/>
        </w:rPr>
        <w:t xml:space="preserve">Целью разработки этой программы создание благоприятных условий для повышения качественного уровня кадрового потенциала отрасли культуры, модернизация культурной сферы поселения, творческое и технологическое совершенствование, повышение интеллектуального уровня культурного продукта </w:t>
      </w:r>
      <w:bookmarkStart w:id="2" w:name="sub_1111"/>
      <w:r w:rsidRPr="00C55C39">
        <w:rPr>
          <w:rFonts w:ascii="Times New Roman" w:hAnsi="Times New Roman"/>
          <w:sz w:val="28"/>
          <w:szCs w:val="28"/>
        </w:rPr>
        <w:t>рост среднемесячной заработной платы работников муниципальных учреждений культуры, искусства.</w:t>
      </w:r>
    </w:p>
    <w:p w:rsidR="00C55C39" w:rsidRPr="00C55C39" w:rsidRDefault="00C55C39" w:rsidP="00C55C3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2"/>
    <w:p w:rsidR="00C55C39" w:rsidRPr="00C55C39" w:rsidRDefault="00C55C39" w:rsidP="00C55C39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C55C39">
        <w:rPr>
          <w:rFonts w:ascii="Times New Roman" w:hAnsi="Times New Roman"/>
          <w:sz w:val="28"/>
          <w:szCs w:val="28"/>
        </w:rPr>
        <w:t>2. Финансовое обеспечение Программы</w:t>
      </w:r>
    </w:p>
    <w:p w:rsidR="00C55C39" w:rsidRPr="00C55C39" w:rsidRDefault="00C55C39" w:rsidP="00C55C39">
      <w:pPr>
        <w:jc w:val="both"/>
        <w:rPr>
          <w:rFonts w:ascii="Times New Roman" w:hAnsi="Times New Roman"/>
          <w:sz w:val="28"/>
          <w:szCs w:val="28"/>
        </w:rPr>
      </w:pPr>
      <w:r w:rsidRPr="00C55C39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Pr="00C55C39">
        <w:rPr>
          <w:rFonts w:ascii="Times New Roman" w:hAnsi="Times New Roman"/>
          <w:sz w:val="28"/>
          <w:szCs w:val="28"/>
        </w:rPr>
        <w:t>Объем финансирования Программы:</w:t>
      </w:r>
    </w:p>
    <w:p w:rsidR="00C55C39" w:rsidRPr="00C55C39" w:rsidRDefault="00C55C39" w:rsidP="00C55C39">
      <w:pPr>
        <w:jc w:val="both"/>
        <w:rPr>
          <w:rFonts w:ascii="Times New Roman" w:hAnsi="Times New Roman"/>
          <w:sz w:val="28"/>
          <w:szCs w:val="28"/>
        </w:rPr>
      </w:pPr>
      <w:r w:rsidRPr="00C55C39">
        <w:rPr>
          <w:rFonts w:ascii="Times New Roman" w:hAnsi="Times New Roman"/>
          <w:sz w:val="28"/>
          <w:szCs w:val="28"/>
        </w:rPr>
        <w:t xml:space="preserve">-  на 2018 год - 2664103рублей, в том числе из бюджета сельского поселения - </w:t>
      </w:r>
      <w:r w:rsidRPr="00C55C39">
        <w:rPr>
          <w:rFonts w:ascii="Times New Roman" w:hAnsi="Times New Roman"/>
          <w:color w:val="000000"/>
          <w:sz w:val="28"/>
          <w:szCs w:val="28"/>
        </w:rPr>
        <w:t>508600 рублей</w:t>
      </w:r>
      <w:r w:rsidRPr="00C55C39">
        <w:rPr>
          <w:rFonts w:ascii="Times New Roman" w:hAnsi="Times New Roman"/>
          <w:sz w:val="28"/>
          <w:szCs w:val="28"/>
        </w:rPr>
        <w:t>, бюджета Краснодарского края – 2155503 рублей;</w:t>
      </w:r>
    </w:p>
    <w:p w:rsidR="00C55C39" w:rsidRPr="00C55C39" w:rsidRDefault="00C55C39" w:rsidP="00C55C39">
      <w:pPr>
        <w:jc w:val="both"/>
        <w:rPr>
          <w:rFonts w:ascii="Times New Roman" w:hAnsi="Times New Roman"/>
          <w:sz w:val="28"/>
          <w:szCs w:val="28"/>
        </w:rPr>
      </w:pPr>
      <w:r w:rsidRPr="00C55C39">
        <w:rPr>
          <w:rFonts w:ascii="Times New Roman" w:hAnsi="Times New Roman"/>
          <w:sz w:val="28"/>
          <w:szCs w:val="28"/>
        </w:rPr>
        <w:t>- на 2019 год – 15579 рублей, в том числе из бюджета сельского поселения - 779 рублей, бюджета Краснодарского края – 14800 рублей;</w:t>
      </w:r>
    </w:p>
    <w:p w:rsidR="00C55C39" w:rsidRPr="00C55C39" w:rsidRDefault="00C55C39" w:rsidP="00C55C39">
      <w:pPr>
        <w:jc w:val="both"/>
        <w:rPr>
          <w:rFonts w:ascii="Times New Roman" w:hAnsi="Times New Roman"/>
          <w:sz w:val="28"/>
          <w:szCs w:val="28"/>
        </w:rPr>
      </w:pPr>
      <w:r w:rsidRPr="00C55C39">
        <w:rPr>
          <w:rFonts w:ascii="Times New Roman" w:hAnsi="Times New Roman"/>
          <w:sz w:val="28"/>
          <w:szCs w:val="28"/>
        </w:rPr>
        <w:t>- на 2020 год – 10000 рублей, в том числе из бюджета сельского поселения - 10000 рублей, бюджета Краснодарского края – 0 рублей;</w:t>
      </w:r>
    </w:p>
    <w:p w:rsidR="00C55C39" w:rsidRPr="00C55C39" w:rsidRDefault="00C55C39" w:rsidP="00C55C39">
      <w:pPr>
        <w:jc w:val="both"/>
        <w:rPr>
          <w:rFonts w:ascii="Times New Roman" w:hAnsi="Times New Roman"/>
          <w:sz w:val="28"/>
          <w:szCs w:val="28"/>
        </w:rPr>
      </w:pPr>
    </w:p>
    <w:p w:rsidR="00C55C39" w:rsidRPr="00C55C39" w:rsidRDefault="00C55C39" w:rsidP="00C55C39">
      <w:pPr>
        <w:jc w:val="center"/>
        <w:rPr>
          <w:rFonts w:ascii="Times New Roman" w:hAnsi="Times New Roman"/>
          <w:sz w:val="28"/>
          <w:szCs w:val="28"/>
        </w:rPr>
      </w:pPr>
      <w:r w:rsidRPr="00C55C39">
        <w:rPr>
          <w:rFonts w:ascii="Times New Roman" w:hAnsi="Times New Roman"/>
          <w:sz w:val="28"/>
          <w:szCs w:val="28"/>
        </w:rPr>
        <w:t>3. Механизм реализации Программы</w:t>
      </w:r>
    </w:p>
    <w:p w:rsidR="00C55C39" w:rsidRPr="00C55C39" w:rsidRDefault="00C55C39" w:rsidP="00C55C39">
      <w:pPr>
        <w:jc w:val="both"/>
        <w:rPr>
          <w:rFonts w:ascii="Times New Roman" w:hAnsi="Times New Roman"/>
          <w:sz w:val="28"/>
          <w:szCs w:val="28"/>
        </w:rPr>
      </w:pPr>
      <w:r w:rsidRPr="00C55C39">
        <w:rPr>
          <w:rFonts w:ascii="Times New Roman" w:hAnsi="Times New Roman"/>
          <w:sz w:val="28"/>
          <w:szCs w:val="28"/>
        </w:rPr>
        <w:t xml:space="preserve">           3.1. Механизм реализации Программы предусматривает финансирование мероприятий из бюджета Песчаного сельского поселения Тбилисского района.</w:t>
      </w:r>
    </w:p>
    <w:p w:rsidR="00C55C39" w:rsidRPr="00C55C39" w:rsidRDefault="00C55C39" w:rsidP="00C55C39">
      <w:pPr>
        <w:jc w:val="both"/>
        <w:rPr>
          <w:rFonts w:ascii="Times New Roman" w:hAnsi="Times New Roman"/>
          <w:sz w:val="28"/>
          <w:szCs w:val="28"/>
        </w:rPr>
      </w:pPr>
      <w:r w:rsidRPr="00C55C39">
        <w:rPr>
          <w:rFonts w:ascii="Times New Roman" w:hAnsi="Times New Roman"/>
          <w:sz w:val="28"/>
          <w:szCs w:val="28"/>
        </w:rPr>
        <w:t xml:space="preserve">          3.2. Финансирование расходов по мероприятиям Программы за счет средств бюджета Песчаного сельского поселения Тбилисского района осуществляется целевым назначением.</w:t>
      </w:r>
    </w:p>
    <w:p w:rsidR="00C55C39" w:rsidRPr="00C55C39" w:rsidRDefault="00C55C39" w:rsidP="00C55C39">
      <w:pPr>
        <w:jc w:val="both"/>
        <w:rPr>
          <w:rFonts w:ascii="Times New Roman" w:hAnsi="Times New Roman"/>
          <w:sz w:val="28"/>
          <w:szCs w:val="28"/>
        </w:rPr>
      </w:pPr>
    </w:p>
    <w:p w:rsidR="00C55C39" w:rsidRDefault="00C55C39" w:rsidP="00C55C39">
      <w:pPr>
        <w:jc w:val="center"/>
        <w:rPr>
          <w:rFonts w:ascii="Times New Roman" w:hAnsi="Times New Roman"/>
          <w:sz w:val="28"/>
          <w:szCs w:val="28"/>
        </w:rPr>
      </w:pPr>
    </w:p>
    <w:p w:rsidR="00C55C39" w:rsidRPr="00C55C39" w:rsidRDefault="00C55C39" w:rsidP="00C55C39">
      <w:pPr>
        <w:jc w:val="center"/>
        <w:rPr>
          <w:rFonts w:ascii="Times New Roman" w:hAnsi="Times New Roman"/>
          <w:sz w:val="28"/>
          <w:szCs w:val="28"/>
        </w:rPr>
      </w:pPr>
      <w:r w:rsidRPr="00C55C39">
        <w:rPr>
          <w:rFonts w:ascii="Times New Roman" w:hAnsi="Times New Roman"/>
          <w:sz w:val="28"/>
          <w:szCs w:val="28"/>
        </w:rPr>
        <w:lastRenderedPageBreak/>
        <w:t>4. Критерии выполнения Программы</w:t>
      </w:r>
    </w:p>
    <w:p w:rsidR="00C55C39" w:rsidRPr="00C55C39" w:rsidRDefault="00C55C39" w:rsidP="00C55C39">
      <w:pPr>
        <w:jc w:val="both"/>
        <w:rPr>
          <w:rFonts w:ascii="Times New Roman" w:hAnsi="Times New Roman"/>
          <w:sz w:val="28"/>
          <w:szCs w:val="28"/>
        </w:rPr>
      </w:pPr>
      <w:r w:rsidRPr="00C55C39">
        <w:rPr>
          <w:rFonts w:ascii="Times New Roman" w:hAnsi="Times New Roman"/>
          <w:sz w:val="28"/>
          <w:szCs w:val="28"/>
        </w:rPr>
        <w:t xml:space="preserve">      Одним из основных показателей эффективности Программы, позволяющим оценить ход ее реализации, является сохранение и пополнение кадрового потенциала в сфере культуры, искусства; повышение качественного уровня исполнения работниками учреждений культуры, искусства своих должностных обязанностей и оказываемых ими услуг; Реализация Программы предусматривает достижение запланированных результатов.</w:t>
      </w:r>
    </w:p>
    <w:p w:rsidR="00C55C39" w:rsidRPr="00C55C39" w:rsidRDefault="00C55C39" w:rsidP="00C55C39">
      <w:pPr>
        <w:jc w:val="both"/>
        <w:rPr>
          <w:rFonts w:ascii="Times New Roman" w:hAnsi="Times New Roman"/>
          <w:sz w:val="28"/>
          <w:szCs w:val="28"/>
        </w:rPr>
      </w:pPr>
    </w:p>
    <w:p w:rsidR="00C55C39" w:rsidRPr="00C55C39" w:rsidRDefault="00C55C39" w:rsidP="00C55C39">
      <w:pPr>
        <w:rPr>
          <w:rFonts w:ascii="Times New Roman" w:hAnsi="Times New Roman"/>
          <w:sz w:val="28"/>
          <w:szCs w:val="28"/>
        </w:rPr>
        <w:sectPr w:rsidR="00C55C39" w:rsidRPr="00C55C39">
          <w:pgSz w:w="11906" w:h="16838"/>
          <w:pgMar w:top="1134" w:right="624" w:bottom="1134" w:left="1701" w:header="720" w:footer="720" w:gutter="0"/>
          <w:cols w:space="720"/>
          <w:docGrid w:linePitch="360"/>
        </w:sectPr>
      </w:pPr>
    </w:p>
    <w:p w:rsidR="00C55C39" w:rsidRPr="00C55C39" w:rsidRDefault="00C55C39" w:rsidP="00C55C39">
      <w:pPr>
        <w:jc w:val="center"/>
        <w:rPr>
          <w:rFonts w:ascii="Times New Roman" w:hAnsi="Times New Roman"/>
          <w:sz w:val="28"/>
          <w:szCs w:val="28"/>
        </w:rPr>
      </w:pPr>
      <w:r w:rsidRPr="00C55C39">
        <w:rPr>
          <w:rFonts w:ascii="Times New Roman" w:hAnsi="Times New Roman"/>
          <w:sz w:val="28"/>
          <w:szCs w:val="28"/>
        </w:rPr>
        <w:lastRenderedPageBreak/>
        <w:t>5. Мероприятия</w:t>
      </w:r>
    </w:p>
    <w:tbl>
      <w:tblPr>
        <w:tblW w:w="0" w:type="auto"/>
        <w:tblInd w:w="-186" w:type="dxa"/>
        <w:tblLayout w:type="fixed"/>
        <w:tblLook w:val="0000"/>
      </w:tblPr>
      <w:tblGrid>
        <w:gridCol w:w="738"/>
        <w:gridCol w:w="3086"/>
        <w:gridCol w:w="1702"/>
        <w:gridCol w:w="1135"/>
        <w:gridCol w:w="1277"/>
        <w:gridCol w:w="1135"/>
        <w:gridCol w:w="1276"/>
        <w:gridCol w:w="1275"/>
        <w:gridCol w:w="1276"/>
        <w:gridCol w:w="2572"/>
      </w:tblGrid>
      <w:tr w:rsidR="00C55C39" w:rsidRPr="00C55C39" w:rsidTr="00515DD7">
        <w:trPr>
          <w:cantSplit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5C3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55C3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55C3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7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C55C39" w:rsidRPr="00C55C39" w:rsidTr="00515DD7">
        <w:trPr>
          <w:cantSplit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C39" w:rsidRPr="00C55C39" w:rsidTr="00515DD7">
        <w:trPr>
          <w:cantSplit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C39" w:rsidRPr="00C55C39" w:rsidTr="00515DD7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Новогодние и Рождественские мероприятия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31.12</w:t>
            </w:r>
          </w:p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06.01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МБУК « Песчаного КДЦ»</w:t>
            </w:r>
          </w:p>
        </w:tc>
      </w:tr>
      <w:tr w:rsidR="00C55C39" w:rsidRPr="00C55C39" w:rsidTr="00515DD7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День воинской славы России. День защитника Отечества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23.02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C39" w:rsidRPr="00C55C39" w:rsidTr="00515DD7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 xml:space="preserve"> Международный женский  день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07.03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C39" w:rsidRPr="00C55C39" w:rsidTr="00515DD7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День воинской славы России. День Победы советского народа в Великой Отечественной войне 1941-1945 гг.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5C39" w:rsidRPr="00C55C39" w:rsidRDefault="00C55C39" w:rsidP="00515DD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09.05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C39" w:rsidRPr="00C55C39" w:rsidTr="00515DD7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Мероприятия ко Дню России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12.06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C39" w:rsidRPr="00C55C39" w:rsidTr="00515DD7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Мероприятия ко Дню памяти и скорби – дню начала Великой Отечественной войны (1941 год)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22.06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C39" w:rsidRPr="00C55C39" w:rsidTr="00515DD7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 xml:space="preserve">Праздничные мероприятия, посвященные Всероссийскому дню супружеской любви и семейного счастья, в честь благоверных князя Петра и </w:t>
            </w:r>
            <w:proofErr w:type="spellStart"/>
            <w:r w:rsidRPr="00C55C39">
              <w:rPr>
                <w:rFonts w:ascii="Times New Roman" w:hAnsi="Times New Roman"/>
                <w:sz w:val="28"/>
                <w:szCs w:val="28"/>
              </w:rPr>
              <w:t>Февронии</w:t>
            </w:r>
            <w:proofErr w:type="spellEnd"/>
            <w:r w:rsidRPr="00C55C39">
              <w:rPr>
                <w:rFonts w:ascii="Times New Roman" w:hAnsi="Times New Roman"/>
                <w:sz w:val="28"/>
                <w:szCs w:val="28"/>
              </w:rPr>
              <w:t xml:space="preserve"> Муромских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08.07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C39" w:rsidRPr="00C55C39" w:rsidTr="00515DD7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Мероприятия ко Дню матери и Дню матери-казачки на Кубани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C39" w:rsidRPr="00C55C39" w:rsidTr="00515DD7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  <w:proofErr w:type="spellStart"/>
            <w:r w:rsidRPr="00C55C39">
              <w:rPr>
                <w:rFonts w:ascii="Times New Roman" w:hAnsi="Times New Roman"/>
                <w:sz w:val="28"/>
                <w:szCs w:val="28"/>
              </w:rPr>
              <w:t>антинаркотической</w:t>
            </w:r>
            <w:proofErr w:type="spellEnd"/>
            <w:r w:rsidRPr="00C55C39">
              <w:rPr>
                <w:rFonts w:ascii="Times New Roman" w:hAnsi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ежемесячно после 15 числа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C39" w:rsidRPr="00C55C39" w:rsidTr="00515DD7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Мероприятия по организации отдыха, оздоровления и занятости детей и подростков в период летней оздоровительной кампании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01.06 - 31.08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C39" w:rsidRPr="00C55C39" w:rsidTr="00515DD7">
        <w:trPr>
          <w:trHeight w:val="373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</w:t>
            </w:r>
            <w:r w:rsidRPr="00C55C3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краю, всего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lastRenderedPageBreak/>
              <w:t>2018 гг.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2155,5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508,6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МБУК « Песчаный КДЦ»</w:t>
            </w:r>
          </w:p>
        </w:tc>
      </w:tr>
      <w:tr w:rsidR="00C55C39" w:rsidRPr="00C55C39" w:rsidTr="00515DD7">
        <w:tc>
          <w:tcPr>
            <w:tcW w:w="154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 том числе:</w:t>
            </w:r>
          </w:p>
        </w:tc>
      </w:tr>
      <w:tr w:rsidR="00C55C39" w:rsidRPr="00C55C39" w:rsidTr="00515DD7">
        <w:trPr>
          <w:trHeight w:val="134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bCs/>
                <w:sz w:val="28"/>
                <w:szCs w:val="28"/>
              </w:rPr>
              <w:t xml:space="preserve">на обеспечение поэтапного повышения уровня средней заработной платы работников муниципальных учреждений культуры, искусства и </w:t>
            </w:r>
            <w:r w:rsidRPr="00C55C3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кинематографии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lastRenderedPageBreak/>
              <w:t>2018 гг.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1622,5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479,1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МБУК « Песчаный КДЦ»</w:t>
            </w:r>
          </w:p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C39" w:rsidRPr="00C55C39" w:rsidTr="00515DD7">
        <w:trPr>
          <w:trHeight w:val="70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lastRenderedPageBreak/>
              <w:t>11.2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2018 гг.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533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МБУК « Песчаный КДЦ»</w:t>
            </w:r>
          </w:p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C39" w:rsidRPr="00C55C39" w:rsidTr="00515DD7">
        <w:trPr>
          <w:trHeight w:val="703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11.3</w:t>
            </w:r>
          </w:p>
        </w:tc>
        <w:tc>
          <w:tcPr>
            <w:tcW w:w="3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 xml:space="preserve">на проведение мероприятий по подключению общедоступных библиотек, находящихся в муниципальной собственности, к сети "Интернет" и развития системы </w:t>
            </w:r>
            <w:r w:rsidRPr="00C55C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библиотечного дела с учетом задачи расширения информационных технологий и оцифровки  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lastRenderedPageBreak/>
              <w:t>2019 гг.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14,8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0,779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МБУК МБС «Песчаная поселенческая библиотека»</w:t>
            </w:r>
          </w:p>
        </w:tc>
      </w:tr>
      <w:tr w:rsidR="00C55C39" w:rsidRPr="00C55C39" w:rsidTr="00515DD7">
        <w:trPr>
          <w:trHeight w:val="703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lastRenderedPageBreak/>
              <w:t>11.4</w:t>
            </w:r>
          </w:p>
        </w:tc>
        <w:tc>
          <w:tcPr>
            <w:tcW w:w="3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на организацию проведения культурно массовых мероприятий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2020 гг.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C39">
              <w:rPr>
                <w:rFonts w:ascii="Times New Roman" w:hAnsi="Times New Roman"/>
                <w:sz w:val="28"/>
                <w:szCs w:val="28"/>
              </w:rPr>
              <w:t>МБУК « Песчаный КДЦ»</w:t>
            </w:r>
          </w:p>
        </w:tc>
      </w:tr>
      <w:tr w:rsidR="00C55C39" w:rsidRPr="00C55C39" w:rsidTr="00515DD7">
        <w:tc>
          <w:tcPr>
            <w:tcW w:w="5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5C3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C39">
              <w:rPr>
                <w:rFonts w:ascii="Times New Roman" w:hAnsi="Times New Roman"/>
                <w:b/>
                <w:sz w:val="28"/>
                <w:szCs w:val="28"/>
              </w:rPr>
              <w:t>2155,5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C39">
              <w:rPr>
                <w:rFonts w:ascii="Times New Roman" w:hAnsi="Times New Roman"/>
                <w:b/>
                <w:sz w:val="28"/>
                <w:szCs w:val="28"/>
              </w:rPr>
              <w:t>508,6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C39">
              <w:rPr>
                <w:rFonts w:ascii="Times New Roman" w:hAnsi="Times New Roman"/>
                <w:b/>
                <w:sz w:val="28"/>
                <w:szCs w:val="28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C39">
              <w:rPr>
                <w:rFonts w:ascii="Times New Roman" w:hAnsi="Times New Roman"/>
                <w:b/>
                <w:sz w:val="28"/>
                <w:szCs w:val="28"/>
              </w:rPr>
              <w:t>0,779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C3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C39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39" w:rsidRPr="00C55C39" w:rsidRDefault="00C55C39" w:rsidP="00515DD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55C39" w:rsidRPr="00C55C39" w:rsidRDefault="00C55C39" w:rsidP="00C55C39">
      <w:pPr>
        <w:rPr>
          <w:rFonts w:ascii="Times New Roman" w:hAnsi="Times New Roman"/>
          <w:sz w:val="28"/>
          <w:szCs w:val="28"/>
        </w:rPr>
        <w:sectPr w:rsidR="00C55C39" w:rsidRPr="00C55C39">
          <w:pgSz w:w="16838" w:h="11906" w:orient="landscape"/>
          <w:pgMar w:top="1701" w:right="1134" w:bottom="624" w:left="1134" w:header="720" w:footer="720" w:gutter="0"/>
          <w:cols w:space="720"/>
          <w:docGrid w:linePitch="360"/>
        </w:sectPr>
      </w:pPr>
    </w:p>
    <w:p w:rsidR="00C55C39" w:rsidRPr="00C55C39" w:rsidRDefault="00C55C39" w:rsidP="00C55C39">
      <w:pPr>
        <w:jc w:val="center"/>
        <w:rPr>
          <w:rFonts w:ascii="Times New Roman" w:hAnsi="Times New Roman"/>
          <w:sz w:val="28"/>
          <w:szCs w:val="28"/>
        </w:rPr>
      </w:pPr>
    </w:p>
    <w:p w:rsidR="00C55C39" w:rsidRPr="00C55C39" w:rsidRDefault="00C55C39" w:rsidP="00C55C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5C39" w:rsidRPr="00C55C39" w:rsidRDefault="00C55C39" w:rsidP="00C55C39">
      <w:pPr>
        <w:jc w:val="center"/>
        <w:rPr>
          <w:rFonts w:ascii="Times New Roman" w:hAnsi="Times New Roman"/>
          <w:sz w:val="28"/>
          <w:szCs w:val="28"/>
        </w:rPr>
      </w:pPr>
      <w:r w:rsidRPr="00C55C39">
        <w:rPr>
          <w:rFonts w:ascii="Times New Roman" w:hAnsi="Times New Roman"/>
          <w:sz w:val="28"/>
          <w:szCs w:val="28"/>
        </w:rPr>
        <w:t>6. Организация контроля за реализацией Программы</w:t>
      </w:r>
    </w:p>
    <w:p w:rsidR="00C55C39" w:rsidRPr="00C55C39" w:rsidRDefault="00C55C39" w:rsidP="00C55C39">
      <w:pPr>
        <w:jc w:val="both"/>
        <w:rPr>
          <w:rFonts w:ascii="Times New Roman" w:hAnsi="Times New Roman"/>
          <w:sz w:val="28"/>
          <w:szCs w:val="28"/>
        </w:rPr>
      </w:pPr>
      <w:r w:rsidRPr="00C55C39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C55C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55C39">
        <w:rPr>
          <w:rFonts w:ascii="Times New Roman" w:hAnsi="Times New Roman"/>
          <w:sz w:val="28"/>
          <w:szCs w:val="28"/>
        </w:rPr>
        <w:t xml:space="preserve"> реализацией Программы осуществляет администрация Песчаного  сельского поселения Тбилисского района.</w:t>
      </w:r>
    </w:p>
    <w:p w:rsidR="00C55C39" w:rsidRPr="00C55C39" w:rsidRDefault="00C55C39" w:rsidP="00C55C39">
      <w:pPr>
        <w:jc w:val="both"/>
        <w:rPr>
          <w:rFonts w:ascii="Times New Roman" w:hAnsi="Times New Roman"/>
          <w:sz w:val="28"/>
          <w:szCs w:val="28"/>
        </w:rPr>
      </w:pPr>
    </w:p>
    <w:p w:rsidR="00C55C39" w:rsidRPr="00C55C39" w:rsidRDefault="00C55C39" w:rsidP="00C55C39">
      <w:pPr>
        <w:jc w:val="both"/>
        <w:rPr>
          <w:rFonts w:ascii="Times New Roman" w:hAnsi="Times New Roman"/>
          <w:sz w:val="28"/>
          <w:szCs w:val="28"/>
        </w:rPr>
      </w:pPr>
    </w:p>
    <w:p w:rsidR="00C55C39" w:rsidRPr="00C55C39" w:rsidRDefault="00C55C39" w:rsidP="00F961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C39">
        <w:rPr>
          <w:rFonts w:ascii="Times New Roman" w:hAnsi="Times New Roman"/>
          <w:sz w:val="28"/>
          <w:szCs w:val="28"/>
        </w:rPr>
        <w:t xml:space="preserve">Глава  </w:t>
      </w:r>
      <w:proofErr w:type="gramStart"/>
      <w:r w:rsidRPr="00C55C39">
        <w:rPr>
          <w:rFonts w:ascii="Times New Roman" w:hAnsi="Times New Roman"/>
          <w:sz w:val="28"/>
          <w:szCs w:val="28"/>
        </w:rPr>
        <w:t>Песчаного</w:t>
      </w:r>
      <w:proofErr w:type="gramEnd"/>
      <w:r w:rsidRPr="00C55C39">
        <w:rPr>
          <w:rFonts w:ascii="Times New Roman" w:hAnsi="Times New Roman"/>
          <w:sz w:val="28"/>
          <w:szCs w:val="28"/>
        </w:rPr>
        <w:t xml:space="preserve">  сельского </w:t>
      </w:r>
    </w:p>
    <w:p w:rsidR="00C55C39" w:rsidRPr="00C55C39" w:rsidRDefault="00C55C39" w:rsidP="00F961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5C39">
        <w:rPr>
          <w:rFonts w:ascii="Times New Roman" w:hAnsi="Times New Roman"/>
          <w:sz w:val="28"/>
          <w:szCs w:val="28"/>
        </w:rPr>
        <w:t>поселения   Тбилисского района</w:t>
      </w:r>
      <w:r w:rsidRPr="00C55C39">
        <w:rPr>
          <w:rFonts w:ascii="Times New Roman" w:hAnsi="Times New Roman"/>
          <w:sz w:val="28"/>
          <w:szCs w:val="28"/>
        </w:rPr>
        <w:tab/>
      </w:r>
      <w:r w:rsidRPr="00C55C39">
        <w:rPr>
          <w:rFonts w:ascii="Times New Roman" w:hAnsi="Times New Roman"/>
          <w:sz w:val="28"/>
          <w:szCs w:val="28"/>
        </w:rPr>
        <w:tab/>
      </w:r>
      <w:r w:rsidRPr="00C55C39">
        <w:rPr>
          <w:rFonts w:ascii="Times New Roman" w:hAnsi="Times New Roman"/>
          <w:sz w:val="28"/>
          <w:szCs w:val="28"/>
        </w:rPr>
        <w:tab/>
        <w:t xml:space="preserve"> </w:t>
      </w:r>
      <w:r w:rsidRPr="00C55C39">
        <w:rPr>
          <w:rFonts w:ascii="Times New Roman" w:hAnsi="Times New Roman"/>
          <w:sz w:val="28"/>
          <w:szCs w:val="28"/>
        </w:rPr>
        <w:tab/>
        <w:t xml:space="preserve">                   Н.В. Палатина</w:t>
      </w:r>
    </w:p>
    <w:p w:rsidR="00C55C39" w:rsidRPr="00C55C39" w:rsidRDefault="00C55C39" w:rsidP="00C55C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5C39" w:rsidRPr="00C55C39" w:rsidRDefault="00C55C39" w:rsidP="00C55C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5C39" w:rsidRPr="00C55C39" w:rsidRDefault="00C55C39" w:rsidP="00C55C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5C39" w:rsidRPr="00C55C39" w:rsidRDefault="00C55C39" w:rsidP="00C55C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5C39" w:rsidRPr="00C55C39" w:rsidRDefault="00C55C39" w:rsidP="00C55C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5C39" w:rsidRPr="00C55C39" w:rsidRDefault="00C55C39" w:rsidP="00C55C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5C39" w:rsidRPr="00C55C39" w:rsidRDefault="00C55C39" w:rsidP="00C55C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5C39" w:rsidRPr="00C55C39" w:rsidRDefault="00C55C39" w:rsidP="00C55C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5C39" w:rsidRPr="00C55C39" w:rsidRDefault="00C55C39" w:rsidP="00C55C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5C39" w:rsidRPr="00C55C39" w:rsidRDefault="00C55C39" w:rsidP="00C55C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5C39" w:rsidRPr="00C55C39" w:rsidRDefault="00C55C39" w:rsidP="00C55C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5C39" w:rsidRPr="00C55C39" w:rsidRDefault="00C55C39" w:rsidP="00C55C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5C39" w:rsidRPr="00C55C39" w:rsidRDefault="00C55C39" w:rsidP="00C55C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5C39" w:rsidRPr="00C55C39" w:rsidRDefault="00C55C39" w:rsidP="00C55C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5C39" w:rsidRPr="00C55C39" w:rsidRDefault="00C55C39" w:rsidP="00C55C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2E2D" w:rsidRPr="00C55C39" w:rsidRDefault="00702E2D" w:rsidP="00C55C39">
      <w:pPr>
        <w:rPr>
          <w:rFonts w:ascii="Times New Roman" w:hAnsi="Times New Roman"/>
          <w:sz w:val="28"/>
          <w:szCs w:val="28"/>
        </w:rPr>
      </w:pPr>
    </w:p>
    <w:sectPr w:rsidR="00702E2D" w:rsidRPr="00C55C39">
      <w:pgSz w:w="11906" w:h="16838"/>
      <w:pgMar w:top="1134" w:right="62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50" w:hanging="36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497"/>
    <w:rsid w:val="002167A4"/>
    <w:rsid w:val="0025336A"/>
    <w:rsid w:val="003261A8"/>
    <w:rsid w:val="003F2265"/>
    <w:rsid w:val="004C732B"/>
    <w:rsid w:val="00702E2D"/>
    <w:rsid w:val="0078106E"/>
    <w:rsid w:val="007E1497"/>
    <w:rsid w:val="00B0427C"/>
    <w:rsid w:val="00C55C39"/>
    <w:rsid w:val="00F9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14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497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C55C3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C55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C55C3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Title">
    <w:name w:val="ConsPlusTitle"/>
    <w:rsid w:val="00C55C3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1264</Words>
  <Characters>7205</Characters>
  <Application>Microsoft Office Word</Application>
  <DocSecurity>0</DocSecurity>
  <Lines>60</Lines>
  <Paragraphs>16</Paragraphs>
  <ScaleCrop>false</ScaleCrop>
  <Company/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2019-05-22T13:06:00Z</dcterms:created>
  <dcterms:modified xsi:type="dcterms:W3CDTF">2019-06-04T10:36:00Z</dcterms:modified>
</cp:coreProperties>
</file>